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12E" w:rsidRDefault="0096012E" w:rsidP="00CB2870">
      <w:pPr>
        <w:spacing w:afterLines="50" w:line="360" w:lineRule="auto"/>
        <w:jc w:val="center"/>
        <w:rPr>
          <w:rFonts w:ascii="宋体" w:hAnsi="宋体" w:cs="宋体"/>
          <w:b/>
          <w:bCs/>
          <w:kern w:val="0"/>
          <w:sz w:val="44"/>
        </w:rPr>
      </w:pPr>
    </w:p>
    <w:p w:rsidR="0096012E" w:rsidRDefault="0096012E">
      <w:pPr>
        <w:pStyle w:val="a0"/>
        <w:spacing w:line="360" w:lineRule="auto"/>
        <w:rPr>
          <w:rFonts w:ascii="宋体" w:hAnsi="宋体" w:cs="宋体"/>
        </w:rPr>
      </w:pPr>
    </w:p>
    <w:p w:rsidR="0096012E" w:rsidRDefault="007171B2">
      <w:pPr>
        <w:spacing w:line="360" w:lineRule="auto"/>
        <w:jc w:val="center"/>
        <w:rPr>
          <w:rFonts w:ascii="宋体" w:hAnsi="宋体"/>
          <w:b/>
          <w:sz w:val="36"/>
          <w:szCs w:val="36"/>
        </w:rPr>
      </w:pPr>
      <w:r>
        <w:rPr>
          <w:rFonts w:ascii="宋体" w:hAnsi="宋体" w:hint="eastAsia"/>
          <w:b/>
          <w:sz w:val="36"/>
          <w:szCs w:val="36"/>
        </w:rPr>
        <w:t>C22037</w:t>
      </w:r>
      <w:r>
        <w:rPr>
          <w:rFonts w:ascii="宋体" w:hAnsi="宋体" w:hint="eastAsia"/>
          <w:b/>
          <w:sz w:val="36"/>
          <w:szCs w:val="36"/>
        </w:rPr>
        <w:t>地块建设（阳光建筑总部产业园）项目</w:t>
      </w:r>
    </w:p>
    <w:p w:rsidR="0096012E" w:rsidRDefault="007171B2">
      <w:pPr>
        <w:spacing w:line="360" w:lineRule="auto"/>
        <w:jc w:val="center"/>
        <w:rPr>
          <w:rFonts w:ascii="宋体" w:hAnsi="宋体"/>
          <w:b/>
          <w:sz w:val="36"/>
          <w:szCs w:val="36"/>
        </w:rPr>
      </w:pPr>
      <w:r>
        <w:rPr>
          <w:rFonts w:ascii="宋体" w:hAnsi="宋体" w:hint="eastAsia"/>
          <w:b/>
          <w:sz w:val="36"/>
          <w:szCs w:val="36"/>
        </w:rPr>
        <w:t>临时用电工程设计</w:t>
      </w:r>
    </w:p>
    <w:p w:rsidR="0096012E" w:rsidRDefault="0096012E">
      <w:pPr>
        <w:pStyle w:val="a0"/>
        <w:spacing w:line="360" w:lineRule="auto"/>
        <w:rPr>
          <w:rFonts w:ascii="宋体" w:hAnsi="宋体" w:cs="宋体"/>
          <w:b/>
          <w:bCs/>
          <w:spacing w:val="-20"/>
          <w:w w:val="90"/>
          <w:kern w:val="0"/>
          <w:sz w:val="44"/>
          <w:szCs w:val="44"/>
        </w:rPr>
      </w:pPr>
    </w:p>
    <w:p w:rsidR="0096012E" w:rsidRDefault="0096012E">
      <w:pPr>
        <w:pStyle w:val="a0"/>
        <w:spacing w:line="360" w:lineRule="auto"/>
        <w:rPr>
          <w:rFonts w:ascii="宋体" w:hAnsi="宋体" w:cs="宋体"/>
          <w:b/>
          <w:bCs/>
          <w:spacing w:val="-20"/>
          <w:w w:val="90"/>
          <w:kern w:val="0"/>
          <w:sz w:val="44"/>
          <w:szCs w:val="44"/>
        </w:rPr>
      </w:pPr>
    </w:p>
    <w:p w:rsidR="0096012E" w:rsidRDefault="0096012E">
      <w:pPr>
        <w:pStyle w:val="a0"/>
        <w:spacing w:line="360" w:lineRule="auto"/>
        <w:rPr>
          <w:rFonts w:ascii="宋体" w:hAnsi="宋体" w:cs="宋体"/>
          <w:b/>
          <w:bCs/>
          <w:spacing w:val="-20"/>
          <w:w w:val="90"/>
          <w:kern w:val="0"/>
          <w:sz w:val="44"/>
          <w:szCs w:val="44"/>
        </w:rPr>
      </w:pPr>
    </w:p>
    <w:p w:rsidR="0096012E" w:rsidRDefault="0096012E" w:rsidP="00CB2870">
      <w:pPr>
        <w:spacing w:afterLines="50" w:line="360" w:lineRule="auto"/>
        <w:jc w:val="center"/>
        <w:rPr>
          <w:rFonts w:ascii="宋体" w:hAnsi="宋体" w:cs="宋体"/>
          <w:b/>
          <w:bCs/>
          <w:kern w:val="0"/>
          <w:sz w:val="44"/>
          <w:szCs w:val="44"/>
        </w:rPr>
      </w:pPr>
    </w:p>
    <w:p w:rsidR="0096012E" w:rsidRDefault="0096012E">
      <w:pPr>
        <w:pStyle w:val="a0"/>
        <w:spacing w:line="360" w:lineRule="auto"/>
        <w:rPr>
          <w:rFonts w:ascii="宋体" w:hAnsi="宋体"/>
        </w:rPr>
      </w:pPr>
    </w:p>
    <w:p w:rsidR="0096012E" w:rsidRDefault="007171B2" w:rsidP="00CB2870">
      <w:pPr>
        <w:spacing w:afterLines="50" w:line="360" w:lineRule="auto"/>
        <w:jc w:val="center"/>
        <w:rPr>
          <w:rFonts w:ascii="宋体" w:hAnsi="宋体" w:cs="宋体"/>
          <w:bCs/>
          <w:kern w:val="0"/>
          <w:sz w:val="72"/>
          <w:szCs w:val="72"/>
        </w:rPr>
      </w:pPr>
      <w:r>
        <w:rPr>
          <w:rFonts w:ascii="宋体" w:hAnsi="宋体" w:cs="宋体" w:hint="eastAsia"/>
          <w:bCs/>
          <w:kern w:val="0"/>
          <w:sz w:val="72"/>
          <w:szCs w:val="72"/>
        </w:rPr>
        <w:t>招</w:t>
      </w:r>
      <w:r>
        <w:rPr>
          <w:rFonts w:ascii="宋体" w:hAnsi="宋体" w:cs="宋体" w:hint="eastAsia"/>
          <w:bCs/>
          <w:kern w:val="0"/>
          <w:sz w:val="72"/>
          <w:szCs w:val="72"/>
        </w:rPr>
        <w:t xml:space="preserve"> </w:t>
      </w:r>
      <w:r>
        <w:rPr>
          <w:rFonts w:ascii="宋体" w:hAnsi="宋体" w:cs="宋体" w:hint="eastAsia"/>
          <w:bCs/>
          <w:kern w:val="0"/>
          <w:sz w:val="72"/>
          <w:szCs w:val="72"/>
        </w:rPr>
        <w:t>标</w:t>
      </w:r>
      <w:r>
        <w:rPr>
          <w:rFonts w:ascii="宋体" w:hAnsi="宋体" w:cs="宋体" w:hint="eastAsia"/>
          <w:bCs/>
          <w:kern w:val="0"/>
          <w:sz w:val="72"/>
          <w:szCs w:val="72"/>
        </w:rPr>
        <w:t xml:space="preserve"> </w:t>
      </w:r>
      <w:r>
        <w:rPr>
          <w:rFonts w:ascii="宋体" w:hAnsi="宋体" w:cs="宋体" w:hint="eastAsia"/>
          <w:bCs/>
          <w:kern w:val="0"/>
          <w:sz w:val="72"/>
          <w:szCs w:val="72"/>
        </w:rPr>
        <w:t>文</w:t>
      </w:r>
      <w:r>
        <w:rPr>
          <w:rFonts w:ascii="宋体" w:hAnsi="宋体" w:cs="宋体" w:hint="eastAsia"/>
          <w:bCs/>
          <w:kern w:val="0"/>
          <w:sz w:val="72"/>
          <w:szCs w:val="72"/>
        </w:rPr>
        <w:t xml:space="preserve"> </w:t>
      </w:r>
      <w:r>
        <w:rPr>
          <w:rFonts w:ascii="宋体" w:hAnsi="宋体" w:cs="宋体" w:hint="eastAsia"/>
          <w:bCs/>
          <w:kern w:val="0"/>
          <w:sz w:val="72"/>
          <w:szCs w:val="72"/>
        </w:rPr>
        <w:t>件</w:t>
      </w:r>
    </w:p>
    <w:p w:rsidR="0096012E" w:rsidRDefault="0096012E" w:rsidP="00CB2870">
      <w:pPr>
        <w:spacing w:afterLines="50" w:line="360" w:lineRule="auto"/>
        <w:jc w:val="center"/>
        <w:rPr>
          <w:rFonts w:ascii="宋体" w:hAnsi="宋体" w:cs="宋体"/>
          <w:kern w:val="0"/>
          <w:sz w:val="36"/>
        </w:rPr>
      </w:pPr>
    </w:p>
    <w:p w:rsidR="0096012E" w:rsidRDefault="0096012E">
      <w:pPr>
        <w:spacing w:line="360" w:lineRule="auto"/>
        <w:ind w:firstLineChars="1000" w:firstLine="3213"/>
        <w:rPr>
          <w:rFonts w:ascii="宋体" w:hAnsi="宋体" w:cs="宋体"/>
          <w:b/>
          <w:bCs/>
          <w:kern w:val="0"/>
          <w:sz w:val="32"/>
        </w:rPr>
      </w:pPr>
    </w:p>
    <w:p w:rsidR="0096012E" w:rsidRDefault="0096012E">
      <w:pPr>
        <w:spacing w:line="360" w:lineRule="auto"/>
        <w:ind w:firstLineChars="1000" w:firstLine="3213"/>
        <w:rPr>
          <w:rFonts w:ascii="宋体" w:hAnsi="宋体" w:cs="宋体"/>
          <w:b/>
          <w:bCs/>
          <w:kern w:val="0"/>
          <w:sz w:val="32"/>
        </w:rPr>
      </w:pPr>
    </w:p>
    <w:p w:rsidR="0096012E" w:rsidRDefault="0096012E">
      <w:pPr>
        <w:spacing w:line="360" w:lineRule="auto"/>
        <w:ind w:firstLineChars="900" w:firstLine="2891"/>
        <w:rPr>
          <w:rFonts w:ascii="宋体" w:hAnsi="宋体" w:cs="宋体"/>
          <w:b/>
          <w:bCs/>
          <w:kern w:val="0"/>
          <w:sz w:val="32"/>
        </w:rPr>
      </w:pPr>
    </w:p>
    <w:p w:rsidR="0096012E" w:rsidRDefault="0096012E">
      <w:pPr>
        <w:pStyle w:val="a0"/>
        <w:spacing w:line="360" w:lineRule="auto"/>
        <w:rPr>
          <w:rFonts w:ascii="宋体" w:hAnsi="宋体" w:cs="宋体"/>
        </w:rPr>
      </w:pPr>
    </w:p>
    <w:p w:rsidR="0096012E" w:rsidRDefault="0096012E">
      <w:pPr>
        <w:spacing w:line="360" w:lineRule="auto"/>
        <w:ind w:firstLineChars="100" w:firstLine="301"/>
        <w:rPr>
          <w:rFonts w:ascii="宋体" w:hAnsi="宋体" w:cs="宋体"/>
          <w:b/>
          <w:sz w:val="30"/>
          <w:szCs w:val="30"/>
        </w:rPr>
      </w:pPr>
    </w:p>
    <w:p w:rsidR="0096012E" w:rsidRDefault="0096012E">
      <w:pPr>
        <w:pStyle w:val="a0"/>
        <w:spacing w:line="360" w:lineRule="auto"/>
        <w:rPr>
          <w:rFonts w:ascii="宋体" w:hAnsi="宋体" w:cs="宋体"/>
        </w:rPr>
      </w:pPr>
    </w:p>
    <w:p w:rsidR="0096012E" w:rsidRDefault="0096012E">
      <w:pPr>
        <w:pStyle w:val="a0"/>
        <w:spacing w:line="360" w:lineRule="auto"/>
        <w:rPr>
          <w:rFonts w:ascii="宋体" w:hAnsi="宋体" w:cs="宋体"/>
        </w:rPr>
      </w:pPr>
    </w:p>
    <w:p w:rsidR="0096012E" w:rsidRDefault="007171B2">
      <w:pPr>
        <w:spacing w:line="360" w:lineRule="auto"/>
        <w:ind w:firstLineChars="98" w:firstLine="315"/>
        <w:rPr>
          <w:rFonts w:ascii="宋体" w:hAnsi="宋体"/>
          <w:b/>
          <w:sz w:val="32"/>
          <w:szCs w:val="32"/>
          <w:u w:val="single"/>
        </w:rPr>
      </w:pPr>
      <w:r>
        <w:rPr>
          <w:rFonts w:ascii="宋体" w:hAnsi="宋体"/>
          <w:b/>
          <w:sz w:val="32"/>
          <w:szCs w:val="32"/>
        </w:rPr>
        <w:t>招</w:t>
      </w:r>
      <w:r>
        <w:rPr>
          <w:rFonts w:ascii="宋体" w:hAnsi="宋体"/>
          <w:b/>
          <w:sz w:val="32"/>
          <w:szCs w:val="32"/>
        </w:rPr>
        <w:t xml:space="preserve">   </w:t>
      </w:r>
      <w:r>
        <w:rPr>
          <w:rFonts w:ascii="宋体" w:hAnsi="宋体"/>
          <w:b/>
          <w:sz w:val="32"/>
          <w:szCs w:val="32"/>
        </w:rPr>
        <w:t>标</w:t>
      </w:r>
      <w:r>
        <w:rPr>
          <w:rFonts w:ascii="宋体" w:hAnsi="宋体"/>
          <w:b/>
          <w:sz w:val="32"/>
          <w:szCs w:val="32"/>
        </w:rPr>
        <w:t xml:space="preserve">   </w:t>
      </w:r>
      <w:r>
        <w:rPr>
          <w:rFonts w:ascii="宋体" w:hAnsi="宋体"/>
          <w:b/>
          <w:sz w:val="32"/>
          <w:szCs w:val="32"/>
        </w:rPr>
        <w:t>人：</w:t>
      </w:r>
      <w:r>
        <w:rPr>
          <w:rFonts w:ascii="宋体" w:hAnsi="宋体"/>
          <w:b/>
          <w:sz w:val="32"/>
          <w:szCs w:val="32"/>
          <w:u w:val="single"/>
        </w:rPr>
        <w:t>南通市阳光项目建设有限公司</w:t>
      </w:r>
    </w:p>
    <w:p w:rsidR="0096012E" w:rsidRDefault="007171B2">
      <w:pPr>
        <w:spacing w:line="360" w:lineRule="auto"/>
        <w:ind w:firstLineChars="100" w:firstLine="321"/>
        <w:rPr>
          <w:rFonts w:ascii="宋体" w:hAnsi="宋体"/>
          <w:b/>
          <w:sz w:val="32"/>
          <w:szCs w:val="32"/>
          <w:u w:val="single"/>
        </w:rPr>
      </w:pPr>
      <w:r>
        <w:rPr>
          <w:rFonts w:ascii="宋体" w:hAnsi="宋体"/>
          <w:b/>
          <w:sz w:val="32"/>
          <w:szCs w:val="32"/>
        </w:rPr>
        <w:t>招</w:t>
      </w:r>
      <w:r>
        <w:rPr>
          <w:rFonts w:ascii="宋体" w:hAnsi="宋体"/>
          <w:b/>
          <w:sz w:val="32"/>
          <w:szCs w:val="32"/>
        </w:rPr>
        <w:t xml:space="preserve">  </w:t>
      </w:r>
      <w:r>
        <w:rPr>
          <w:rFonts w:ascii="宋体" w:hAnsi="宋体"/>
          <w:b/>
          <w:sz w:val="32"/>
          <w:szCs w:val="32"/>
        </w:rPr>
        <w:t>标</w:t>
      </w:r>
      <w:r>
        <w:rPr>
          <w:rFonts w:ascii="宋体" w:hAnsi="宋体"/>
          <w:b/>
          <w:sz w:val="32"/>
          <w:szCs w:val="32"/>
        </w:rPr>
        <w:t xml:space="preserve"> </w:t>
      </w:r>
      <w:r>
        <w:rPr>
          <w:rFonts w:ascii="宋体" w:hAnsi="宋体"/>
          <w:b/>
          <w:sz w:val="32"/>
          <w:szCs w:val="32"/>
        </w:rPr>
        <w:t>代</w:t>
      </w:r>
      <w:r>
        <w:rPr>
          <w:rFonts w:ascii="宋体" w:hAnsi="宋体"/>
          <w:b/>
          <w:sz w:val="32"/>
          <w:szCs w:val="32"/>
        </w:rPr>
        <w:t xml:space="preserve"> </w:t>
      </w:r>
      <w:r>
        <w:rPr>
          <w:rFonts w:ascii="宋体" w:hAnsi="宋体"/>
          <w:b/>
          <w:sz w:val="32"/>
          <w:szCs w:val="32"/>
        </w:rPr>
        <w:t>理：</w:t>
      </w:r>
      <w:r>
        <w:rPr>
          <w:rFonts w:ascii="宋体" w:hAnsi="宋体"/>
          <w:b/>
          <w:sz w:val="32"/>
          <w:szCs w:val="32"/>
          <w:u w:val="single"/>
        </w:rPr>
        <w:t>南通市通大全过程工程咨询有限公司</w:t>
      </w:r>
    </w:p>
    <w:p w:rsidR="0096012E" w:rsidRDefault="007171B2" w:rsidP="00CB2870">
      <w:pPr>
        <w:spacing w:afterLines="50" w:line="360" w:lineRule="auto"/>
        <w:ind w:firstLineChars="97" w:firstLine="312"/>
        <w:outlineLvl w:val="0"/>
        <w:rPr>
          <w:rFonts w:ascii="宋体" w:hAnsi="宋体"/>
          <w:b/>
          <w:sz w:val="32"/>
          <w:szCs w:val="32"/>
        </w:rPr>
      </w:pPr>
      <w:bookmarkStart w:id="0" w:name="_Toc20701"/>
      <w:r>
        <w:rPr>
          <w:rFonts w:ascii="宋体" w:hAnsi="宋体" w:hint="eastAsia"/>
          <w:b/>
          <w:sz w:val="32"/>
          <w:szCs w:val="32"/>
        </w:rPr>
        <w:t>日</w:t>
      </w:r>
      <w:r>
        <w:rPr>
          <w:rFonts w:ascii="宋体" w:hAnsi="宋体" w:hint="eastAsia"/>
          <w:b/>
          <w:sz w:val="32"/>
          <w:szCs w:val="32"/>
        </w:rPr>
        <w:t xml:space="preserve">         </w:t>
      </w:r>
      <w:r>
        <w:rPr>
          <w:rFonts w:ascii="宋体" w:hAnsi="宋体" w:hint="eastAsia"/>
          <w:b/>
          <w:sz w:val="32"/>
          <w:szCs w:val="32"/>
        </w:rPr>
        <w:t>期：</w:t>
      </w:r>
      <w:r>
        <w:rPr>
          <w:rFonts w:ascii="宋体" w:hAnsi="宋体" w:hint="eastAsia"/>
          <w:b/>
          <w:sz w:val="32"/>
          <w:szCs w:val="32"/>
        </w:rPr>
        <w:t>2023</w:t>
      </w:r>
      <w:r>
        <w:rPr>
          <w:rFonts w:ascii="宋体" w:hAnsi="宋体" w:hint="eastAsia"/>
          <w:b/>
          <w:sz w:val="32"/>
          <w:szCs w:val="32"/>
        </w:rPr>
        <w:t>年</w:t>
      </w:r>
      <w:r>
        <w:rPr>
          <w:rFonts w:ascii="宋体" w:hAnsi="宋体" w:hint="eastAsia"/>
          <w:b/>
          <w:sz w:val="32"/>
          <w:szCs w:val="32"/>
        </w:rPr>
        <w:t>6</w:t>
      </w:r>
      <w:r>
        <w:rPr>
          <w:rFonts w:ascii="宋体" w:hAnsi="宋体" w:hint="eastAsia"/>
          <w:b/>
          <w:sz w:val="32"/>
          <w:szCs w:val="32"/>
        </w:rPr>
        <w:t>月</w:t>
      </w:r>
      <w:r>
        <w:rPr>
          <w:rFonts w:ascii="宋体" w:hAnsi="宋体" w:hint="eastAsia"/>
          <w:b/>
          <w:sz w:val="32"/>
          <w:szCs w:val="32"/>
        </w:rPr>
        <w:t xml:space="preserve"> </w:t>
      </w:r>
      <w:r>
        <w:rPr>
          <w:rFonts w:ascii="宋体" w:hAnsi="宋体" w:hint="eastAsia"/>
          <w:b/>
          <w:sz w:val="32"/>
          <w:szCs w:val="32"/>
        </w:rPr>
        <w:t>7</w:t>
      </w:r>
      <w:r>
        <w:rPr>
          <w:rFonts w:ascii="宋体" w:hAnsi="宋体" w:hint="eastAsia"/>
          <w:b/>
          <w:sz w:val="32"/>
          <w:szCs w:val="32"/>
        </w:rPr>
        <w:t xml:space="preserve"> </w:t>
      </w:r>
      <w:r>
        <w:rPr>
          <w:rFonts w:ascii="宋体" w:hAnsi="宋体" w:hint="eastAsia"/>
          <w:b/>
          <w:sz w:val="32"/>
          <w:szCs w:val="32"/>
        </w:rPr>
        <w:t>日</w:t>
      </w:r>
    </w:p>
    <w:p w:rsidR="0096012E" w:rsidRDefault="0096012E" w:rsidP="00CB2870">
      <w:pPr>
        <w:spacing w:afterLines="50" w:line="360" w:lineRule="auto"/>
        <w:jc w:val="center"/>
        <w:outlineLvl w:val="0"/>
        <w:rPr>
          <w:rFonts w:ascii="宋体" w:hAnsi="宋体" w:cs="宋体"/>
          <w:b/>
          <w:bCs/>
          <w:sz w:val="36"/>
          <w:szCs w:val="36"/>
        </w:rPr>
        <w:sectPr w:rsidR="0096012E">
          <w:footerReference w:type="default" r:id="rId9"/>
          <w:pgSz w:w="11906" w:h="16838"/>
          <w:pgMar w:top="1440" w:right="1800" w:bottom="1440" w:left="1800" w:header="851" w:footer="992" w:gutter="0"/>
          <w:pgNumType w:start="1"/>
          <w:cols w:space="720"/>
          <w:docGrid w:type="lines" w:linePitch="312"/>
        </w:sectPr>
      </w:pPr>
    </w:p>
    <w:p w:rsidR="0096012E" w:rsidRDefault="007171B2" w:rsidP="00CB2870">
      <w:pPr>
        <w:spacing w:afterLines="50" w:line="360" w:lineRule="auto"/>
        <w:jc w:val="center"/>
        <w:outlineLvl w:val="0"/>
        <w:rPr>
          <w:rFonts w:ascii="宋体" w:hAnsi="宋体" w:cs="宋体"/>
          <w:b/>
          <w:bCs/>
          <w:sz w:val="36"/>
          <w:szCs w:val="36"/>
        </w:rPr>
      </w:pPr>
      <w:r>
        <w:rPr>
          <w:rFonts w:ascii="宋体" w:hAnsi="宋体" w:cs="宋体" w:hint="eastAsia"/>
          <w:b/>
          <w:bCs/>
          <w:sz w:val="36"/>
          <w:szCs w:val="36"/>
        </w:rPr>
        <w:lastRenderedPageBreak/>
        <w:t>第一章</w:t>
      </w:r>
      <w:r>
        <w:rPr>
          <w:rFonts w:ascii="宋体" w:hAnsi="宋体" w:cs="宋体" w:hint="eastAsia"/>
          <w:b/>
          <w:bCs/>
          <w:sz w:val="36"/>
          <w:szCs w:val="36"/>
        </w:rPr>
        <w:t xml:space="preserve">  </w:t>
      </w:r>
      <w:r>
        <w:rPr>
          <w:rFonts w:ascii="宋体" w:hAnsi="宋体" w:cs="宋体" w:hint="eastAsia"/>
          <w:b/>
          <w:bCs/>
          <w:sz w:val="36"/>
          <w:szCs w:val="36"/>
        </w:rPr>
        <w:t>投标人须知及投标人须知前附表</w:t>
      </w:r>
      <w:bookmarkEnd w:id="0"/>
    </w:p>
    <w:p w:rsidR="0096012E" w:rsidRDefault="007171B2">
      <w:pPr>
        <w:spacing w:line="360" w:lineRule="auto"/>
        <w:jc w:val="center"/>
        <w:outlineLvl w:val="1"/>
        <w:rPr>
          <w:rFonts w:ascii="宋体" w:hAnsi="宋体" w:cs="宋体"/>
          <w:b/>
          <w:bCs/>
          <w:sz w:val="30"/>
          <w:szCs w:val="30"/>
        </w:rPr>
      </w:pPr>
      <w:bookmarkStart w:id="1" w:name="_Toc28330"/>
      <w:r>
        <w:rPr>
          <w:rFonts w:ascii="宋体" w:hAnsi="宋体" w:cs="宋体" w:hint="eastAsia"/>
          <w:b/>
          <w:bCs/>
          <w:sz w:val="30"/>
          <w:szCs w:val="30"/>
        </w:rPr>
        <w:t>一、投标人须知前附表</w:t>
      </w:r>
      <w:bookmarkEnd w:id="1"/>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8"/>
        <w:gridCol w:w="1616"/>
        <w:gridCol w:w="6535"/>
      </w:tblGrid>
      <w:tr w:rsidR="0096012E">
        <w:trPr>
          <w:trHeight w:val="593"/>
          <w:tblHeader/>
          <w:jc w:val="center"/>
        </w:trPr>
        <w:tc>
          <w:tcPr>
            <w:tcW w:w="798" w:type="dxa"/>
            <w:vAlign w:val="center"/>
          </w:tcPr>
          <w:p w:rsidR="0096012E" w:rsidRDefault="007171B2">
            <w:pPr>
              <w:spacing w:line="360" w:lineRule="auto"/>
              <w:jc w:val="center"/>
              <w:rPr>
                <w:rFonts w:ascii="宋体" w:hAnsi="宋体" w:cs="宋体"/>
                <w:b/>
                <w:bCs/>
                <w:szCs w:val="21"/>
              </w:rPr>
            </w:pPr>
            <w:r>
              <w:rPr>
                <w:rFonts w:ascii="宋体" w:hAnsi="宋体" w:cs="宋体" w:hint="eastAsia"/>
                <w:b/>
                <w:bCs/>
                <w:szCs w:val="21"/>
              </w:rPr>
              <w:t>项号</w:t>
            </w:r>
          </w:p>
        </w:tc>
        <w:tc>
          <w:tcPr>
            <w:tcW w:w="1616" w:type="dxa"/>
            <w:vAlign w:val="center"/>
          </w:tcPr>
          <w:p w:rsidR="0096012E" w:rsidRDefault="007171B2">
            <w:pPr>
              <w:spacing w:line="360" w:lineRule="auto"/>
              <w:jc w:val="center"/>
              <w:rPr>
                <w:rFonts w:ascii="宋体" w:hAnsi="宋体" w:cs="宋体"/>
                <w:b/>
                <w:bCs/>
                <w:szCs w:val="21"/>
              </w:rPr>
            </w:pPr>
            <w:r>
              <w:rPr>
                <w:rFonts w:ascii="宋体" w:hAnsi="宋体" w:cs="宋体" w:hint="eastAsia"/>
                <w:b/>
                <w:bCs/>
                <w:szCs w:val="21"/>
              </w:rPr>
              <w:t>内</w:t>
            </w:r>
            <w:r>
              <w:rPr>
                <w:rFonts w:ascii="宋体" w:hAnsi="宋体" w:cs="宋体" w:hint="eastAsia"/>
                <w:b/>
                <w:bCs/>
                <w:szCs w:val="21"/>
              </w:rPr>
              <w:t xml:space="preserve">    </w:t>
            </w:r>
            <w:r>
              <w:rPr>
                <w:rFonts w:ascii="宋体" w:hAnsi="宋体" w:cs="宋体" w:hint="eastAsia"/>
                <w:b/>
                <w:bCs/>
                <w:szCs w:val="21"/>
              </w:rPr>
              <w:t>容</w:t>
            </w:r>
          </w:p>
        </w:tc>
        <w:tc>
          <w:tcPr>
            <w:tcW w:w="6535" w:type="dxa"/>
            <w:vAlign w:val="center"/>
          </w:tcPr>
          <w:p w:rsidR="0096012E" w:rsidRDefault="007171B2">
            <w:pPr>
              <w:spacing w:line="360" w:lineRule="auto"/>
              <w:jc w:val="center"/>
              <w:rPr>
                <w:rFonts w:ascii="宋体" w:hAnsi="宋体" w:cs="宋体"/>
                <w:b/>
                <w:bCs/>
                <w:szCs w:val="21"/>
              </w:rPr>
            </w:pPr>
            <w:r>
              <w:rPr>
                <w:rFonts w:ascii="宋体" w:hAnsi="宋体" w:cs="宋体" w:hint="eastAsia"/>
                <w:b/>
                <w:bCs/>
                <w:szCs w:val="21"/>
              </w:rPr>
              <w:t>说</w:t>
            </w:r>
            <w:r>
              <w:rPr>
                <w:rFonts w:ascii="宋体" w:hAnsi="宋体" w:cs="宋体" w:hint="eastAsia"/>
                <w:b/>
                <w:bCs/>
                <w:szCs w:val="21"/>
              </w:rPr>
              <w:t xml:space="preserve"> </w:t>
            </w:r>
            <w:r>
              <w:rPr>
                <w:rFonts w:ascii="宋体" w:hAnsi="宋体" w:cs="宋体" w:hint="eastAsia"/>
                <w:b/>
                <w:bCs/>
                <w:szCs w:val="21"/>
              </w:rPr>
              <w:t>明</w:t>
            </w:r>
            <w:r>
              <w:rPr>
                <w:rFonts w:ascii="宋体" w:hAnsi="宋体" w:cs="宋体" w:hint="eastAsia"/>
                <w:b/>
                <w:bCs/>
                <w:szCs w:val="21"/>
              </w:rPr>
              <w:t xml:space="preserve"> </w:t>
            </w:r>
            <w:r>
              <w:rPr>
                <w:rFonts w:ascii="宋体" w:hAnsi="宋体" w:cs="宋体" w:hint="eastAsia"/>
                <w:b/>
                <w:bCs/>
                <w:szCs w:val="21"/>
              </w:rPr>
              <w:t>与</w:t>
            </w:r>
            <w:r>
              <w:rPr>
                <w:rFonts w:ascii="宋体" w:hAnsi="宋体" w:cs="宋体" w:hint="eastAsia"/>
                <w:b/>
                <w:bCs/>
                <w:szCs w:val="21"/>
              </w:rPr>
              <w:t xml:space="preserve"> </w:t>
            </w:r>
            <w:r>
              <w:rPr>
                <w:rFonts w:ascii="宋体" w:hAnsi="宋体" w:cs="宋体" w:hint="eastAsia"/>
                <w:b/>
                <w:bCs/>
                <w:szCs w:val="21"/>
              </w:rPr>
              <w:t>要</w:t>
            </w:r>
            <w:r>
              <w:rPr>
                <w:rFonts w:ascii="宋体" w:hAnsi="宋体" w:cs="宋体" w:hint="eastAsia"/>
                <w:b/>
                <w:bCs/>
                <w:szCs w:val="21"/>
              </w:rPr>
              <w:t xml:space="preserve"> </w:t>
            </w:r>
            <w:r>
              <w:rPr>
                <w:rFonts w:ascii="宋体" w:hAnsi="宋体" w:cs="宋体" w:hint="eastAsia"/>
                <w:b/>
                <w:bCs/>
                <w:szCs w:val="21"/>
              </w:rPr>
              <w:t>求</w:t>
            </w:r>
          </w:p>
        </w:tc>
      </w:tr>
      <w:tr w:rsidR="0096012E">
        <w:trPr>
          <w:trHeight w:val="593"/>
          <w:jc w:val="center"/>
        </w:trPr>
        <w:tc>
          <w:tcPr>
            <w:tcW w:w="798" w:type="dxa"/>
            <w:vAlign w:val="center"/>
          </w:tcPr>
          <w:p w:rsidR="0096012E" w:rsidRDefault="007171B2">
            <w:pPr>
              <w:spacing w:line="360" w:lineRule="auto"/>
              <w:jc w:val="center"/>
              <w:rPr>
                <w:rFonts w:ascii="宋体" w:hAnsi="宋体" w:cs="宋体"/>
                <w:kern w:val="0"/>
                <w:szCs w:val="21"/>
              </w:rPr>
            </w:pPr>
            <w:r>
              <w:rPr>
                <w:rFonts w:ascii="宋体" w:hAnsi="宋体" w:cs="宋体" w:hint="eastAsia"/>
                <w:kern w:val="0"/>
                <w:szCs w:val="21"/>
              </w:rPr>
              <w:t>1</w:t>
            </w:r>
          </w:p>
        </w:tc>
        <w:tc>
          <w:tcPr>
            <w:tcW w:w="1616" w:type="dxa"/>
            <w:vAlign w:val="center"/>
          </w:tcPr>
          <w:p w:rsidR="0096012E" w:rsidRDefault="007171B2">
            <w:pPr>
              <w:spacing w:line="360" w:lineRule="auto"/>
              <w:jc w:val="center"/>
              <w:rPr>
                <w:rFonts w:ascii="宋体" w:hAnsi="宋体" w:cs="宋体"/>
                <w:kern w:val="0"/>
                <w:szCs w:val="21"/>
              </w:rPr>
            </w:pPr>
            <w:r>
              <w:rPr>
                <w:rFonts w:ascii="宋体" w:hAnsi="宋体" w:cs="宋体" w:hint="eastAsia"/>
                <w:kern w:val="0"/>
                <w:szCs w:val="21"/>
              </w:rPr>
              <w:t>工程名称</w:t>
            </w:r>
          </w:p>
        </w:tc>
        <w:tc>
          <w:tcPr>
            <w:tcW w:w="6535" w:type="dxa"/>
            <w:vAlign w:val="center"/>
          </w:tcPr>
          <w:p w:rsidR="0096012E" w:rsidRDefault="007171B2">
            <w:pPr>
              <w:spacing w:line="360" w:lineRule="auto"/>
              <w:rPr>
                <w:rFonts w:ascii="宋体" w:hAnsi="宋体" w:cs="宋体"/>
                <w:kern w:val="0"/>
                <w:szCs w:val="21"/>
              </w:rPr>
            </w:pPr>
            <w:r>
              <w:rPr>
                <w:rFonts w:ascii="宋体" w:hAnsi="宋体" w:cs="宋体" w:hint="eastAsia"/>
                <w:kern w:val="0"/>
                <w:szCs w:val="21"/>
              </w:rPr>
              <w:t>C22037</w:t>
            </w:r>
            <w:r>
              <w:rPr>
                <w:rFonts w:ascii="宋体" w:hAnsi="宋体" w:cs="宋体" w:hint="eastAsia"/>
                <w:kern w:val="0"/>
                <w:szCs w:val="21"/>
              </w:rPr>
              <w:t>地块建设（阳光建筑总部产业园）项目临时用电工程设计</w:t>
            </w:r>
          </w:p>
        </w:tc>
      </w:tr>
      <w:tr w:rsidR="0096012E">
        <w:trPr>
          <w:trHeight w:val="593"/>
          <w:jc w:val="center"/>
        </w:trPr>
        <w:tc>
          <w:tcPr>
            <w:tcW w:w="798" w:type="dxa"/>
            <w:vAlign w:val="center"/>
          </w:tcPr>
          <w:p w:rsidR="0096012E" w:rsidRDefault="007171B2">
            <w:pPr>
              <w:spacing w:line="360" w:lineRule="auto"/>
              <w:jc w:val="center"/>
              <w:rPr>
                <w:rFonts w:ascii="宋体" w:hAnsi="宋体" w:cs="宋体"/>
                <w:kern w:val="0"/>
                <w:szCs w:val="21"/>
              </w:rPr>
            </w:pPr>
            <w:r>
              <w:rPr>
                <w:rFonts w:ascii="宋体" w:hAnsi="宋体" w:cs="宋体" w:hint="eastAsia"/>
                <w:kern w:val="0"/>
                <w:szCs w:val="21"/>
              </w:rPr>
              <w:t>2</w:t>
            </w:r>
          </w:p>
        </w:tc>
        <w:tc>
          <w:tcPr>
            <w:tcW w:w="1616" w:type="dxa"/>
            <w:vAlign w:val="center"/>
          </w:tcPr>
          <w:p w:rsidR="0096012E" w:rsidRDefault="007171B2">
            <w:pPr>
              <w:spacing w:line="360" w:lineRule="auto"/>
              <w:jc w:val="center"/>
              <w:rPr>
                <w:rFonts w:ascii="宋体" w:hAnsi="宋体" w:cs="宋体"/>
                <w:kern w:val="0"/>
                <w:szCs w:val="21"/>
              </w:rPr>
            </w:pPr>
            <w:r>
              <w:rPr>
                <w:rFonts w:ascii="宋体" w:hAnsi="宋体" w:cs="宋体" w:hint="eastAsia"/>
                <w:kern w:val="0"/>
                <w:szCs w:val="21"/>
              </w:rPr>
              <w:t>建设地点</w:t>
            </w:r>
          </w:p>
        </w:tc>
        <w:tc>
          <w:tcPr>
            <w:tcW w:w="6535" w:type="dxa"/>
            <w:vAlign w:val="center"/>
          </w:tcPr>
          <w:p w:rsidR="0096012E" w:rsidRDefault="007171B2">
            <w:pPr>
              <w:spacing w:line="360" w:lineRule="auto"/>
              <w:rPr>
                <w:rFonts w:ascii="宋体" w:hAnsi="宋体" w:cs="宋体"/>
                <w:kern w:val="0"/>
                <w:szCs w:val="21"/>
              </w:rPr>
            </w:pPr>
            <w:r>
              <w:rPr>
                <w:rFonts w:ascii="宋体" w:hAnsi="宋体" w:cs="宋体" w:hint="eastAsia"/>
                <w:kern w:val="0"/>
                <w:szCs w:val="21"/>
              </w:rPr>
              <w:t>该项目位于紫琅路东、长江南路南、滨江花园西侧</w:t>
            </w:r>
          </w:p>
        </w:tc>
      </w:tr>
      <w:tr w:rsidR="0096012E">
        <w:trPr>
          <w:trHeight w:val="1232"/>
          <w:jc w:val="center"/>
        </w:trPr>
        <w:tc>
          <w:tcPr>
            <w:tcW w:w="798" w:type="dxa"/>
            <w:vAlign w:val="center"/>
          </w:tcPr>
          <w:p w:rsidR="0096012E" w:rsidRDefault="007171B2">
            <w:pPr>
              <w:spacing w:line="360" w:lineRule="auto"/>
              <w:jc w:val="center"/>
              <w:rPr>
                <w:rFonts w:ascii="宋体" w:hAnsi="宋体" w:cs="宋体"/>
                <w:kern w:val="0"/>
                <w:szCs w:val="21"/>
              </w:rPr>
            </w:pPr>
            <w:r>
              <w:rPr>
                <w:rFonts w:ascii="宋体" w:hAnsi="宋体" w:cs="宋体" w:hint="eastAsia"/>
                <w:kern w:val="0"/>
                <w:szCs w:val="21"/>
              </w:rPr>
              <w:t>3</w:t>
            </w:r>
          </w:p>
        </w:tc>
        <w:tc>
          <w:tcPr>
            <w:tcW w:w="1616" w:type="dxa"/>
            <w:vAlign w:val="center"/>
          </w:tcPr>
          <w:p w:rsidR="0096012E" w:rsidRDefault="007171B2">
            <w:pPr>
              <w:spacing w:line="360" w:lineRule="auto"/>
              <w:jc w:val="center"/>
              <w:rPr>
                <w:rFonts w:ascii="宋体" w:hAnsi="宋体" w:cs="宋体"/>
                <w:kern w:val="0"/>
                <w:szCs w:val="21"/>
              </w:rPr>
            </w:pPr>
            <w:r>
              <w:rPr>
                <w:rFonts w:ascii="宋体" w:hAnsi="宋体" w:cs="宋体" w:hint="eastAsia"/>
                <w:kern w:val="0"/>
                <w:szCs w:val="21"/>
              </w:rPr>
              <w:t>建设规模</w:t>
            </w:r>
          </w:p>
        </w:tc>
        <w:tc>
          <w:tcPr>
            <w:tcW w:w="6535" w:type="dxa"/>
            <w:vAlign w:val="center"/>
          </w:tcPr>
          <w:p w:rsidR="0096012E" w:rsidRDefault="007171B2">
            <w:pPr>
              <w:spacing w:line="360" w:lineRule="auto"/>
              <w:jc w:val="left"/>
              <w:rPr>
                <w:rFonts w:ascii="宋体" w:hAnsi="宋体" w:cs="宋体"/>
                <w:kern w:val="0"/>
                <w:szCs w:val="21"/>
              </w:rPr>
            </w:pPr>
            <w:r>
              <w:rPr>
                <w:rFonts w:ascii="宋体" w:hAnsi="宋体" w:cs="宋体" w:hint="eastAsia"/>
                <w:kern w:val="0"/>
                <w:szCs w:val="21"/>
              </w:rPr>
              <w:t>地上建筑面积约</w:t>
            </w:r>
            <w:r>
              <w:rPr>
                <w:rFonts w:ascii="宋体" w:hAnsi="宋体" w:cs="宋体" w:hint="eastAsia"/>
                <w:kern w:val="0"/>
                <w:szCs w:val="21"/>
              </w:rPr>
              <w:t>26999.88</w:t>
            </w:r>
            <w:r>
              <w:rPr>
                <w:rFonts w:ascii="宋体" w:hAnsi="宋体" w:cs="宋体" w:hint="eastAsia"/>
                <w:kern w:val="0"/>
                <w:szCs w:val="21"/>
              </w:rPr>
              <w:t>平方米，地下建筑面积</w:t>
            </w:r>
            <w:r>
              <w:rPr>
                <w:rFonts w:ascii="宋体" w:hAnsi="宋体" w:cs="宋体" w:hint="eastAsia"/>
                <w:kern w:val="0"/>
                <w:szCs w:val="21"/>
              </w:rPr>
              <w:t>19255.28</w:t>
            </w:r>
            <w:r>
              <w:rPr>
                <w:rFonts w:ascii="宋体" w:hAnsi="宋体" w:cs="宋体" w:hint="eastAsia"/>
                <w:kern w:val="0"/>
                <w:szCs w:val="21"/>
              </w:rPr>
              <w:t>平方米</w:t>
            </w:r>
            <w:r>
              <w:rPr>
                <w:rFonts w:ascii="宋体" w:hAnsi="宋体" w:cs="宋体" w:hint="eastAsia"/>
                <w:kern w:val="0"/>
                <w:szCs w:val="21"/>
              </w:rPr>
              <w:t>(</w:t>
            </w:r>
            <w:r>
              <w:rPr>
                <w:rFonts w:ascii="宋体" w:hAnsi="宋体" w:cs="宋体" w:hint="eastAsia"/>
                <w:kern w:val="0"/>
                <w:szCs w:val="21"/>
              </w:rPr>
              <w:t>以市行政审批局核定面积为准</w:t>
            </w:r>
            <w:r>
              <w:rPr>
                <w:rFonts w:ascii="宋体" w:hAnsi="宋体" w:cs="宋体" w:hint="eastAsia"/>
                <w:kern w:val="0"/>
                <w:szCs w:val="21"/>
              </w:rPr>
              <w:t>)</w:t>
            </w:r>
            <w:r>
              <w:rPr>
                <w:rFonts w:ascii="宋体" w:hAnsi="宋体" w:cs="宋体" w:hint="eastAsia"/>
                <w:kern w:val="0"/>
                <w:szCs w:val="21"/>
              </w:rPr>
              <w:t>主要建设内容为建筑总部产业园，商业用房、菜市场、社区服务中心、体育活动站等服务设施用房。总投资约</w:t>
            </w:r>
            <w:r>
              <w:rPr>
                <w:rFonts w:ascii="宋体" w:hAnsi="宋体" w:cs="宋体" w:hint="eastAsia"/>
                <w:kern w:val="0"/>
                <w:szCs w:val="21"/>
              </w:rPr>
              <w:t>27167</w:t>
            </w:r>
            <w:r>
              <w:rPr>
                <w:rFonts w:ascii="宋体" w:hAnsi="宋体" w:cs="宋体" w:hint="eastAsia"/>
                <w:kern w:val="0"/>
                <w:szCs w:val="21"/>
              </w:rPr>
              <w:t>万元。</w:t>
            </w:r>
          </w:p>
        </w:tc>
      </w:tr>
      <w:tr w:rsidR="0096012E">
        <w:trPr>
          <w:trHeight w:val="628"/>
          <w:jc w:val="center"/>
        </w:trPr>
        <w:tc>
          <w:tcPr>
            <w:tcW w:w="798" w:type="dxa"/>
            <w:vAlign w:val="center"/>
          </w:tcPr>
          <w:p w:rsidR="0096012E" w:rsidRDefault="007171B2">
            <w:pPr>
              <w:spacing w:line="360" w:lineRule="auto"/>
              <w:jc w:val="center"/>
              <w:rPr>
                <w:rFonts w:ascii="宋体" w:hAnsi="宋体" w:cs="宋体"/>
                <w:kern w:val="0"/>
                <w:szCs w:val="21"/>
              </w:rPr>
            </w:pPr>
            <w:r>
              <w:rPr>
                <w:rFonts w:ascii="宋体" w:hAnsi="宋体" w:cs="宋体" w:hint="eastAsia"/>
                <w:kern w:val="0"/>
                <w:szCs w:val="21"/>
              </w:rPr>
              <w:t>4</w:t>
            </w:r>
          </w:p>
        </w:tc>
        <w:tc>
          <w:tcPr>
            <w:tcW w:w="1616" w:type="dxa"/>
            <w:vAlign w:val="center"/>
          </w:tcPr>
          <w:p w:rsidR="0096012E" w:rsidRDefault="007171B2">
            <w:pPr>
              <w:spacing w:line="360" w:lineRule="auto"/>
              <w:jc w:val="center"/>
              <w:rPr>
                <w:rFonts w:ascii="宋体" w:hAnsi="宋体" w:cs="宋体"/>
                <w:kern w:val="0"/>
                <w:szCs w:val="21"/>
              </w:rPr>
            </w:pPr>
            <w:r>
              <w:rPr>
                <w:rFonts w:ascii="宋体" w:hAnsi="宋体" w:cs="宋体" w:hint="eastAsia"/>
                <w:kern w:val="0"/>
                <w:szCs w:val="21"/>
              </w:rPr>
              <w:t>资金来源</w:t>
            </w:r>
          </w:p>
        </w:tc>
        <w:tc>
          <w:tcPr>
            <w:tcW w:w="6535" w:type="dxa"/>
            <w:vAlign w:val="center"/>
          </w:tcPr>
          <w:p w:rsidR="0096012E" w:rsidRDefault="007171B2">
            <w:pPr>
              <w:spacing w:line="360" w:lineRule="auto"/>
              <w:rPr>
                <w:rFonts w:ascii="宋体" w:hAnsi="宋体" w:cs="宋体"/>
                <w:spacing w:val="-6"/>
                <w:szCs w:val="21"/>
              </w:rPr>
            </w:pPr>
            <w:r>
              <w:rPr>
                <w:rFonts w:ascii="宋体" w:hAnsi="宋体" w:cs="宋体" w:hint="eastAsia"/>
                <w:spacing w:val="-6"/>
                <w:szCs w:val="21"/>
              </w:rPr>
              <w:t>自筹</w:t>
            </w:r>
          </w:p>
        </w:tc>
      </w:tr>
      <w:tr w:rsidR="0096012E">
        <w:trPr>
          <w:trHeight w:val="593"/>
          <w:jc w:val="center"/>
        </w:trPr>
        <w:tc>
          <w:tcPr>
            <w:tcW w:w="798" w:type="dxa"/>
            <w:vAlign w:val="center"/>
          </w:tcPr>
          <w:p w:rsidR="0096012E" w:rsidRDefault="007171B2">
            <w:pPr>
              <w:spacing w:line="360" w:lineRule="auto"/>
              <w:jc w:val="center"/>
              <w:rPr>
                <w:rFonts w:ascii="宋体" w:hAnsi="宋体" w:cs="宋体"/>
                <w:kern w:val="0"/>
                <w:szCs w:val="21"/>
              </w:rPr>
            </w:pPr>
            <w:r>
              <w:rPr>
                <w:rFonts w:ascii="宋体" w:hAnsi="宋体" w:cs="宋体" w:hint="eastAsia"/>
                <w:kern w:val="0"/>
                <w:szCs w:val="21"/>
              </w:rPr>
              <w:t>5</w:t>
            </w:r>
          </w:p>
        </w:tc>
        <w:tc>
          <w:tcPr>
            <w:tcW w:w="1616" w:type="dxa"/>
            <w:vAlign w:val="center"/>
          </w:tcPr>
          <w:p w:rsidR="0096012E" w:rsidRDefault="007171B2">
            <w:pPr>
              <w:spacing w:line="360" w:lineRule="auto"/>
              <w:jc w:val="center"/>
              <w:rPr>
                <w:rFonts w:ascii="宋体" w:hAnsi="宋体" w:cs="宋体"/>
                <w:kern w:val="0"/>
                <w:szCs w:val="21"/>
              </w:rPr>
            </w:pPr>
            <w:r>
              <w:rPr>
                <w:rFonts w:ascii="宋体" w:hAnsi="宋体" w:cs="宋体" w:hint="eastAsia"/>
                <w:kern w:val="0"/>
                <w:szCs w:val="21"/>
              </w:rPr>
              <w:t>合同估算价</w:t>
            </w:r>
          </w:p>
        </w:tc>
        <w:tc>
          <w:tcPr>
            <w:tcW w:w="6535" w:type="dxa"/>
            <w:vAlign w:val="center"/>
          </w:tcPr>
          <w:p w:rsidR="0096012E" w:rsidRDefault="007171B2">
            <w:pPr>
              <w:spacing w:line="360" w:lineRule="auto"/>
              <w:rPr>
                <w:rFonts w:ascii="宋体" w:hAnsi="宋体" w:cs="宋体"/>
                <w:szCs w:val="21"/>
              </w:rPr>
            </w:pPr>
            <w:r>
              <w:rPr>
                <w:rFonts w:ascii="宋体" w:hAnsi="宋体" w:cs="宋体" w:hint="eastAsia"/>
                <w:szCs w:val="21"/>
              </w:rPr>
              <w:t>3</w:t>
            </w:r>
            <w:r>
              <w:rPr>
                <w:rFonts w:ascii="宋体" w:hAnsi="宋体" w:cs="宋体" w:hint="eastAsia"/>
                <w:szCs w:val="21"/>
              </w:rPr>
              <w:t>万元</w:t>
            </w:r>
          </w:p>
        </w:tc>
      </w:tr>
      <w:tr w:rsidR="0096012E">
        <w:trPr>
          <w:trHeight w:val="593"/>
          <w:jc w:val="center"/>
        </w:trPr>
        <w:tc>
          <w:tcPr>
            <w:tcW w:w="798" w:type="dxa"/>
            <w:vAlign w:val="center"/>
          </w:tcPr>
          <w:p w:rsidR="0096012E" w:rsidRDefault="007171B2">
            <w:pPr>
              <w:spacing w:line="360" w:lineRule="auto"/>
              <w:jc w:val="center"/>
              <w:rPr>
                <w:rFonts w:ascii="宋体" w:hAnsi="宋体" w:cs="宋体"/>
                <w:kern w:val="0"/>
                <w:szCs w:val="21"/>
              </w:rPr>
            </w:pPr>
            <w:r>
              <w:rPr>
                <w:rFonts w:ascii="宋体" w:hAnsi="宋体" w:cs="宋体" w:hint="eastAsia"/>
                <w:kern w:val="0"/>
                <w:szCs w:val="21"/>
              </w:rPr>
              <w:t>6</w:t>
            </w:r>
          </w:p>
        </w:tc>
        <w:tc>
          <w:tcPr>
            <w:tcW w:w="1616" w:type="dxa"/>
            <w:vAlign w:val="center"/>
          </w:tcPr>
          <w:p w:rsidR="0096012E" w:rsidRDefault="007171B2">
            <w:pPr>
              <w:spacing w:line="360" w:lineRule="auto"/>
              <w:jc w:val="center"/>
              <w:rPr>
                <w:rFonts w:ascii="宋体" w:hAnsi="宋体" w:cs="宋体"/>
                <w:kern w:val="0"/>
                <w:szCs w:val="21"/>
              </w:rPr>
            </w:pPr>
            <w:r>
              <w:rPr>
                <w:rFonts w:ascii="宋体" w:hAnsi="宋体" w:cs="宋体" w:hint="eastAsia"/>
                <w:kern w:val="0"/>
                <w:szCs w:val="21"/>
              </w:rPr>
              <w:t>招标范围</w:t>
            </w:r>
          </w:p>
        </w:tc>
        <w:tc>
          <w:tcPr>
            <w:tcW w:w="6535" w:type="dxa"/>
            <w:vAlign w:val="center"/>
          </w:tcPr>
          <w:p w:rsidR="0096012E" w:rsidRDefault="007171B2">
            <w:pPr>
              <w:widowControl/>
              <w:autoSpaceDN w:val="0"/>
              <w:adjustRightInd w:val="0"/>
              <w:snapToGrid w:val="0"/>
              <w:spacing w:line="360" w:lineRule="auto"/>
              <w:jc w:val="left"/>
              <w:rPr>
                <w:rFonts w:ascii="宋体" w:hAnsi="宋体" w:cs="宋体"/>
                <w:szCs w:val="21"/>
              </w:rPr>
            </w:pPr>
            <w:r>
              <w:rPr>
                <w:rFonts w:ascii="宋体" w:hAnsi="宋体" w:cs="宋体" w:hint="eastAsia"/>
                <w:szCs w:val="21"/>
              </w:rPr>
              <w:t>陪同供电部门、建设单位踏勘现场，对接供电部门确定供电方案，</w:t>
            </w:r>
            <w:r>
              <w:rPr>
                <w:rFonts w:ascii="宋体" w:hAnsi="宋体" w:cs="宋体" w:hint="eastAsia"/>
                <w:szCs w:val="21"/>
              </w:rPr>
              <w:t xml:space="preserve"> </w:t>
            </w:r>
            <w:r>
              <w:rPr>
                <w:rFonts w:ascii="宋体" w:hAnsi="宋体" w:cs="宋体" w:hint="eastAsia"/>
                <w:szCs w:val="21"/>
              </w:rPr>
              <w:t>根据供电答复单进行电力施工图设计并经供电部门审核合格。</w:t>
            </w:r>
          </w:p>
        </w:tc>
      </w:tr>
      <w:tr w:rsidR="0096012E">
        <w:trPr>
          <w:trHeight w:val="593"/>
          <w:jc w:val="center"/>
        </w:trPr>
        <w:tc>
          <w:tcPr>
            <w:tcW w:w="798" w:type="dxa"/>
            <w:vAlign w:val="center"/>
          </w:tcPr>
          <w:p w:rsidR="0096012E" w:rsidRDefault="007171B2">
            <w:pPr>
              <w:spacing w:line="360" w:lineRule="auto"/>
              <w:jc w:val="center"/>
              <w:rPr>
                <w:rFonts w:ascii="宋体" w:hAnsi="宋体" w:cs="宋体"/>
                <w:kern w:val="0"/>
                <w:szCs w:val="21"/>
              </w:rPr>
            </w:pPr>
            <w:r>
              <w:rPr>
                <w:rFonts w:ascii="宋体" w:hAnsi="宋体" w:cs="宋体" w:hint="eastAsia"/>
                <w:kern w:val="0"/>
                <w:szCs w:val="21"/>
              </w:rPr>
              <w:t>7</w:t>
            </w:r>
          </w:p>
        </w:tc>
        <w:tc>
          <w:tcPr>
            <w:tcW w:w="1616" w:type="dxa"/>
            <w:vAlign w:val="center"/>
          </w:tcPr>
          <w:p w:rsidR="0096012E" w:rsidRDefault="007171B2">
            <w:pPr>
              <w:spacing w:line="360" w:lineRule="auto"/>
              <w:jc w:val="center"/>
              <w:rPr>
                <w:rFonts w:ascii="宋体" w:hAnsi="宋体" w:cs="宋体"/>
                <w:kern w:val="0"/>
                <w:szCs w:val="21"/>
              </w:rPr>
            </w:pPr>
            <w:r>
              <w:rPr>
                <w:rFonts w:ascii="宋体" w:hAnsi="宋体" w:cs="宋体" w:hint="eastAsia"/>
                <w:spacing w:val="-2"/>
                <w:kern w:val="0"/>
                <w:szCs w:val="21"/>
              </w:rPr>
              <w:t>工期要求</w:t>
            </w:r>
          </w:p>
        </w:tc>
        <w:tc>
          <w:tcPr>
            <w:tcW w:w="6535" w:type="dxa"/>
            <w:vAlign w:val="center"/>
          </w:tcPr>
          <w:p w:rsidR="0096012E" w:rsidRDefault="007171B2">
            <w:pPr>
              <w:spacing w:line="360" w:lineRule="auto"/>
              <w:rPr>
                <w:rFonts w:ascii="宋体" w:hAnsi="宋体" w:cs="宋体"/>
                <w:spacing w:val="-2"/>
                <w:kern w:val="0"/>
                <w:szCs w:val="21"/>
              </w:rPr>
            </w:pPr>
            <w:r>
              <w:rPr>
                <w:rFonts w:ascii="宋体" w:hAnsi="宋体" w:cs="宋体" w:hint="eastAsia"/>
                <w:spacing w:val="-2"/>
                <w:kern w:val="0"/>
                <w:szCs w:val="21"/>
              </w:rPr>
              <w:t>签订合同书之日起</w:t>
            </w:r>
            <w:r>
              <w:rPr>
                <w:rFonts w:ascii="宋体" w:hAnsi="宋体" w:cs="宋体" w:hint="eastAsia"/>
                <w:b/>
                <w:spacing w:val="-2"/>
                <w:kern w:val="0"/>
                <w:szCs w:val="21"/>
              </w:rPr>
              <w:t>20</w:t>
            </w:r>
            <w:r>
              <w:rPr>
                <w:rFonts w:ascii="宋体" w:hAnsi="宋体" w:cs="宋体" w:hint="eastAsia"/>
                <w:b/>
                <w:spacing w:val="-2"/>
                <w:kern w:val="0"/>
                <w:szCs w:val="21"/>
              </w:rPr>
              <w:t>日历天</w:t>
            </w:r>
            <w:r>
              <w:rPr>
                <w:rFonts w:ascii="宋体" w:hAnsi="宋体" w:cs="宋体" w:hint="eastAsia"/>
                <w:spacing w:val="-2"/>
                <w:kern w:val="0"/>
                <w:szCs w:val="21"/>
              </w:rPr>
              <w:t>内提交供电施工图设计（含供电方案申请及出答复单、供电公司审核时间等），待供电公司审图通过后</w:t>
            </w:r>
            <w:r>
              <w:rPr>
                <w:rFonts w:ascii="宋体" w:hAnsi="宋体" w:cs="宋体" w:hint="eastAsia"/>
                <w:spacing w:val="-2"/>
                <w:kern w:val="0"/>
                <w:szCs w:val="21"/>
              </w:rPr>
              <w:t>7</w:t>
            </w:r>
            <w:r>
              <w:rPr>
                <w:rFonts w:ascii="宋体" w:hAnsi="宋体" w:cs="宋体" w:hint="eastAsia"/>
                <w:spacing w:val="-2"/>
                <w:kern w:val="0"/>
                <w:szCs w:val="21"/>
              </w:rPr>
              <w:t>日历天内提交审核后的完整的供电施工图设计和概算。</w:t>
            </w:r>
          </w:p>
        </w:tc>
      </w:tr>
      <w:tr w:rsidR="0096012E">
        <w:trPr>
          <w:trHeight w:val="560"/>
          <w:jc w:val="center"/>
        </w:trPr>
        <w:tc>
          <w:tcPr>
            <w:tcW w:w="798" w:type="dxa"/>
            <w:vAlign w:val="center"/>
          </w:tcPr>
          <w:p w:rsidR="0096012E" w:rsidRDefault="007171B2">
            <w:pPr>
              <w:spacing w:line="360" w:lineRule="auto"/>
              <w:jc w:val="center"/>
              <w:rPr>
                <w:rFonts w:ascii="宋体" w:hAnsi="宋体" w:cs="宋体"/>
                <w:kern w:val="0"/>
                <w:szCs w:val="21"/>
              </w:rPr>
            </w:pPr>
            <w:r>
              <w:rPr>
                <w:rFonts w:ascii="宋体" w:hAnsi="宋体" w:cs="宋体" w:hint="eastAsia"/>
                <w:kern w:val="0"/>
                <w:szCs w:val="21"/>
              </w:rPr>
              <w:t>8</w:t>
            </w:r>
          </w:p>
        </w:tc>
        <w:tc>
          <w:tcPr>
            <w:tcW w:w="1616" w:type="dxa"/>
            <w:vAlign w:val="center"/>
          </w:tcPr>
          <w:p w:rsidR="0096012E" w:rsidRDefault="007171B2">
            <w:pPr>
              <w:spacing w:line="360" w:lineRule="auto"/>
              <w:jc w:val="center"/>
              <w:rPr>
                <w:rFonts w:ascii="宋体" w:hAnsi="宋体" w:cs="宋体"/>
                <w:kern w:val="0"/>
                <w:szCs w:val="21"/>
              </w:rPr>
            </w:pPr>
            <w:r>
              <w:rPr>
                <w:rFonts w:ascii="宋体" w:hAnsi="宋体" w:cs="宋体" w:hint="eastAsia"/>
                <w:spacing w:val="-2"/>
                <w:kern w:val="0"/>
                <w:szCs w:val="21"/>
              </w:rPr>
              <w:t>质量要求</w:t>
            </w:r>
          </w:p>
        </w:tc>
        <w:tc>
          <w:tcPr>
            <w:tcW w:w="6535" w:type="dxa"/>
            <w:vAlign w:val="center"/>
          </w:tcPr>
          <w:p w:rsidR="0096012E" w:rsidRDefault="007171B2">
            <w:pPr>
              <w:spacing w:line="360" w:lineRule="auto"/>
              <w:rPr>
                <w:rFonts w:ascii="宋体" w:hAnsi="宋体" w:cs="宋体"/>
                <w:szCs w:val="21"/>
              </w:rPr>
            </w:pPr>
            <w:r>
              <w:rPr>
                <w:rFonts w:ascii="宋体" w:hAnsi="宋体" w:hint="eastAsia"/>
                <w:szCs w:val="21"/>
              </w:rPr>
              <w:t>符合现行国家、行业、地方的相关设计规范、标准、规定等要求</w:t>
            </w:r>
          </w:p>
        </w:tc>
      </w:tr>
      <w:tr w:rsidR="0096012E">
        <w:trPr>
          <w:trHeight w:val="593"/>
          <w:jc w:val="center"/>
        </w:trPr>
        <w:tc>
          <w:tcPr>
            <w:tcW w:w="798" w:type="dxa"/>
            <w:vAlign w:val="center"/>
          </w:tcPr>
          <w:p w:rsidR="0096012E" w:rsidRDefault="007171B2">
            <w:pPr>
              <w:spacing w:line="360" w:lineRule="auto"/>
              <w:jc w:val="center"/>
              <w:rPr>
                <w:rFonts w:ascii="宋体" w:hAnsi="宋体" w:cs="宋体"/>
                <w:kern w:val="0"/>
                <w:szCs w:val="21"/>
              </w:rPr>
            </w:pPr>
            <w:r>
              <w:rPr>
                <w:rFonts w:ascii="宋体" w:hAnsi="宋体" w:cs="宋体" w:hint="eastAsia"/>
                <w:kern w:val="0"/>
                <w:szCs w:val="21"/>
              </w:rPr>
              <w:t>9</w:t>
            </w:r>
          </w:p>
        </w:tc>
        <w:tc>
          <w:tcPr>
            <w:tcW w:w="1616" w:type="dxa"/>
            <w:vAlign w:val="center"/>
          </w:tcPr>
          <w:p w:rsidR="0096012E" w:rsidRDefault="007171B2">
            <w:pPr>
              <w:spacing w:line="360" w:lineRule="auto"/>
              <w:jc w:val="center"/>
              <w:rPr>
                <w:rFonts w:ascii="宋体" w:hAnsi="宋体" w:cs="宋体"/>
                <w:szCs w:val="21"/>
              </w:rPr>
            </w:pPr>
            <w:r>
              <w:rPr>
                <w:rFonts w:ascii="宋体" w:hAnsi="宋体" w:cs="宋体" w:hint="eastAsia"/>
                <w:szCs w:val="21"/>
              </w:rPr>
              <w:t>招标方式</w:t>
            </w:r>
          </w:p>
        </w:tc>
        <w:tc>
          <w:tcPr>
            <w:tcW w:w="6535" w:type="dxa"/>
            <w:vAlign w:val="center"/>
          </w:tcPr>
          <w:p w:rsidR="0096012E" w:rsidRDefault="007171B2">
            <w:pPr>
              <w:pStyle w:val="af2"/>
              <w:spacing w:line="360" w:lineRule="auto"/>
              <w:ind w:firstLineChars="0" w:firstLine="0"/>
              <w:jc w:val="left"/>
              <w:rPr>
                <w:rFonts w:ascii="宋体" w:hAnsi="宋体" w:cs="宋体"/>
                <w:szCs w:val="21"/>
              </w:rPr>
            </w:pPr>
            <w:r>
              <w:rPr>
                <w:rFonts w:ascii="宋体" w:hAnsi="宋体" w:cs="宋体" w:hint="eastAsia"/>
                <w:szCs w:val="21"/>
              </w:rPr>
              <w:t>公开招标</w:t>
            </w:r>
          </w:p>
        </w:tc>
      </w:tr>
      <w:tr w:rsidR="0096012E">
        <w:trPr>
          <w:trHeight w:val="593"/>
          <w:jc w:val="center"/>
        </w:trPr>
        <w:tc>
          <w:tcPr>
            <w:tcW w:w="798" w:type="dxa"/>
            <w:vAlign w:val="center"/>
          </w:tcPr>
          <w:p w:rsidR="0096012E" w:rsidRDefault="007171B2">
            <w:pPr>
              <w:spacing w:line="360" w:lineRule="auto"/>
              <w:jc w:val="center"/>
              <w:rPr>
                <w:rFonts w:ascii="宋体" w:hAnsi="宋体" w:cs="宋体"/>
                <w:kern w:val="0"/>
                <w:szCs w:val="21"/>
              </w:rPr>
            </w:pPr>
            <w:r>
              <w:rPr>
                <w:rFonts w:ascii="宋体" w:hAnsi="宋体" w:cs="宋体" w:hint="eastAsia"/>
                <w:kern w:val="0"/>
                <w:szCs w:val="21"/>
              </w:rPr>
              <w:t>10</w:t>
            </w:r>
          </w:p>
        </w:tc>
        <w:tc>
          <w:tcPr>
            <w:tcW w:w="1616" w:type="dxa"/>
            <w:vAlign w:val="center"/>
          </w:tcPr>
          <w:p w:rsidR="0096012E" w:rsidRDefault="007171B2">
            <w:pPr>
              <w:spacing w:line="360" w:lineRule="auto"/>
              <w:jc w:val="center"/>
              <w:rPr>
                <w:rFonts w:ascii="宋体" w:hAnsi="宋体" w:cs="宋体"/>
                <w:szCs w:val="21"/>
              </w:rPr>
            </w:pPr>
            <w:r>
              <w:rPr>
                <w:rFonts w:ascii="宋体" w:hAnsi="宋体" w:cs="宋体" w:hint="eastAsia"/>
                <w:szCs w:val="21"/>
              </w:rPr>
              <w:t>资格审查方式</w:t>
            </w:r>
          </w:p>
        </w:tc>
        <w:tc>
          <w:tcPr>
            <w:tcW w:w="6535" w:type="dxa"/>
            <w:vAlign w:val="center"/>
          </w:tcPr>
          <w:p w:rsidR="0096012E" w:rsidRDefault="007171B2">
            <w:pPr>
              <w:spacing w:line="360" w:lineRule="auto"/>
              <w:jc w:val="left"/>
              <w:rPr>
                <w:rFonts w:ascii="宋体" w:hAnsi="宋体" w:cs="宋体"/>
                <w:szCs w:val="21"/>
              </w:rPr>
            </w:pPr>
            <w:r>
              <w:rPr>
                <w:rFonts w:ascii="宋体" w:hAnsi="宋体" w:cs="宋体" w:hint="eastAsia"/>
                <w:szCs w:val="21"/>
              </w:rPr>
              <w:t>资格后审</w:t>
            </w:r>
          </w:p>
        </w:tc>
      </w:tr>
      <w:tr w:rsidR="0096012E">
        <w:trPr>
          <w:trHeight w:val="748"/>
          <w:jc w:val="center"/>
        </w:trPr>
        <w:tc>
          <w:tcPr>
            <w:tcW w:w="798" w:type="dxa"/>
            <w:vAlign w:val="center"/>
          </w:tcPr>
          <w:p w:rsidR="0096012E" w:rsidRDefault="007171B2">
            <w:pPr>
              <w:spacing w:line="360" w:lineRule="auto"/>
              <w:jc w:val="center"/>
              <w:rPr>
                <w:rFonts w:ascii="宋体" w:hAnsi="宋体" w:cs="宋体"/>
                <w:kern w:val="0"/>
                <w:szCs w:val="21"/>
              </w:rPr>
            </w:pPr>
            <w:r>
              <w:rPr>
                <w:rFonts w:ascii="宋体" w:hAnsi="宋体" w:cs="宋体" w:hint="eastAsia"/>
                <w:kern w:val="0"/>
                <w:szCs w:val="21"/>
              </w:rPr>
              <w:t>11</w:t>
            </w:r>
          </w:p>
        </w:tc>
        <w:tc>
          <w:tcPr>
            <w:tcW w:w="1616" w:type="dxa"/>
            <w:vAlign w:val="center"/>
          </w:tcPr>
          <w:p w:rsidR="0096012E" w:rsidRDefault="007171B2">
            <w:pPr>
              <w:spacing w:line="360" w:lineRule="auto"/>
              <w:jc w:val="center"/>
              <w:rPr>
                <w:rFonts w:ascii="宋体" w:hAnsi="宋体" w:cs="宋体"/>
                <w:szCs w:val="21"/>
              </w:rPr>
            </w:pPr>
            <w:r>
              <w:rPr>
                <w:rFonts w:ascii="宋体" w:hAnsi="宋体" w:cs="宋体" w:hint="eastAsia"/>
                <w:szCs w:val="21"/>
              </w:rPr>
              <w:t>投标报价方式</w:t>
            </w:r>
          </w:p>
        </w:tc>
        <w:tc>
          <w:tcPr>
            <w:tcW w:w="6535" w:type="dxa"/>
            <w:vAlign w:val="center"/>
          </w:tcPr>
          <w:p w:rsidR="0096012E" w:rsidRDefault="007171B2">
            <w:pPr>
              <w:spacing w:line="360" w:lineRule="auto"/>
              <w:jc w:val="left"/>
              <w:rPr>
                <w:rFonts w:ascii="宋体" w:hAnsi="宋体" w:cs="宋体"/>
                <w:szCs w:val="21"/>
              </w:rPr>
            </w:pPr>
            <w:r>
              <w:rPr>
                <w:rFonts w:ascii="宋体" w:hAnsi="宋体" w:cs="宋体" w:hint="eastAsia"/>
                <w:szCs w:val="21"/>
              </w:rPr>
              <w:t>固定费率报价</w:t>
            </w:r>
          </w:p>
        </w:tc>
      </w:tr>
      <w:tr w:rsidR="0096012E">
        <w:trPr>
          <w:trHeight w:val="593"/>
          <w:jc w:val="center"/>
        </w:trPr>
        <w:tc>
          <w:tcPr>
            <w:tcW w:w="798" w:type="dxa"/>
            <w:vAlign w:val="center"/>
          </w:tcPr>
          <w:p w:rsidR="0096012E" w:rsidRDefault="007171B2">
            <w:pPr>
              <w:spacing w:line="360" w:lineRule="auto"/>
              <w:jc w:val="center"/>
              <w:rPr>
                <w:rFonts w:ascii="宋体" w:hAnsi="宋体" w:cs="宋体"/>
                <w:szCs w:val="21"/>
              </w:rPr>
            </w:pPr>
            <w:r>
              <w:rPr>
                <w:rFonts w:ascii="宋体" w:hAnsi="宋体" w:cs="宋体" w:hint="eastAsia"/>
                <w:szCs w:val="21"/>
              </w:rPr>
              <w:t>12</w:t>
            </w:r>
          </w:p>
        </w:tc>
        <w:tc>
          <w:tcPr>
            <w:tcW w:w="1616" w:type="dxa"/>
            <w:vAlign w:val="center"/>
          </w:tcPr>
          <w:p w:rsidR="0096012E" w:rsidRDefault="007171B2">
            <w:pPr>
              <w:spacing w:line="360" w:lineRule="auto"/>
              <w:jc w:val="center"/>
              <w:rPr>
                <w:rFonts w:ascii="宋体" w:hAnsi="宋体" w:cs="宋体"/>
                <w:szCs w:val="21"/>
              </w:rPr>
            </w:pPr>
            <w:r>
              <w:rPr>
                <w:rFonts w:ascii="宋体" w:hAnsi="宋体" w:cs="宋体" w:hint="eastAsia"/>
                <w:szCs w:val="21"/>
              </w:rPr>
              <w:t>招标控制价</w:t>
            </w:r>
          </w:p>
        </w:tc>
        <w:tc>
          <w:tcPr>
            <w:tcW w:w="6535" w:type="dxa"/>
            <w:vAlign w:val="center"/>
          </w:tcPr>
          <w:p w:rsidR="0096012E" w:rsidRDefault="007171B2">
            <w:pPr>
              <w:spacing w:line="360" w:lineRule="auto"/>
              <w:jc w:val="left"/>
              <w:rPr>
                <w:rFonts w:ascii="宋体" w:hAnsi="宋体" w:cs="宋体"/>
                <w:szCs w:val="21"/>
              </w:rPr>
            </w:pPr>
            <w:r>
              <w:rPr>
                <w:rFonts w:hint="eastAsia"/>
                <w:kern w:val="0"/>
                <w:szCs w:val="21"/>
                <w:lang w:val="zh-CN"/>
              </w:rPr>
              <w:t>根据《工程勘察设计收费标准</w:t>
            </w:r>
            <w:r>
              <w:rPr>
                <w:kern w:val="0"/>
                <w:szCs w:val="21"/>
                <w:lang w:val="zh-CN"/>
              </w:rPr>
              <w:t xml:space="preserve">(2002 </w:t>
            </w:r>
            <w:r>
              <w:rPr>
                <w:rFonts w:hint="eastAsia"/>
                <w:kern w:val="0"/>
                <w:szCs w:val="21"/>
                <w:lang w:val="zh-CN"/>
              </w:rPr>
              <w:t>年修订本</w:t>
            </w:r>
            <w:r>
              <w:rPr>
                <w:kern w:val="0"/>
                <w:szCs w:val="21"/>
                <w:lang w:val="zh-CN"/>
              </w:rPr>
              <w:t>)</w:t>
            </w:r>
            <w:r>
              <w:rPr>
                <w:rFonts w:hint="eastAsia"/>
                <w:kern w:val="0"/>
                <w:szCs w:val="21"/>
                <w:lang w:val="zh-CN"/>
              </w:rPr>
              <w:t>》，控制价为</w:t>
            </w:r>
            <w:r>
              <w:rPr>
                <w:rFonts w:ascii="宋体" w:hAnsi="宋体" w:cs="宋体" w:hint="eastAsia"/>
                <w:szCs w:val="21"/>
              </w:rPr>
              <w:t>临电工程结算价的</w:t>
            </w:r>
            <w:r>
              <w:rPr>
                <w:rFonts w:ascii="宋体" w:hAnsi="宋体" w:cs="宋体" w:hint="eastAsia"/>
                <w:b/>
                <w:szCs w:val="21"/>
              </w:rPr>
              <w:t>4</w:t>
            </w:r>
            <w:r>
              <w:rPr>
                <w:rFonts w:ascii="宋体" w:hAnsi="宋体" w:cs="宋体" w:hint="eastAsia"/>
                <w:b/>
                <w:szCs w:val="21"/>
              </w:rPr>
              <w:t>％</w:t>
            </w:r>
            <w:r>
              <w:rPr>
                <w:rFonts w:ascii="宋体" w:hAnsi="宋体" w:cs="宋体" w:hint="eastAsia"/>
                <w:szCs w:val="21"/>
              </w:rPr>
              <w:t>，</w:t>
            </w:r>
            <w:r>
              <w:rPr>
                <w:rFonts w:ascii="宋体" w:hAnsi="宋体" w:cs="宋体" w:hint="eastAsia"/>
                <w:szCs w:val="21"/>
              </w:rPr>
              <w:t>费率大于或等于</w:t>
            </w:r>
            <w:r>
              <w:rPr>
                <w:rFonts w:ascii="宋体" w:hAnsi="宋体" w:cs="宋体" w:hint="eastAsia"/>
                <w:szCs w:val="21"/>
              </w:rPr>
              <w:t>4%</w:t>
            </w:r>
            <w:r>
              <w:rPr>
                <w:rFonts w:ascii="宋体" w:hAnsi="宋体" w:cs="宋体" w:hint="eastAsia"/>
                <w:szCs w:val="21"/>
              </w:rPr>
              <w:t>为无效投标，费率报价时保留两位小数。</w:t>
            </w:r>
          </w:p>
        </w:tc>
      </w:tr>
      <w:tr w:rsidR="0096012E">
        <w:trPr>
          <w:trHeight w:val="593"/>
          <w:jc w:val="center"/>
        </w:trPr>
        <w:tc>
          <w:tcPr>
            <w:tcW w:w="798" w:type="dxa"/>
            <w:vAlign w:val="center"/>
          </w:tcPr>
          <w:p w:rsidR="0096012E" w:rsidRDefault="007171B2">
            <w:pPr>
              <w:spacing w:line="360" w:lineRule="auto"/>
              <w:jc w:val="center"/>
              <w:rPr>
                <w:rFonts w:ascii="宋体" w:hAnsi="宋体" w:cs="宋体"/>
                <w:szCs w:val="21"/>
              </w:rPr>
            </w:pPr>
            <w:r>
              <w:rPr>
                <w:rFonts w:ascii="宋体" w:hAnsi="宋体" w:cs="宋体" w:hint="eastAsia"/>
                <w:szCs w:val="21"/>
              </w:rPr>
              <w:t>13</w:t>
            </w:r>
          </w:p>
        </w:tc>
        <w:tc>
          <w:tcPr>
            <w:tcW w:w="1616" w:type="dxa"/>
            <w:vAlign w:val="center"/>
          </w:tcPr>
          <w:p w:rsidR="0096012E" w:rsidRDefault="007171B2">
            <w:pPr>
              <w:spacing w:line="360" w:lineRule="auto"/>
              <w:jc w:val="center"/>
              <w:rPr>
                <w:rFonts w:ascii="宋体" w:hAnsi="宋体" w:cs="宋体"/>
                <w:szCs w:val="21"/>
              </w:rPr>
            </w:pPr>
            <w:r>
              <w:rPr>
                <w:rFonts w:ascii="宋体" w:hAnsi="宋体" w:cs="宋体" w:hint="eastAsia"/>
                <w:szCs w:val="21"/>
              </w:rPr>
              <w:t>投标有效期</w:t>
            </w:r>
          </w:p>
        </w:tc>
        <w:tc>
          <w:tcPr>
            <w:tcW w:w="6535" w:type="dxa"/>
            <w:vAlign w:val="center"/>
          </w:tcPr>
          <w:p w:rsidR="0096012E" w:rsidRDefault="007171B2">
            <w:pPr>
              <w:spacing w:line="360" w:lineRule="auto"/>
              <w:ind w:firstLineChars="50" w:firstLine="105"/>
              <w:rPr>
                <w:rFonts w:ascii="宋体" w:hAnsi="宋体" w:cs="宋体"/>
                <w:szCs w:val="21"/>
              </w:rPr>
            </w:pPr>
            <w:r>
              <w:rPr>
                <w:rFonts w:ascii="宋体" w:hAnsi="宋体" w:cs="宋体" w:hint="eastAsia"/>
                <w:szCs w:val="21"/>
                <w:u w:val="single"/>
              </w:rPr>
              <w:t>45</w:t>
            </w:r>
            <w:r>
              <w:rPr>
                <w:rFonts w:ascii="宋体" w:hAnsi="宋体" w:cs="宋体" w:hint="eastAsia"/>
                <w:szCs w:val="21"/>
              </w:rPr>
              <w:t>日历天（从投标截止之日算起）</w:t>
            </w:r>
          </w:p>
        </w:tc>
      </w:tr>
      <w:tr w:rsidR="0096012E">
        <w:trPr>
          <w:trHeight w:val="1380"/>
          <w:jc w:val="center"/>
        </w:trPr>
        <w:tc>
          <w:tcPr>
            <w:tcW w:w="798" w:type="dxa"/>
            <w:vAlign w:val="center"/>
          </w:tcPr>
          <w:p w:rsidR="0096012E" w:rsidRDefault="007171B2">
            <w:pPr>
              <w:spacing w:line="360" w:lineRule="auto"/>
              <w:jc w:val="center"/>
              <w:rPr>
                <w:rFonts w:ascii="宋体" w:hAnsi="宋体" w:cs="宋体"/>
                <w:szCs w:val="21"/>
              </w:rPr>
            </w:pPr>
            <w:r>
              <w:rPr>
                <w:rFonts w:ascii="宋体" w:hAnsi="宋体" w:cs="宋体" w:hint="eastAsia"/>
                <w:szCs w:val="21"/>
              </w:rPr>
              <w:lastRenderedPageBreak/>
              <w:t>14</w:t>
            </w:r>
          </w:p>
        </w:tc>
        <w:tc>
          <w:tcPr>
            <w:tcW w:w="1616" w:type="dxa"/>
            <w:vAlign w:val="center"/>
          </w:tcPr>
          <w:p w:rsidR="0096012E" w:rsidRDefault="007171B2">
            <w:pPr>
              <w:spacing w:line="360" w:lineRule="auto"/>
              <w:jc w:val="center"/>
              <w:rPr>
                <w:rFonts w:ascii="宋体" w:hAnsi="宋体" w:cs="宋体"/>
                <w:szCs w:val="21"/>
              </w:rPr>
            </w:pPr>
            <w:r>
              <w:rPr>
                <w:rFonts w:ascii="宋体" w:hAnsi="宋体" w:cs="宋体" w:hint="eastAsia"/>
                <w:szCs w:val="21"/>
              </w:rPr>
              <w:t>保证金</w:t>
            </w:r>
          </w:p>
        </w:tc>
        <w:tc>
          <w:tcPr>
            <w:tcW w:w="6535" w:type="dxa"/>
            <w:vAlign w:val="center"/>
          </w:tcPr>
          <w:p w:rsidR="0096012E" w:rsidRDefault="007171B2">
            <w:pPr>
              <w:spacing w:line="360" w:lineRule="auto"/>
              <w:rPr>
                <w:rFonts w:ascii="宋体" w:hAnsi="宋体" w:cs="宋体"/>
                <w:szCs w:val="21"/>
              </w:rPr>
            </w:pPr>
            <w:r>
              <w:rPr>
                <w:rFonts w:ascii="宋体" w:hAnsi="宋体" w:cs="宋体" w:hint="eastAsia"/>
                <w:b/>
                <w:szCs w:val="21"/>
              </w:rPr>
              <w:t>本次招标设投标保证金（现金）：壹仟元整，密封后带至开标现场。中标后转为履约保证金，未中标单位当场退回。中标单位的履约保证金待项目竣工验收合格、审计完成后，无息退还。</w:t>
            </w:r>
          </w:p>
        </w:tc>
      </w:tr>
      <w:tr w:rsidR="0096012E">
        <w:trPr>
          <w:trHeight w:val="593"/>
          <w:jc w:val="center"/>
        </w:trPr>
        <w:tc>
          <w:tcPr>
            <w:tcW w:w="798" w:type="dxa"/>
            <w:vAlign w:val="center"/>
          </w:tcPr>
          <w:p w:rsidR="0096012E" w:rsidRDefault="007171B2">
            <w:pPr>
              <w:spacing w:line="360" w:lineRule="auto"/>
              <w:jc w:val="center"/>
              <w:rPr>
                <w:rFonts w:ascii="宋体" w:hAnsi="宋体" w:cs="宋体"/>
                <w:szCs w:val="21"/>
              </w:rPr>
            </w:pPr>
            <w:r>
              <w:rPr>
                <w:rFonts w:ascii="宋体" w:hAnsi="宋体" w:cs="宋体" w:hint="eastAsia"/>
                <w:szCs w:val="21"/>
              </w:rPr>
              <w:t>15</w:t>
            </w:r>
          </w:p>
        </w:tc>
        <w:tc>
          <w:tcPr>
            <w:tcW w:w="1616" w:type="dxa"/>
            <w:vAlign w:val="center"/>
          </w:tcPr>
          <w:p w:rsidR="0096012E" w:rsidRDefault="007171B2">
            <w:pPr>
              <w:spacing w:line="360" w:lineRule="auto"/>
              <w:rPr>
                <w:rFonts w:ascii="宋体" w:hAnsi="宋体" w:cs="宋体"/>
                <w:bCs/>
                <w:spacing w:val="-5"/>
                <w:szCs w:val="21"/>
              </w:rPr>
            </w:pPr>
            <w:r>
              <w:rPr>
                <w:rFonts w:ascii="宋体" w:hAnsi="宋体" w:cs="宋体" w:hint="eastAsia"/>
                <w:bCs/>
                <w:spacing w:val="-5"/>
                <w:szCs w:val="21"/>
              </w:rPr>
              <w:t>投标文件份数</w:t>
            </w:r>
          </w:p>
        </w:tc>
        <w:tc>
          <w:tcPr>
            <w:tcW w:w="6535" w:type="dxa"/>
            <w:vAlign w:val="center"/>
          </w:tcPr>
          <w:p w:rsidR="0096012E" w:rsidRDefault="007171B2">
            <w:pPr>
              <w:spacing w:line="360" w:lineRule="auto"/>
              <w:jc w:val="left"/>
              <w:rPr>
                <w:rFonts w:ascii="宋体" w:hAnsi="宋体" w:cs="宋体"/>
                <w:szCs w:val="21"/>
              </w:rPr>
            </w:pPr>
            <w:r>
              <w:rPr>
                <w:rFonts w:ascii="宋体" w:hAnsi="宋体" w:cs="宋体" w:hint="eastAsia"/>
                <w:b/>
                <w:szCs w:val="21"/>
              </w:rPr>
              <w:t>采用纸质标书，资格审查文件、资信标、商务标均为伍份：正本壹份，副本肆份。技术标一式五份。</w:t>
            </w:r>
          </w:p>
        </w:tc>
      </w:tr>
      <w:tr w:rsidR="0096012E">
        <w:trPr>
          <w:trHeight w:val="1118"/>
          <w:jc w:val="center"/>
        </w:trPr>
        <w:tc>
          <w:tcPr>
            <w:tcW w:w="798" w:type="dxa"/>
            <w:vAlign w:val="center"/>
          </w:tcPr>
          <w:p w:rsidR="0096012E" w:rsidRDefault="007171B2">
            <w:pPr>
              <w:spacing w:line="360" w:lineRule="auto"/>
              <w:jc w:val="center"/>
              <w:rPr>
                <w:rFonts w:ascii="宋体" w:hAnsi="宋体" w:cs="宋体"/>
                <w:szCs w:val="21"/>
              </w:rPr>
            </w:pPr>
            <w:r>
              <w:rPr>
                <w:rFonts w:ascii="宋体" w:hAnsi="宋体" w:cs="宋体" w:hint="eastAsia"/>
                <w:szCs w:val="21"/>
              </w:rPr>
              <w:t>16</w:t>
            </w:r>
          </w:p>
        </w:tc>
        <w:tc>
          <w:tcPr>
            <w:tcW w:w="1616" w:type="dxa"/>
            <w:vAlign w:val="center"/>
          </w:tcPr>
          <w:p w:rsidR="0096012E" w:rsidRDefault="007171B2">
            <w:pPr>
              <w:spacing w:line="360" w:lineRule="auto"/>
              <w:jc w:val="center"/>
              <w:rPr>
                <w:rFonts w:ascii="宋体" w:hAnsi="宋体" w:cs="宋体"/>
                <w:szCs w:val="21"/>
              </w:rPr>
            </w:pPr>
            <w:r>
              <w:rPr>
                <w:rFonts w:ascii="宋体" w:hAnsi="宋体" w:cs="宋体" w:hint="eastAsia"/>
                <w:szCs w:val="21"/>
              </w:rPr>
              <w:t>投标文件递交</w:t>
            </w:r>
          </w:p>
          <w:p w:rsidR="0096012E" w:rsidRDefault="007171B2">
            <w:pPr>
              <w:spacing w:line="360" w:lineRule="auto"/>
              <w:jc w:val="center"/>
              <w:rPr>
                <w:rFonts w:ascii="宋体" w:hAnsi="宋体" w:cs="宋体"/>
                <w:szCs w:val="21"/>
              </w:rPr>
            </w:pPr>
            <w:r>
              <w:rPr>
                <w:rFonts w:ascii="宋体" w:hAnsi="宋体" w:cs="宋体" w:hint="eastAsia"/>
                <w:szCs w:val="21"/>
              </w:rPr>
              <w:t>地点及截止</w:t>
            </w:r>
          </w:p>
          <w:p w:rsidR="0096012E" w:rsidRDefault="007171B2">
            <w:pPr>
              <w:spacing w:line="360" w:lineRule="auto"/>
              <w:jc w:val="center"/>
              <w:rPr>
                <w:rFonts w:ascii="宋体" w:hAnsi="宋体" w:cs="宋体"/>
                <w:szCs w:val="21"/>
              </w:rPr>
            </w:pPr>
            <w:r>
              <w:rPr>
                <w:rFonts w:ascii="宋体" w:hAnsi="宋体" w:cs="宋体" w:hint="eastAsia"/>
                <w:szCs w:val="21"/>
              </w:rPr>
              <w:t>时间</w:t>
            </w:r>
          </w:p>
        </w:tc>
        <w:tc>
          <w:tcPr>
            <w:tcW w:w="6535" w:type="dxa"/>
            <w:vAlign w:val="center"/>
          </w:tcPr>
          <w:p w:rsidR="0096012E" w:rsidRDefault="007171B2">
            <w:pPr>
              <w:spacing w:line="360" w:lineRule="auto"/>
              <w:rPr>
                <w:rFonts w:ascii="宋体" w:hAnsi="宋体" w:cs="宋体"/>
                <w:spacing w:val="-6"/>
                <w:szCs w:val="21"/>
              </w:rPr>
            </w:pPr>
            <w:r>
              <w:rPr>
                <w:rFonts w:ascii="宋体" w:hAnsi="宋体" w:cs="宋体" w:hint="eastAsia"/>
                <w:spacing w:val="-6"/>
                <w:szCs w:val="21"/>
              </w:rPr>
              <w:t>收件人：</w:t>
            </w:r>
            <w:r>
              <w:rPr>
                <w:rFonts w:ascii="宋体" w:hAnsi="宋体" w:cs="宋体"/>
                <w:spacing w:val="-6"/>
                <w:szCs w:val="21"/>
              </w:rPr>
              <w:t>南通市通大全过程工程咨询有限公司</w:t>
            </w:r>
          </w:p>
          <w:p w:rsidR="0096012E" w:rsidRDefault="007171B2">
            <w:pPr>
              <w:spacing w:line="360" w:lineRule="auto"/>
              <w:rPr>
                <w:rFonts w:ascii="宋体" w:hAnsi="宋体" w:cs="宋体"/>
                <w:spacing w:val="-6"/>
                <w:szCs w:val="21"/>
              </w:rPr>
            </w:pPr>
            <w:r>
              <w:rPr>
                <w:rFonts w:ascii="宋体" w:hAnsi="宋体" w:cs="宋体" w:hint="eastAsia"/>
                <w:spacing w:val="-6"/>
                <w:szCs w:val="21"/>
              </w:rPr>
              <w:t>截止时间</w:t>
            </w:r>
            <w:r>
              <w:rPr>
                <w:rFonts w:ascii="宋体" w:hAnsi="宋体" w:cs="宋体" w:hint="eastAsia"/>
                <w:szCs w:val="21"/>
              </w:rPr>
              <w:t>：</w:t>
            </w:r>
            <w:r>
              <w:rPr>
                <w:rFonts w:ascii="宋体" w:hAnsi="宋体" w:hint="eastAsia"/>
                <w:b/>
                <w:bCs/>
                <w:szCs w:val="21"/>
                <w:u w:val="single"/>
              </w:rPr>
              <w:t>2023</w:t>
            </w:r>
            <w:r>
              <w:rPr>
                <w:rFonts w:ascii="宋体" w:hAnsi="宋体" w:hint="eastAsia"/>
                <w:b/>
                <w:bCs/>
                <w:szCs w:val="21"/>
              </w:rPr>
              <w:t>年</w:t>
            </w:r>
            <w:r>
              <w:rPr>
                <w:rFonts w:ascii="宋体" w:hAnsi="宋体" w:hint="eastAsia"/>
                <w:b/>
                <w:bCs/>
                <w:szCs w:val="21"/>
                <w:u w:val="single"/>
              </w:rPr>
              <w:t>6</w:t>
            </w:r>
            <w:r>
              <w:rPr>
                <w:rFonts w:ascii="宋体" w:hAnsi="宋体" w:hint="eastAsia"/>
                <w:b/>
                <w:bCs/>
                <w:szCs w:val="21"/>
              </w:rPr>
              <w:t>月</w:t>
            </w:r>
            <w:r>
              <w:rPr>
                <w:rFonts w:ascii="宋体" w:hAnsi="宋体" w:hint="eastAsia"/>
                <w:b/>
                <w:bCs/>
                <w:szCs w:val="21"/>
                <w:u w:val="single"/>
              </w:rPr>
              <w:t>15</w:t>
            </w:r>
            <w:r>
              <w:rPr>
                <w:rFonts w:ascii="宋体" w:hAnsi="宋体" w:hint="eastAsia"/>
                <w:b/>
                <w:bCs/>
                <w:szCs w:val="21"/>
              </w:rPr>
              <w:t>日</w:t>
            </w:r>
            <w:r>
              <w:rPr>
                <w:rFonts w:ascii="宋体" w:hAnsi="宋体" w:hint="eastAsia"/>
                <w:b/>
                <w:bCs/>
                <w:szCs w:val="21"/>
                <w:u w:val="single"/>
              </w:rPr>
              <w:t>14</w:t>
            </w:r>
            <w:r>
              <w:rPr>
                <w:rFonts w:ascii="宋体" w:hAnsi="宋体" w:hint="eastAsia"/>
                <w:b/>
                <w:bCs/>
                <w:szCs w:val="21"/>
              </w:rPr>
              <w:t>时</w:t>
            </w:r>
            <w:r>
              <w:rPr>
                <w:rFonts w:ascii="宋体" w:hAnsi="宋体" w:hint="eastAsia"/>
                <w:b/>
                <w:bCs/>
                <w:szCs w:val="21"/>
                <w:u w:val="single"/>
              </w:rPr>
              <w:t>0</w:t>
            </w:r>
            <w:r>
              <w:rPr>
                <w:rFonts w:ascii="宋体" w:hAnsi="宋体" w:hint="eastAsia"/>
                <w:b/>
                <w:bCs/>
                <w:szCs w:val="21"/>
                <w:u w:val="single"/>
              </w:rPr>
              <w:t>0</w:t>
            </w:r>
            <w:r>
              <w:rPr>
                <w:rFonts w:ascii="宋体" w:hAnsi="宋体" w:hint="eastAsia"/>
                <w:b/>
                <w:bCs/>
                <w:szCs w:val="21"/>
              </w:rPr>
              <w:t>分（以北京时间为准）</w:t>
            </w:r>
          </w:p>
          <w:p w:rsidR="0096012E" w:rsidRDefault="007171B2">
            <w:pPr>
              <w:spacing w:line="360" w:lineRule="auto"/>
              <w:rPr>
                <w:rFonts w:ascii="宋体" w:hAnsi="宋体" w:cs="宋体"/>
                <w:szCs w:val="21"/>
              </w:rPr>
            </w:pPr>
            <w:r>
              <w:rPr>
                <w:rFonts w:ascii="宋体" w:hAnsi="宋体" w:cs="宋体" w:hint="eastAsia"/>
                <w:szCs w:val="21"/>
              </w:rPr>
              <w:t>递交地点：</w:t>
            </w:r>
            <w:r>
              <w:rPr>
                <w:rFonts w:ascii="宋体" w:hAnsi="宋体" w:cs="宋体" w:hint="eastAsia"/>
                <w:b/>
                <w:szCs w:val="21"/>
                <w:u w:val="single"/>
              </w:rPr>
              <w:t>南通市恒隆国际</w:t>
            </w:r>
            <w:r>
              <w:rPr>
                <w:rFonts w:ascii="宋体" w:hAnsi="宋体" w:cs="宋体" w:hint="eastAsia"/>
                <w:b/>
                <w:szCs w:val="21"/>
                <w:u w:val="single"/>
              </w:rPr>
              <w:t>A</w:t>
            </w:r>
            <w:r>
              <w:rPr>
                <w:rFonts w:ascii="宋体" w:hAnsi="宋体" w:cs="宋体" w:hint="eastAsia"/>
                <w:b/>
                <w:szCs w:val="21"/>
                <w:u w:val="single"/>
              </w:rPr>
              <w:t>座</w:t>
            </w:r>
            <w:r>
              <w:rPr>
                <w:rFonts w:ascii="宋体" w:hAnsi="宋体" w:cs="宋体" w:hint="eastAsia"/>
                <w:b/>
                <w:szCs w:val="21"/>
                <w:u w:val="single"/>
              </w:rPr>
              <w:t>1615</w:t>
            </w:r>
            <w:r>
              <w:rPr>
                <w:rFonts w:ascii="宋体" w:hAnsi="宋体" w:cs="宋体" w:hint="eastAsia"/>
                <w:b/>
                <w:szCs w:val="21"/>
                <w:u w:val="single"/>
              </w:rPr>
              <w:t>会议室</w:t>
            </w:r>
          </w:p>
        </w:tc>
      </w:tr>
      <w:tr w:rsidR="0096012E">
        <w:trPr>
          <w:trHeight w:val="748"/>
          <w:jc w:val="center"/>
        </w:trPr>
        <w:tc>
          <w:tcPr>
            <w:tcW w:w="798" w:type="dxa"/>
            <w:vAlign w:val="center"/>
          </w:tcPr>
          <w:p w:rsidR="0096012E" w:rsidRDefault="007171B2">
            <w:pPr>
              <w:spacing w:line="360" w:lineRule="auto"/>
              <w:jc w:val="center"/>
              <w:rPr>
                <w:rFonts w:ascii="宋体" w:hAnsi="宋体" w:cs="宋体"/>
                <w:szCs w:val="21"/>
              </w:rPr>
            </w:pPr>
            <w:r>
              <w:rPr>
                <w:rFonts w:ascii="宋体" w:hAnsi="宋体" w:cs="宋体" w:hint="eastAsia"/>
                <w:szCs w:val="21"/>
              </w:rPr>
              <w:t>17</w:t>
            </w:r>
          </w:p>
        </w:tc>
        <w:tc>
          <w:tcPr>
            <w:tcW w:w="1616" w:type="dxa"/>
            <w:vAlign w:val="center"/>
          </w:tcPr>
          <w:p w:rsidR="0096012E" w:rsidRDefault="007171B2">
            <w:pPr>
              <w:spacing w:line="360" w:lineRule="auto"/>
              <w:jc w:val="center"/>
              <w:rPr>
                <w:rFonts w:ascii="宋体" w:hAnsi="宋体" w:cs="宋体"/>
                <w:szCs w:val="21"/>
              </w:rPr>
            </w:pPr>
            <w:r>
              <w:rPr>
                <w:rFonts w:ascii="宋体" w:hAnsi="宋体" w:cs="宋体" w:hint="eastAsia"/>
                <w:szCs w:val="21"/>
              </w:rPr>
              <w:t>开</w:t>
            </w:r>
            <w:r>
              <w:rPr>
                <w:rFonts w:ascii="宋体" w:hAnsi="宋体" w:cs="宋体" w:hint="eastAsia"/>
                <w:szCs w:val="21"/>
              </w:rPr>
              <w:t xml:space="preserve">   </w:t>
            </w:r>
            <w:r>
              <w:rPr>
                <w:rFonts w:ascii="宋体" w:hAnsi="宋体" w:cs="宋体" w:hint="eastAsia"/>
                <w:szCs w:val="21"/>
              </w:rPr>
              <w:t>标</w:t>
            </w:r>
          </w:p>
        </w:tc>
        <w:tc>
          <w:tcPr>
            <w:tcW w:w="6535" w:type="dxa"/>
            <w:vAlign w:val="center"/>
          </w:tcPr>
          <w:p w:rsidR="0096012E" w:rsidRDefault="007171B2">
            <w:pPr>
              <w:spacing w:line="360" w:lineRule="auto"/>
              <w:rPr>
                <w:rFonts w:ascii="宋体" w:hAnsi="宋体" w:cs="宋体"/>
                <w:b/>
                <w:szCs w:val="21"/>
                <w:u w:val="single"/>
              </w:rPr>
            </w:pPr>
            <w:r>
              <w:rPr>
                <w:rFonts w:ascii="宋体" w:hAnsi="宋体" w:cs="宋体" w:hint="eastAsia"/>
                <w:spacing w:val="-6"/>
                <w:szCs w:val="21"/>
              </w:rPr>
              <w:t>开标时间：</w:t>
            </w:r>
            <w:r>
              <w:rPr>
                <w:rFonts w:ascii="宋体" w:hAnsi="宋体" w:cs="宋体" w:hint="eastAsia"/>
                <w:b/>
                <w:spacing w:val="-6"/>
                <w:szCs w:val="21"/>
                <w:u w:val="single"/>
              </w:rPr>
              <w:t>2</w:t>
            </w:r>
            <w:r>
              <w:rPr>
                <w:rFonts w:ascii="宋体" w:hAnsi="宋体" w:hint="eastAsia"/>
                <w:b/>
                <w:bCs/>
                <w:szCs w:val="21"/>
                <w:u w:val="single"/>
              </w:rPr>
              <w:t>023</w:t>
            </w:r>
            <w:r>
              <w:rPr>
                <w:rFonts w:ascii="宋体" w:hAnsi="宋体" w:hint="eastAsia"/>
                <w:b/>
                <w:bCs/>
                <w:szCs w:val="21"/>
              </w:rPr>
              <w:t>年</w:t>
            </w:r>
            <w:r>
              <w:rPr>
                <w:rFonts w:ascii="宋体" w:hAnsi="宋体" w:hint="eastAsia"/>
                <w:b/>
                <w:bCs/>
                <w:szCs w:val="21"/>
                <w:u w:val="single"/>
              </w:rPr>
              <w:t>6</w:t>
            </w:r>
            <w:r>
              <w:rPr>
                <w:rFonts w:ascii="宋体" w:hAnsi="宋体" w:hint="eastAsia"/>
                <w:b/>
                <w:bCs/>
                <w:szCs w:val="21"/>
              </w:rPr>
              <w:t>月</w:t>
            </w:r>
            <w:r>
              <w:rPr>
                <w:rFonts w:ascii="宋体" w:hAnsi="宋体" w:hint="eastAsia"/>
                <w:b/>
                <w:bCs/>
                <w:szCs w:val="21"/>
                <w:u w:val="single"/>
              </w:rPr>
              <w:t>15</w:t>
            </w:r>
            <w:r>
              <w:rPr>
                <w:rFonts w:ascii="宋体" w:hAnsi="宋体" w:hint="eastAsia"/>
                <w:b/>
                <w:bCs/>
                <w:szCs w:val="21"/>
              </w:rPr>
              <w:t>日</w:t>
            </w:r>
            <w:r>
              <w:rPr>
                <w:rFonts w:ascii="宋体" w:hAnsi="宋体" w:hint="eastAsia"/>
                <w:b/>
                <w:bCs/>
                <w:szCs w:val="21"/>
                <w:u w:val="single"/>
              </w:rPr>
              <w:t>14</w:t>
            </w:r>
            <w:r>
              <w:rPr>
                <w:rFonts w:ascii="宋体" w:hAnsi="宋体" w:hint="eastAsia"/>
                <w:b/>
                <w:bCs/>
                <w:szCs w:val="21"/>
              </w:rPr>
              <w:t>时</w:t>
            </w:r>
            <w:r>
              <w:rPr>
                <w:rFonts w:ascii="宋体" w:hAnsi="宋体" w:hint="eastAsia"/>
                <w:b/>
                <w:bCs/>
                <w:szCs w:val="21"/>
                <w:u w:val="single"/>
              </w:rPr>
              <w:t>00</w:t>
            </w:r>
            <w:r>
              <w:rPr>
                <w:rFonts w:ascii="宋体" w:hAnsi="宋体" w:hint="eastAsia"/>
                <w:b/>
                <w:bCs/>
                <w:szCs w:val="21"/>
              </w:rPr>
              <w:t>分（以北京时间为准）</w:t>
            </w:r>
          </w:p>
          <w:p w:rsidR="0096012E" w:rsidRDefault="007171B2">
            <w:pPr>
              <w:spacing w:line="360" w:lineRule="auto"/>
              <w:rPr>
                <w:rFonts w:ascii="宋体" w:hAnsi="宋体" w:cs="宋体"/>
                <w:spacing w:val="-6"/>
                <w:szCs w:val="21"/>
              </w:rPr>
            </w:pPr>
            <w:r>
              <w:rPr>
                <w:rFonts w:ascii="宋体" w:hAnsi="宋体" w:cs="宋体" w:hint="eastAsia"/>
                <w:szCs w:val="21"/>
              </w:rPr>
              <w:t>开标地点：</w:t>
            </w:r>
            <w:r>
              <w:rPr>
                <w:rFonts w:ascii="宋体" w:hAnsi="宋体" w:cs="宋体" w:hint="eastAsia"/>
                <w:b/>
                <w:szCs w:val="21"/>
                <w:u w:val="single"/>
              </w:rPr>
              <w:t>南通市恒隆国际</w:t>
            </w:r>
            <w:r>
              <w:rPr>
                <w:rFonts w:ascii="宋体" w:hAnsi="宋体" w:cs="宋体" w:hint="eastAsia"/>
                <w:b/>
                <w:szCs w:val="21"/>
                <w:u w:val="single"/>
              </w:rPr>
              <w:t>A</w:t>
            </w:r>
            <w:r>
              <w:rPr>
                <w:rFonts w:ascii="宋体" w:hAnsi="宋体" w:cs="宋体" w:hint="eastAsia"/>
                <w:b/>
                <w:szCs w:val="21"/>
                <w:u w:val="single"/>
              </w:rPr>
              <w:t>座</w:t>
            </w:r>
            <w:r>
              <w:rPr>
                <w:rFonts w:ascii="宋体" w:hAnsi="宋体" w:cs="宋体" w:hint="eastAsia"/>
                <w:b/>
                <w:szCs w:val="21"/>
                <w:u w:val="single"/>
              </w:rPr>
              <w:t>1615</w:t>
            </w:r>
            <w:r>
              <w:rPr>
                <w:rFonts w:ascii="宋体" w:hAnsi="宋体" w:cs="宋体" w:hint="eastAsia"/>
                <w:b/>
                <w:szCs w:val="21"/>
                <w:u w:val="single"/>
              </w:rPr>
              <w:t>会议室</w:t>
            </w:r>
          </w:p>
        </w:tc>
      </w:tr>
      <w:tr w:rsidR="0096012E">
        <w:trPr>
          <w:trHeight w:val="593"/>
          <w:jc w:val="center"/>
        </w:trPr>
        <w:tc>
          <w:tcPr>
            <w:tcW w:w="798" w:type="dxa"/>
            <w:vAlign w:val="center"/>
          </w:tcPr>
          <w:p w:rsidR="0096012E" w:rsidRDefault="007171B2">
            <w:pPr>
              <w:spacing w:line="360" w:lineRule="auto"/>
              <w:jc w:val="center"/>
              <w:rPr>
                <w:rFonts w:ascii="宋体" w:hAnsi="宋体" w:cs="宋体"/>
                <w:szCs w:val="21"/>
              </w:rPr>
            </w:pPr>
            <w:r>
              <w:rPr>
                <w:rFonts w:ascii="宋体" w:hAnsi="宋体" w:cs="宋体" w:hint="eastAsia"/>
                <w:szCs w:val="21"/>
              </w:rPr>
              <w:t>18</w:t>
            </w:r>
          </w:p>
        </w:tc>
        <w:tc>
          <w:tcPr>
            <w:tcW w:w="1616" w:type="dxa"/>
            <w:vAlign w:val="center"/>
          </w:tcPr>
          <w:p w:rsidR="0096012E" w:rsidRDefault="007171B2">
            <w:pPr>
              <w:spacing w:line="360" w:lineRule="auto"/>
              <w:jc w:val="center"/>
              <w:rPr>
                <w:rFonts w:ascii="宋体" w:hAnsi="宋体" w:cs="宋体"/>
                <w:szCs w:val="21"/>
              </w:rPr>
            </w:pPr>
            <w:r>
              <w:rPr>
                <w:rFonts w:ascii="宋体" w:hAnsi="宋体" w:cs="宋体" w:hint="eastAsia"/>
                <w:szCs w:val="21"/>
              </w:rPr>
              <w:t>评标委员会</w:t>
            </w:r>
          </w:p>
        </w:tc>
        <w:tc>
          <w:tcPr>
            <w:tcW w:w="6535" w:type="dxa"/>
            <w:vAlign w:val="center"/>
          </w:tcPr>
          <w:p w:rsidR="0096012E" w:rsidRDefault="007171B2">
            <w:pPr>
              <w:spacing w:line="360" w:lineRule="auto"/>
              <w:rPr>
                <w:rFonts w:ascii="宋体" w:hAnsi="宋体" w:cs="宋体"/>
                <w:spacing w:val="-6"/>
                <w:szCs w:val="21"/>
              </w:rPr>
            </w:pPr>
            <w:r>
              <w:rPr>
                <w:rFonts w:ascii="宋体" w:hAnsi="宋体" w:cs="宋体" w:hint="eastAsia"/>
                <w:spacing w:val="-6"/>
                <w:szCs w:val="21"/>
              </w:rPr>
              <w:t>评标委员会构成为</w:t>
            </w:r>
            <w:r>
              <w:rPr>
                <w:rFonts w:ascii="宋体" w:hAnsi="宋体" w:cs="宋体" w:hint="eastAsia"/>
                <w:spacing w:val="-6"/>
                <w:szCs w:val="21"/>
              </w:rPr>
              <w:t>5</w:t>
            </w:r>
            <w:r>
              <w:rPr>
                <w:rFonts w:ascii="宋体" w:hAnsi="宋体" w:cs="宋体" w:hint="eastAsia"/>
                <w:spacing w:val="-6"/>
                <w:szCs w:val="21"/>
              </w:rPr>
              <w:t>人及以上的单数，由招标人组建。</w:t>
            </w:r>
          </w:p>
        </w:tc>
      </w:tr>
      <w:tr w:rsidR="0096012E">
        <w:trPr>
          <w:trHeight w:val="406"/>
          <w:jc w:val="center"/>
        </w:trPr>
        <w:tc>
          <w:tcPr>
            <w:tcW w:w="798" w:type="dxa"/>
            <w:vAlign w:val="center"/>
          </w:tcPr>
          <w:p w:rsidR="0096012E" w:rsidRDefault="007171B2">
            <w:pPr>
              <w:spacing w:line="360" w:lineRule="auto"/>
              <w:jc w:val="center"/>
              <w:rPr>
                <w:rFonts w:ascii="宋体" w:hAnsi="宋体" w:cs="宋体"/>
                <w:szCs w:val="21"/>
              </w:rPr>
            </w:pPr>
            <w:r>
              <w:rPr>
                <w:rFonts w:ascii="宋体" w:hAnsi="宋体" w:cs="宋体" w:hint="eastAsia"/>
                <w:szCs w:val="21"/>
              </w:rPr>
              <w:t>19</w:t>
            </w:r>
          </w:p>
        </w:tc>
        <w:tc>
          <w:tcPr>
            <w:tcW w:w="1616" w:type="dxa"/>
            <w:vAlign w:val="center"/>
          </w:tcPr>
          <w:p w:rsidR="0096012E" w:rsidRDefault="007171B2">
            <w:pPr>
              <w:spacing w:line="360" w:lineRule="auto"/>
              <w:jc w:val="center"/>
              <w:rPr>
                <w:rFonts w:ascii="宋体" w:hAnsi="宋体" w:cs="宋体"/>
                <w:szCs w:val="21"/>
              </w:rPr>
            </w:pPr>
            <w:r>
              <w:rPr>
                <w:rFonts w:ascii="宋体" w:hAnsi="宋体" w:cs="宋体" w:hint="eastAsia"/>
                <w:szCs w:val="21"/>
              </w:rPr>
              <w:t>联系方式</w:t>
            </w:r>
          </w:p>
        </w:tc>
        <w:tc>
          <w:tcPr>
            <w:tcW w:w="6535" w:type="dxa"/>
            <w:vAlign w:val="center"/>
          </w:tcPr>
          <w:p w:rsidR="0096012E" w:rsidRDefault="007171B2">
            <w:pPr>
              <w:widowControl/>
              <w:spacing w:line="276" w:lineRule="auto"/>
              <w:jc w:val="left"/>
              <w:rPr>
                <w:rFonts w:ascii="宋体" w:hAnsi="宋体" w:cs="宋体"/>
                <w:bCs/>
                <w:kern w:val="0"/>
                <w:szCs w:val="21"/>
              </w:rPr>
            </w:pPr>
            <w:r>
              <w:rPr>
                <w:rFonts w:ascii="宋体" w:hAnsi="宋体" w:cs="宋体" w:hint="eastAsia"/>
                <w:bCs/>
                <w:szCs w:val="21"/>
              </w:rPr>
              <w:t>招标人：</w:t>
            </w:r>
            <w:r>
              <w:rPr>
                <w:rFonts w:ascii="宋体" w:hAnsi="宋体" w:cs="宋体" w:hint="eastAsia"/>
                <w:bCs/>
                <w:kern w:val="0"/>
                <w:szCs w:val="21"/>
              </w:rPr>
              <w:t>南通市阳光项目建设有限公司</w:t>
            </w:r>
          </w:p>
          <w:p w:rsidR="0096012E" w:rsidRDefault="007171B2">
            <w:pPr>
              <w:widowControl/>
              <w:spacing w:line="276" w:lineRule="auto"/>
              <w:jc w:val="left"/>
              <w:rPr>
                <w:rFonts w:ascii="宋体" w:hAnsi="宋体" w:cs="宋体"/>
                <w:bCs/>
                <w:kern w:val="0"/>
                <w:szCs w:val="21"/>
              </w:rPr>
            </w:pPr>
            <w:r>
              <w:rPr>
                <w:rFonts w:ascii="宋体" w:hAnsi="宋体" w:cs="宋体" w:hint="eastAsia"/>
                <w:bCs/>
                <w:kern w:val="0"/>
                <w:szCs w:val="21"/>
              </w:rPr>
              <w:t>联系人：</w:t>
            </w:r>
            <w:r>
              <w:rPr>
                <w:rFonts w:ascii="宋体" w:hAnsi="宋体" w:cs="宋体" w:hint="eastAsia"/>
              </w:rPr>
              <w:t>王工</w:t>
            </w:r>
          </w:p>
          <w:p w:rsidR="0096012E" w:rsidRDefault="007171B2">
            <w:pPr>
              <w:spacing w:line="276" w:lineRule="auto"/>
              <w:rPr>
                <w:rFonts w:ascii="宋体" w:hAnsi="宋体" w:cs="宋体"/>
                <w:bCs/>
                <w:kern w:val="0"/>
                <w:szCs w:val="21"/>
              </w:rPr>
            </w:pPr>
            <w:r>
              <w:rPr>
                <w:rFonts w:ascii="宋体" w:hAnsi="宋体" w:cs="宋体" w:hint="eastAsia"/>
                <w:bCs/>
                <w:kern w:val="0"/>
                <w:szCs w:val="21"/>
              </w:rPr>
              <w:t>联系电话：</w:t>
            </w:r>
            <w:r>
              <w:rPr>
                <w:rFonts w:ascii="宋体" w:hAnsi="宋体" w:cs="宋体" w:hint="eastAsia"/>
                <w:snapToGrid w:val="0"/>
                <w:kern w:val="0"/>
                <w:szCs w:val="21"/>
              </w:rPr>
              <w:t>0513-59001129</w:t>
            </w:r>
            <w:r>
              <w:rPr>
                <w:rFonts w:ascii="宋体" w:hAnsi="宋体" w:cs="宋体" w:hint="eastAsia"/>
                <w:snapToGrid w:val="0"/>
                <w:kern w:val="0"/>
                <w:szCs w:val="21"/>
              </w:rPr>
              <w:t>；</w:t>
            </w:r>
          </w:p>
          <w:p w:rsidR="0096012E" w:rsidRDefault="007171B2">
            <w:pPr>
              <w:pStyle w:val="a0"/>
              <w:spacing w:line="276" w:lineRule="auto"/>
              <w:rPr>
                <w:rFonts w:ascii="宋体" w:hAnsi="宋体" w:cs="宋体"/>
                <w:sz w:val="21"/>
                <w:szCs w:val="21"/>
              </w:rPr>
            </w:pPr>
            <w:r>
              <w:rPr>
                <w:rFonts w:ascii="宋体" w:hAnsi="宋体" w:cs="宋体" w:hint="eastAsia"/>
                <w:sz w:val="21"/>
                <w:szCs w:val="21"/>
              </w:rPr>
              <w:t>招标代理：南通市通大全过程工程咨询有限公司</w:t>
            </w:r>
          </w:p>
          <w:p w:rsidR="0096012E" w:rsidRDefault="007171B2">
            <w:pPr>
              <w:pStyle w:val="a0"/>
              <w:spacing w:line="276" w:lineRule="auto"/>
              <w:rPr>
                <w:rFonts w:ascii="宋体" w:hAnsi="宋体" w:cs="宋体"/>
                <w:sz w:val="21"/>
                <w:szCs w:val="21"/>
              </w:rPr>
            </w:pPr>
            <w:r>
              <w:rPr>
                <w:rFonts w:ascii="宋体" w:hAnsi="宋体" w:cs="宋体" w:hint="eastAsia"/>
                <w:sz w:val="21"/>
                <w:szCs w:val="21"/>
              </w:rPr>
              <w:t>联系人：陈嘉玉、周洁</w:t>
            </w:r>
          </w:p>
          <w:p w:rsidR="0096012E" w:rsidRDefault="007171B2">
            <w:pPr>
              <w:spacing w:line="360" w:lineRule="auto"/>
              <w:rPr>
                <w:rFonts w:ascii="宋体" w:hAnsi="宋体" w:cs="宋体"/>
                <w:szCs w:val="21"/>
              </w:rPr>
            </w:pPr>
            <w:r>
              <w:rPr>
                <w:rFonts w:ascii="宋体" w:hAnsi="宋体" w:cs="宋体" w:hint="eastAsia"/>
                <w:szCs w:val="21"/>
              </w:rPr>
              <w:t>电话：</w:t>
            </w:r>
            <w:r>
              <w:rPr>
                <w:rFonts w:ascii="宋体" w:hAnsi="宋体" w:cs="宋体" w:hint="eastAsia"/>
                <w:szCs w:val="21"/>
              </w:rPr>
              <w:t>13861901910</w:t>
            </w:r>
            <w:r>
              <w:rPr>
                <w:rFonts w:ascii="宋体" w:hAnsi="宋体" w:cs="宋体" w:hint="eastAsia"/>
                <w:szCs w:val="21"/>
              </w:rPr>
              <w:t>、</w:t>
            </w:r>
            <w:r>
              <w:rPr>
                <w:rFonts w:ascii="宋体" w:hAnsi="宋体" w:cs="宋体" w:hint="eastAsia"/>
                <w:szCs w:val="21"/>
              </w:rPr>
              <w:t>13358065503</w:t>
            </w:r>
          </w:p>
        </w:tc>
      </w:tr>
    </w:tbl>
    <w:p w:rsidR="0096012E" w:rsidRDefault="007171B2">
      <w:pPr>
        <w:snapToGrid w:val="0"/>
        <w:spacing w:line="360" w:lineRule="auto"/>
        <w:jc w:val="center"/>
        <w:outlineLvl w:val="1"/>
        <w:rPr>
          <w:rFonts w:ascii="宋体" w:hAnsi="宋体" w:cs="宋体"/>
          <w:sz w:val="30"/>
        </w:rPr>
      </w:pPr>
      <w:bookmarkStart w:id="2" w:name="_Toc11337"/>
      <w:r>
        <w:rPr>
          <w:rFonts w:ascii="宋体" w:hAnsi="宋体" w:cs="宋体" w:hint="eastAsia"/>
          <w:b/>
          <w:bCs/>
          <w:sz w:val="30"/>
        </w:rPr>
        <w:br w:type="page"/>
      </w:r>
      <w:r>
        <w:rPr>
          <w:rFonts w:ascii="宋体" w:hAnsi="宋体" w:cs="宋体" w:hint="eastAsia"/>
          <w:b/>
          <w:bCs/>
          <w:sz w:val="30"/>
        </w:rPr>
        <w:lastRenderedPageBreak/>
        <w:t>二、投</w:t>
      </w:r>
      <w:r>
        <w:rPr>
          <w:rFonts w:ascii="宋体" w:hAnsi="宋体" w:cs="宋体" w:hint="eastAsia"/>
          <w:b/>
          <w:bCs/>
          <w:sz w:val="30"/>
        </w:rPr>
        <w:t xml:space="preserve"> </w:t>
      </w:r>
      <w:r>
        <w:rPr>
          <w:rFonts w:ascii="宋体" w:hAnsi="宋体" w:cs="宋体" w:hint="eastAsia"/>
          <w:b/>
          <w:bCs/>
          <w:sz w:val="30"/>
        </w:rPr>
        <w:t>标</w:t>
      </w:r>
      <w:r>
        <w:rPr>
          <w:rFonts w:ascii="宋体" w:hAnsi="宋体" w:cs="宋体" w:hint="eastAsia"/>
          <w:b/>
          <w:bCs/>
          <w:sz w:val="30"/>
        </w:rPr>
        <w:t xml:space="preserve"> </w:t>
      </w:r>
      <w:r>
        <w:rPr>
          <w:rFonts w:ascii="宋体" w:hAnsi="宋体" w:cs="宋体" w:hint="eastAsia"/>
          <w:b/>
          <w:bCs/>
          <w:sz w:val="30"/>
        </w:rPr>
        <w:t>人</w:t>
      </w:r>
      <w:r>
        <w:rPr>
          <w:rFonts w:ascii="宋体" w:hAnsi="宋体" w:cs="宋体" w:hint="eastAsia"/>
          <w:b/>
          <w:bCs/>
          <w:sz w:val="30"/>
        </w:rPr>
        <w:t xml:space="preserve"> </w:t>
      </w:r>
      <w:r>
        <w:rPr>
          <w:rFonts w:ascii="宋体" w:hAnsi="宋体" w:cs="宋体" w:hint="eastAsia"/>
          <w:b/>
          <w:bCs/>
          <w:sz w:val="30"/>
        </w:rPr>
        <w:t>须</w:t>
      </w:r>
      <w:r>
        <w:rPr>
          <w:rFonts w:ascii="宋体" w:hAnsi="宋体" w:cs="宋体" w:hint="eastAsia"/>
          <w:b/>
          <w:bCs/>
          <w:sz w:val="30"/>
        </w:rPr>
        <w:t xml:space="preserve"> </w:t>
      </w:r>
      <w:r>
        <w:rPr>
          <w:rFonts w:ascii="宋体" w:hAnsi="宋体" w:cs="宋体" w:hint="eastAsia"/>
          <w:b/>
          <w:bCs/>
          <w:sz w:val="30"/>
        </w:rPr>
        <w:t>知</w:t>
      </w:r>
      <w:bookmarkEnd w:id="2"/>
    </w:p>
    <w:p w:rsidR="0096012E" w:rsidRDefault="007171B2">
      <w:pPr>
        <w:snapToGrid w:val="0"/>
        <w:spacing w:line="360" w:lineRule="auto"/>
        <w:jc w:val="center"/>
        <w:outlineLvl w:val="2"/>
        <w:rPr>
          <w:rFonts w:ascii="宋体" w:hAnsi="宋体" w:cs="宋体"/>
          <w:b/>
          <w:bCs/>
          <w:sz w:val="28"/>
          <w:szCs w:val="28"/>
        </w:rPr>
      </w:pPr>
      <w:r>
        <w:rPr>
          <w:rFonts w:ascii="宋体" w:hAnsi="宋体" w:cs="宋体" w:hint="eastAsia"/>
          <w:b/>
          <w:bCs/>
          <w:sz w:val="28"/>
          <w:szCs w:val="28"/>
        </w:rPr>
        <w:t>（一）总</w:t>
      </w:r>
      <w:r>
        <w:rPr>
          <w:rFonts w:ascii="宋体" w:hAnsi="宋体" w:cs="宋体" w:hint="eastAsia"/>
          <w:b/>
          <w:bCs/>
          <w:sz w:val="28"/>
          <w:szCs w:val="28"/>
        </w:rPr>
        <w:t xml:space="preserve"> </w:t>
      </w:r>
      <w:r>
        <w:rPr>
          <w:rFonts w:ascii="宋体" w:hAnsi="宋体" w:cs="宋体" w:hint="eastAsia"/>
          <w:b/>
          <w:bCs/>
          <w:sz w:val="28"/>
          <w:szCs w:val="28"/>
        </w:rPr>
        <w:t>则</w:t>
      </w:r>
    </w:p>
    <w:p w:rsidR="0096012E" w:rsidRDefault="007171B2">
      <w:pPr>
        <w:snapToGrid w:val="0"/>
        <w:spacing w:line="360" w:lineRule="auto"/>
        <w:ind w:firstLineChars="200" w:firstLine="482"/>
        <w:outlineLvl w:val="3"/>
        <w:rPr>
          <w:rFonts w:ascii="宋体" w:hAnsi="宋体" w:cs="宋体"/>
          <w:b/>
          <w:bCs/>
          <w:sz w:val="24"/>
        </w:rPr>
      </w:pPr>
      <w:r>
        <w:rPr>
          <w:rFonts w:ascii="宋体" w:hAnsi="宋体" w:cs="宋体" w:hint="eastAsia"/>
          <w:b/>
          <w:bCs/>
          <w:sz w:val="24"/>
        </w:rPr>
        <w:t>1</w:t>
      </w:r>
      <w:r>
        <w:rPr>
          <w:rFonts w:ascii="宋体" w:hAnsi="宋体" w:cs="宋体" w:hint="eastAsia"/>
          <w:b/>
          <w:bCs/>
          <w:sz w:val="24"/>
        </w:rPr>
        <w:t>、工程概况</w:t>
      </w:r>
    </w:p>
    <w:p w:rsidR="0096012E" w:rsidRDefault="007171B2">
      <w:pPr>
        <w:snapToGrid w:val="0"/>
        <w:spacing w:line="360" w:lineRule="auto"/>
        <w:ind w:firstLineChars="200" w:firstLine="456"/>
        <w:rPr>
          <w:rFonts w:ascii="宋体" w:hAnsi="宋体" w:cs="宋体"/>
          <w:spacing w:val="-6"/>
          <w:sz w:val="24"/>
        </w:rPr>
      </w:pPr>
      <w:r>
        <w:rPr>
          <w:rFonts w:ascii="宋体" w:hAnsi="宋体" w:cs="宋体" w:hint="eastAsia"/>
          <w:spacing w:val="-6"/>
          <w:sz w:val="24"/>
        </w:rPr>
        <w:t>1.1</w:t>
      </w:r>
      <w:r>
        <w:rPr>
          <w:rFonts w:ascii="宋体" w:hAnsi="宋体" w:cs="宋体" w:hint="eastAsia"/>
          <w:spacing w:val="-6"/>
          <w:sz w:val="24"/>
        </w:rPr>
        <w:t>本招标工程项目说明详见本须知前附表第</w:t>
      </w:r>
      <w:r>
        <w:rPr>
          <w:rFonts w:ascii="宋体" w:hAnsi="宋体" w:cs="宋体" w:hint="eastAsia"/>
          <w:spacing w:val="-6"/>
          <w:sz w:val="24"/>
        </w:rPr>
        <w:t>1</w:t>
      </w:r>
      <w:r>
        <w:rPr>
          <w:rFonts w:ascii="宋体" w:hAnsi="宋体" w:cs="宋体" w:hint="eastAsia"/>
          <w:spacing w:val="-6"/>
          <w:sz w:val="24"/>
        </w:rPr>
        <w:t>项</w:t>
      </w:r>
      <w:r>
        <w:rPr>
          <w:rFonts w:ascii="宋体" w:hAnsi="宋体" w:cs="宋体" w:hint="eastAsia"/>
          <w:spacing w:val="-6"/>
          <w:sz w:val="24"/>
        </w:rPr>
        <w:t>~</w:t>
      </w:r>
      <w:r>
        <w:rPr>
          <w:rFonts w:ascii="宋体" w:hAnsi="宋体" w:cs="宋体" w:hint="eastAsia"/>
          <w:spacing w:val="-6"/>
          <w:sz w:val="24"/>
        </w:rPr>
        <w:t>第</w:t>
      </w:r>
      <w:r>
        <w:rPr>
          <w:rFonts w:ascii="宋体" w:hAnsi="宋体" w:cs="宋体" w:hint="eastAsia"/>
          <w:spacing w:val="-6"/>
          <w:sz w:val="24"/>
        </w:rPr>
        <w:t>5</w:t>
      </w:r>
      <w:r>
        <w:rPr>
          <w:rFonts w:ascii="宋体" w:hAnsi="宋体" w:cs="宋体" w:hint="eastAsia"/>
          <w:spacing w:val="-6"/>
          <w:sz w:val="24"/>
        </w:rPr>
        <w:t>项。</w:t>
      </w:r>
    </w:p>
    <w:p w:rsidR="0096012E" w:rsidRDefault="007171B2">
      <w:pPr>
        <w:snapToGrid w:val="0"/>
        <w:spacing w:line="360" w:lineRule="auto"/>
        <w:ind w:firstLineChars="200" w:firstLine="456"/>
        <w:rPr>
          <w:rFonts w:ascii="宋体" w:hAnsi="宋体" w:cs="宋体"/>
          <w:spacing w:val="-6"/>
          <w:sz w:val="24"/>
        </w:rPr>
      </w:pPr>
      <w:r>
        <w:rPr>
          <w:rFonts w:ascii="宋体" w:hAnsi="宋体" w:cs="宋体" w:hint="eastAsia"/>
          <w:spacing w:val="-6"/>
          <w:sz w:val="24"/>
        </w:rPr>
        <w:t>1.2</w:t>
      </w:r>
      <w:r>
        <w:rPr>
          <w:rFonts w:ascii="宋体" w:hAnsi="宋体" w:cs="宋体" w:hint="eastAsia"/>
          <w:spacing w:val="-6"/>
          <w:sz w:val="24"/>
        </w:rPr>
        <w:t>招标范围：见本须知前附表第</w:t>
      </w:r>
      <w:r>
        <w:rPr>
          <w:rFonts w:ascii="宋体" w:hAnsi="宋体" w:cs="宋体" w:hint="eastAsia"/>
          <w:spacing w:val="-6"/>
          <w:sz w:val="24"/>
        </w:rPr>
        <w:t>6</w:t>
      </w:r>
      <w:r>
        <w:rPr>
          <w:rFonts w:ascii="宋体" w:hAnsi="宋体" w:cs="宋体" w:hint="eastAsia"/>
          <w:spacing w:val="-6"/>
          <w:sz w:val="24"/>
        </w:rPr>
        <w:t>项。</w:t>
      </w:r>
    </w:p>
    <w:p w:rsidR="0096012E" w:rsidRDefault="007171B2">
      <w:pPr>
        <w:snapToGrid w:val="0"/>
        <w:spacing w:line="360" w:lineRule="auto"/>
        <w:ind w:firstLineChars="200" w:firstLine="456"/>
        <w:rPr>
          <w:rFonts w:ascii="宋体" w:hAnsi="宋体" w:cs="宋体"/>
          <w:spacing w:val="-6"/>
          <w:sz w:val="24"/>
        </w:rPr>
      </w:pPr>
      <w:r>
        <w:rPr>
          <w:rFonts w:ascii="宋体" w:hAnsi="宋体" w:cs="宋体" w:hint="eastAsia"/>
          <w:spacing w:val="-6"/>
          <w:sz w:val="24"/>
        </w:rPr>
        <w:t>1.3</w:t>
      </w:r>
      <w:r>
        <w:rPr>
          <w:rFonts w:ascii="宋体" w:hAnsi="宋体" w:cs="宋体" w:hint="eastAsia"/>
          <w:spacing w:val="-6"/>
          <w:sz w:val="24"/>
        </w:rPr>
        <w:t>按照《中华人民共和国招标投标法》及其它相关规定，现采用</w:t>
      </w:r>
      <w:r>
        <w:rPr>
          <w:rFonts w:ascii="宋体" w:hAnsi="宋体" w:cs="宋体" w:hint="eastAsia"/>
          <w:b/>
          <w:bCs/>
          <w:spacing w:val="-6"/>
          <w:sz w:val="24"/>
          <w:u w:val="single"/>
        </w:rPr>
        <w:t>公开招标、资格后审</w:t>
      </w:r>
      <w:r>
        <w:rPr>
          <w:rFonts w:ascii="宋体" w:hAnsi="宋体" w:cs="宋体" w:hint="eastAsia"/>
          <w:spacing w:val="-6"/>
          <w:sz w:val="24"/>
        </w:rPr>
        <w:t>方式，择优选定临时用电工程设计单位。</w:t>
      </w:r>
    </w:p>
    <w:p w:rsidR="0096012E" w:rsidRDefault="007171B2">
      <w:pPr>
        <w:adjustRightInd w:val="0"/>
        <w:snapToGrid w:val="0"/>
        <w:spacing w:line="360" w:lineRule="auto"/>
        <w:ind w:firstLineChars="200" w:firstLine="482"/>
        <w:outlineLvl w:val="3"/>
        <w:rPr>
          <w:rFonts w:ascii="宋体" w:hAnsi="宋体" w:cs="宋体"/>
          <w:b/>
          <w:bCs/>
          <w:sz w:val="24"/>
        </w:rPr>
      </w:pPr>
      <w:r>
        <w:rPr>
          <w:rFonts w:ascii="宋体" w:hAnsi="宋体" w:cs="宋体" w:hint="eastAsia"/>
          <w:b/>
          <w:bCs/>
          <w:sz w:val="24"/>
        </w:rPr>
        <w:t>2</w:t>
      </w:r>
      <w:r>
        <w:rPr>
          <w:rFonts w:ascii="宋体" w:hAnsi="宋体" w:cs="宋体" w:hint="eastAsia"/>
          <w:b/>
          <w:bCs/>
          <w:sz w:val="24"/>
        </w:rPr>
        <w:t>、投标人资格要求</w:t>
      </w:r>
    </w:p>
    <w:p w:rsidR="0096012E" w:rsidRDefault="007171B2">
      <w:pPr>
        <w:widowControl/>
        <w:adjustRightInd w:val="0"/>
        <w:snapToGrid w:val="0"/>
        <w:spacing w:line="360" w:lineRule="auto"/>
        <w:ind w:firstLineChars="200" w:firstLine="482"/>
        <w:rPr>
          <w:rFonts w:ascii="宋体" w:hAnsi="宋体" w:cs="宋体"/>
          <w:b/>
          <w:sz w:val="24"/>
        </w:rPr>
      </w:pPr>
      <w:r>
        <w:rPr>
          <w:rFonts w:ascii="宋体" w:hAnsi="宋体" w:cs="宋体" w:hint="eastAsia"/>
          <w:b/>
          <w:sz w:val="24"/>
        </w:rPr>
        <w:t>2.1</w:t>
      </w:r>
      <w:r>
        <w:rPr>
          <w:rFonts w:ascii="宋体" w:hAnsi="宋体" w:cs="宋体" w:hint="eastAsia"/>
          <w:b/>
          <w:sz w:val="24"/>
        </w:rPr>
        <w:t>申请人资质类别和等级：</w:t>
      </w:r>
      <w:r>
        <w:rPr>
          <w:rFonts w:ascii="宋体" w:hAnsi="宋体" w:cs="宋体" w:hint="eastAsia"/>
          <w:b/>
          <w:sz w:val="24"/>
          <w:u w:val="single"/>
        </w:rPr>
        <w:t>必须具有独立法人资格且同时具备工程设计综合资质或电力行业（送电工程、变电工程）专业设计乙级及以上资质，并在人员、设备、资金等方面具有相应的设计能力；</w:t>
      </w:r>
    </w:p>
    <w:p w:rsidR="0096012E" w:rsidRDefault="007171B2">
      <w:pPr>
        <w:widowControl/>
        <w:adjustRightInd w:val="0"/>
        <w:snapToGrid w:val="0"/>
        <w:spacing w:line="360" w:lineRule="auto"/>
        <w:ind w:firstLineChars="200" w:firstLine="482"/>
        <w:rPr>
          <w:rFonts w:ascii="宋体" w:hAnsi="宋体"/>
          <w:b/>
          <w:sz w:val="24"/>
        </w:rPr>
      </w:pPr>
      <w:r>
        <w:rPr>
          <w:rFonts w:ascii="宋体" w:hAnsi="宋体" w:hint="eastAsia"/>
          <w:b/>
          <w:sz w:val="24"/>
        </w:rPr>
        <w:t>2.2</w:t>
      </w:r>
      <w:r>
        <w:rPr>
          <w:rFonts w:ascii="宋体" w:hAnsi="宋体" w:hint="eastAsia"/>
          <w:b/>
          <w:sz w:val="24"/>
        </w:rPr>
        <w:t>拟派项目设计负责人资格要求：</w:t>
      </w:r>
      <w:r>
        <w:rPr>
          <w:rFonts w:ascii="宋体" w:hAnsi="宋体" w:cs="宋体" w:hint="eastAsia"/>
          <w:b/>
          <w:sz w:val="24"/>
          <w:u w:val="single"/>
        </w:rPr>
        <w:t>须具备具有注册电气工程师（发输变电）注册证书，</w:t>
      </w:r>
      <w:r>
        <w:rPr>
          <w:rFonts w:ascii="宋体" w:hAnsi="宋体"/>
          <w:b/>
          <w:kern w:val="0"/>
          <w:sz w:val="24"/>
          <w:u w:val="single"/>
        </w:rPr>
        <w:t>且项目负责人不得为企业法定代表人</w:t>
      </w:r>
      <w:r>
        <w:rPr>
          <w:rFonts w:ascii="宋体" w:hAnsi="宋体" w:hint="eastAsia"/>
          <w:b/>
          <w:sz w:val="24"/>
        </w:rPr>
        <w:t>。</w:t>
      </w:r>
    </w:p>
    <w:p w:rsidR="0096012E" w:rsidRDefault="007171B2">
      <w:pPr>
        <w:pStyle w:val="a0"/>
        <w:spacing w:line="360" w:lineRule="auto"/>
        <w:ind w:firstLineChars="196" w:firstLine="472"/>
        <w:rPr>
          <w:rFonts w:ascii="宋体" w:hAnsi="宋体"/>
          <w:b/>
          <w:highlight w:val="yellow"/>
        </w:rPr>
      </w:pPr>
      <w:r>
        <w:rPr>
          <w:rFonts w:ascii="宋体" w:hAnsi="宋体" w:hint="eastAsia"/>
          <w:b/>
        </w:rPr>
        <w:t xml:space="preserve">2.3 </w:t>
      </w:r>
      <w:r>
        <w:rPr>
          <w:rFonts w:ascii="宋体" w:hAnsi="宋体" w:hint="eastAsia"/>
          <w:b/>
        </w:rPr>
        <w:t>投标人自</w:t>
      </w:r>
      <w:r>
        <w:rPr>
          <w:rFonts w:ascii="宋体" w:hAnsi="宋体" w:hint="eastAsia"/>
          <w:b/>
        </w:rPr>
        <w:t>2018</w:t>
      </w:r>
      <w:r>
        <w:rPr>
          <w:rFonts w:ascii="宋体" w:hAnsi="宋体" w:hint="eastAsia"/>
          <w:b/>
        </w:rPr>
        <w:t>年</w:t>
      </w:r>
      <w:r>
        <w:rPr>
          <w:rFonts w:ascii="宋体" w:hAnsi="宋体" w:hint="eastAsia"/>
          <w:b/>
        </w:rPr>
        <w:t>1</w:t>
      </w:r>
      <w:r>
        <w:rPr>
          <w:rFonts w:ascii="宋体" w:hAnsi="宋体" w:hint="eastAsia"/>
          <w:b/>
        </w:rPr>
        <w:t>月</w:t>
      </w:r>
      <w:r>
        <w:rPr>
          <w:rFonts w:ascii="宋体" w:hAnsi="宋体" w:hint="eastAsia"/>
          <w:b/>
        </w:rPr>
        <w:t>1</w:t>
      </w:r>
      <w:r>
        <w:rPr>
          <w:rFonts w:ascii="宋体" w:hAnsi="宋体" w:hint="eastAsia"/>
          <w:b/>
        </w:rPr>
        <w:t>日至今（以设计合同签订时间为准），承担过工程总投资额</w:t>
      </w:r>
      <w:r>
        <w:rPr>
          <w:rFonts w:ascii="宋体" w:hAnsi="宋体" w:hint="eastAsia"/>
          <w:b/>
        </w:rPr>
        <w:t>1.32</w:t>
      </w:r>
      <w:r>
        <w:rPr>
          <w:rFonts w:ascii="宋体" w:hAnsi="宋体" w:hint="eastAsia"/>
          <w:b/>
        </w:rPr>
        <w:t>亿及以上项目的公共建筑电力工程设计或临时用电设计业绩。</w:t>
      </w:r>
    </w:p>
    <w:p w:rsidR="0096012E" w:rsidRDefault="007171B2">
      <w:pPr>
        <w:spacing w:line="360" w:lineRule="auto"/>
        <w:ind w:firstLineChars="200" w:firstLine="482"/>
        <w:rPr>
          <w:rFonts w:ascii="宋体" w:hAnsi="宋体"/>
          <w:b/>
          <w:sz w:val="24"/>
        </w:rPr>
      </w:pPr>
      <w:r>
        <w:rPr>
          <w:rFonts w:ascii="宋体" w:hAnsi="宋体" w:hint="eastAsia"/>
          <w:b/>
          <w:sz w:val="24"/>
        </w:rPr>
        <w:t>注：业绩时间以设计合同签订时间为准，需提供合同复印件和原件备查，若合同中不能体现工程总投资额的，须</w:t>
      </w:r>
      <w:r>
        <w:rPr>
          <w:rFonts w:ascii="宋体" w:hAnsi="宋体" w:hint="eastAsia"/>
          <w:b/>
          <w:sz w:val="24"/>
        </w:rPr>
        <w:t>提供经建设单位盖章的证明材料。</w:t>
      </w:r>
    </w:p>
    <w:p w:rsidR="0096012E" w:rsidRDefault="007171B2">
      <w:pPr>
        <w:adjustRightInd w:val="0"/>
        <w:snapToGrid w:val="0"/>
        <w:spacing w:line="360" w:lineRule="auto"/>
        <w:ind w:firstLineChars="200" w:firstLine="480"/>
        <w:rPr>
          <w:rFonts w:ascii="宋体" w:hAnsi="宋体"/>
          <w:b/>
          <w:sz w:val="24"/>
        </w:rPr>
      </w:pPr>
      <w:r>
        <w:rPr>
          <w:rFonts w:ascii="宋体" w:hAnsi="宋体" w:cs="宋体" w:hint="eastAsia"/>
          <w:sz w:val="24"/>
        </w:rPr>
        <w:t>2.4</w:t>
      </w:r>
      <w:r>
        <w:rPr>
          <w:rFonts w:ascii="宋体" w:hAnsi="宋体" w:cs="宋体" w:hint="eastAsia"/>
          <w:sz w:val="24"/>
        </w:rPr>
        <w:t>资格审查材料中的重要内容没有失实或者弄虚作假。</w:t>
      </w:r>
    </w:p>
    <w:p w:rsidR="0096012E" w:rsidRDefault="007171B2">
      <w:pPr>
        <w:adjustRightInd w:val="0"/>
        <w:snapToGrid w:val="0"/>
        <w:spacing w:line="360" w:lineRule="auto"/>
        <w:ind w:firstLineChars="200" w:firstLine="480"/>
        <w:rPr>
          <w:rFonts w:ascii="宋体" w:hAnsi="宋体"/>
          <w:sz w:val="24"/>
        </w:rPr>
      </w:pPr>
      <w:r>
        <w:rPr>
          <w:rFonts w:ascii="宋体" w:hAnsi="宋体" w:hint="eastAsia"/>
          <w:sz w:val="24"/>
        </w:rPr>
        <w:t>2.5</w:t>
      </w:r>
      <w:r>
        <w:rPr>
          <w:rFonts w:ascii="宋体" w:hAnsi="宋体" w:hint="eastAsia"/>
          <w:sz w:val="24"/>
        </w:rPr>
        <w:t>本次招标不接受联合体投标。</w:t>
      </w:r>
    </w:p>
    <w:p w:rsidR="0096012E" w:rsidRDefault="007171B2">
      <w:pPr>
        <w:spacing w:line="360" w:lineRule="auto"/>
        <w:ind w:firstLineChars="200" w:firstLine="482"/>
        <w:rPr>
          <w:rFonts w:ascii="宋体" w:hAnsi="宋体"/>
          <w:sz w:val="24"/>
        </w:rPr>
      </w:pPr>
      <w:r>
        <w:rPr>
          <w:rFonts w:ascii="宋体" w:hAnsi="宋体" w:cs="宋体" w:hint="eastAsia"/>
          <w:b/>
          <w:sz w:val="24"/>
        </w:rPr>
        <w:t>3</w:t>
      </w:r>
      <w:r>
        <w:rPr>
          <w:rFonts w:ascii="宋体" w:hAnsi="宋体" w:cs="宋体" w:hint="eastAsia"/>
          <w:b/>
          <w:sz w:val="24"/>
        </w:rPr>
        <w:t>、投标费用</w:t>
      </w:r>
    </w:p>
    <w:p w:rsidR="0096012E" w:rsidRDefault="007171B2">
      <w:pPr>
        <w:spacing w:line="360" w:lineRule="auto"/>
        <w:ind w:firstLineChars="200" w:firstLine="480"/>
        <w:rPr>
          <w:rFonts w:ascii="宋体" w:hAnsi="宋体"/>
          <w:sz w:val="24"/>
        </w:rPr>
      </w:pPr>
      <w:r>
        <w:rPr>
          <w:rFonts w:ascii="宋体" w:hAnsi="宋体" w:cs="宋体" w:hint="eastAsia"/>
          <w:sz w:val="24"/>
        </w:rPr>
        <w:t xml:space="preserve">3.1 </w:t>
      </w:r>
      <w:r>
        <w:rPr>
          <w:rFonts w:ascii="宋体" w:hAnsi="宋体" w:cs="宋体" w:hint="eastAsia"/>
          <w:sz w:val="24"/>
        </w:rPr>
        <w:t>投标人准备和参加投标活动发生的费用自理。</w:t>
      </w:r>
    </w:p>
    <w:p w:rsidR="0096012E" w:rsidRDefault="007171B2">
      <w:pPr>
        <w:spacing w:line="360" w:lineRule="auto"/>
        <w:ind w:firstLineChars="200" w:firstLine="480"/>
        <w:rPr>
          <w:rFonts w:ascii="宋体" w:hAnsi="宋体"/>
          <w:sz w:val="24"/>
        </w:rPr>
      </w:pPr>
      <w:r>
        <w:rPr>
          <w:rFonts w:ascii="宋体" w:hAnsi="宋体" w:cs="宋体" w:hint="eastAsia"/>
          <w:sz w:val="24"/>
        </w:rPr>
        <w:t xml:space="preserve">3.2 </w:t>
      </w:r>
      <w:r>
        <w:rPr>
          <w:rFonts w:ascii="宋体" w:hAnsi="宋体" w:cs="宋体" w:hint="eastAsia"/>
          <w:sz w:val="24"/>
        </w:rPr>
        <w:t>投标人应承担其编制投标文件以及递交投标文件所涉及的一切费用。无论投标结果如何，招标人对上述费用不负任何责任。</w:t>
      </w:r>
    </w:p>
    <w:p w:rsidR="0096012E" w:rsidRDefault="007171B2">
      <w:pPr>
        <w:spacing w:line="360" w:lineRule="auto"/>
        <w:ind w:firstLineChars="200" w:firstLine="480"/>
        <w:rPr>
          <w:rFonts w:ascii="宋体" w:hAnsi="宋体"/>
          <w:sz w:val="24"/>
        </w:rPr>
      </w:pPr>
      <w:r>
        <w:rPr>
          <w:rFonts w:ascii="宋体" w:hAnsi="宋体" w:cs="宋体" w:hint="eastAsia"/>
          <w:sz w:val="24"/>
        </w:rPr>
        <w:t>3.3</w:t>
      </w:r>
      <w:r>
        <w:rPr>
          <w:rFonts w:ascii="宋体" w:hAnsi="宋体" w:cs="宋体" w:hint="eastAsia"/>
          <w:sz w:val="24"/>
        </w:rPr>
        <w:t>中标人需承担评委评标费。</w:t>
      </w:r>
    </w:p>
    <w:p w:rsidR="0096012E" w:rsidRDefault="007171B2">
      <w:pPr>
        <w:spacing w:line="360" w:lineRule="auto"/>
        <w:ind w:firstLineChars="200" w:firstLine="482"/>
        <w:rPr>
          <w:rFonts w:ascii="宋体" w:hAnsi="宋体"/>
          <w:sz w:val="24"/>
        </w:rPr>
      </w:pPr>
      <w:r>
        <w:rPr>
          <w:rFonts w:ascii="宋体" w:hAnsi="宋体" w:cs="宋体" w:hint="eastAsia"/>
          <w:b/>
          <w:sz w:val="24"/>
        </w:rPr>
        <w:t>4</w:t>
      </w:r>
      <w:r>
        <w:rPr>
          <w:rFonts w:ascii="宋体" w:hAnsi="宋体" w:cs="宋体" w:hint="eastAsia"/>
          <w:b/>
          <w:sz w:val="24"/>
        </w:rPr>
        <w:t>、</w:t>
      </w:r>
      <w:r>
        <w:rPr>
          <w:rFonts w:ascii="宋体" w:hAnsi="宋体"/>
          <w:b/>
          <w:kern w:val="0"/>
          <w:sz w:val="24"/>
        </w:rPr>
        <w:t>踏勘现场</w:t>
      </w:r>
    </w:p>
    <w:p w:rsidR="0096012E" w:rsidRDefault="007171B2">
      <w:pPr>
        <w:spacing w:line="360" w:lineRule="auto"/>
        <w:ind w:firstLineChars="200" w:firstLine="480"/>
        <w:rPr>
          <w:rFonts w:ascii="宋体" w:hAnsi="宋体"/>
          <w:sz w:val="24"/>
        </w:rPr>
      </w:pPr>
      <w:r>
        <w:rPr>
          <w:rFonts w:ascii="宋体" w:hAnsi="宋体" w:cs="宋体" w:hint="eastAsia"/>
          <w:sz w:val="24"/>
        </w:rPr>
        <w:t>4.1</w:t>
      </w:r>
      <w:r>
        <w:rPr>
          <w:rFonts w:ascii="宋体" w:hAnsi="宋体" w:cs="宋体" w:hint="eastAsia"/>
          <w:sz w:val="24"/>
        </w:rPr>
        <w:t>招标人将协助投标人对工程施工现场和周围环境进行勘察，以便投标人获取有关编制投标文件和签署合同所涉及现场的资料。投标人承担踏勘现场发生的自身费用。</w:t>
      </w:r>
    </w:p>
    <w:p w:rsidR="0096012E" w:rsidRDefault="007171B2">
      <w:pPr>
        <w:spacing w:line="360" w:lineRule="auto"/>
        <w:ind w:firstLineChars="200" w:firstLine="480"/>
        <w:rPr>
          <w:rFonts w:ascii="宋体" w:hAnsi="宋体"/>
          <w:sz w:val="24"/>
        </w:rPr>
      </w:pPr>
      <w:r>
        <w:rPr>
          <w:rFonts w:ascii="宋体" w:hAnsi="宋体" w:cs="宋体" w:hint="eastAsia"/>
          <w:sz w:val="24"/>
        </w:rPr>
        <w:t>4.2</w:t>
      </w:r>
      <w:r>
        <w:rPr>
          <w:rFonts w:ascii="宋体" w:hAnsi="宋体" w:cs="宋体" w:hint="eastAsia"/>
          <w:sz w:val="24"/>
        </w:rPr>
        <w:t>招标人向投标人提供的有关现场的数据和资料，是招标人现有的能被投</w:t>
      </w:r>
      <w:r>
        <w:rPr>
          <w:rFonts w:ascii="宋体" w:hAnsi="宋体" w:cs="宋体" w:hint="eastAsia"/>
          <w:sz w:val="24"/>
        </w:rPr>
        <w:lastRenderedPageBreak/>
        <w:t>标人利用的资料，招标人对投标人作出的任何推论、理解和结论均不负责任。</w:t>
      </w:r>
      <w:r>
        <w:rPr>
          <w:rFonts w:ascii="宋体" w:hAnsi="宋体" w:cs="宋体" w:hint="eastAsia"/>
          <w:sz w:val="24"/>
        </w:rPr>
        <w:t xml:space="preserve"> </w:t>
      </w:r>
    </w:p>
    <w:p w:rsidR="0096012E" w:rsidRDefault="007171B2">
      <w:pPr>
        <w:spacing w:line="360" w:lineRule="auto"/>
        <w:ind w:firstLineChars="200" w:firstLine="480"/>
        <w:rPr>
          <w:rFonts w:ascii="宋体" w:hAnsi="宋体"/>
          <w:sz w:val="24"/>
        </w:rPr>
      </w:pPr>
      <w:r>
        <w:rPr>
          <w:rFonts w:ascii="宋体" w:hAnsi="宋体" w:cs="宋体" w:hint="eastAsia"/>
          <w:sz w:val="24"/>
        </w:rPr>
        <w:t>4.3</w:t>
      </w:r>
      <w:r>
        <w:rPr>
          <w:rFonts w:ascii="宋体" w:hAnsi="宋体" w:cs="宋体" w:hint="eastAsia"/>
          <w:sz w:val="24"/>
        </w:rPr>
        <w:t>投标人应充分考虑标书制作过程中的数据变化因素，检查确认标书内容的正确完整和对招标文件的响应程度。</w:t>
      </w:r>
    </w:p>
    <w:p w:rsidR="0096012E" w:rsidRDefault="007171B2">
      <w:pPr>
        <w:snapToGrid w:val="0"/>
        <w:spacing w:line="360" w:lineRule="auto"/>
        <w:jc w:val="center"/>
        <w:outlineLvl w:val="2"/>
        <w:rPr>
          <w:rFonts w:ascii="宋体" w:hAnsi="宋体" w:cs="宋体"/>
          <w:b/>
          <w:bCs/>
          <w:sz w:val="28"/>
          <w:szCs w:val="28"/>
        </w:rPr>
      </w:pPr>
      <w:r>
        <w:rPr>
          <w:rFonts w:ascii="宋体" w:hAnsi="宋体" w:cs="宋体" w:hint="eastAsia"/>
          <w:b/>
          <w:bCs/>
          <w:sz w:val="28"/>
          <w:szCs w:val="28"/>
        </w:rPr>
        <w:t>（二）招标文件</w:t>
      </w:r>
    </w:p>
    <w:p w:rsidR="0096012E" w:rsidRDefault="007171B2">
      <w:pPr>
        <w:spacing w:line="360" w:lineRule="auto"/>
        <w:ind w:firstLineChars="200" w:firstLine="482"/>
        <w:outlineLvl w:val="3"/>
        <w:rPr>
          <w:rFonts w:ascii="宋体" w:hAnsi="宋体" w:cs="宋体"/>
          <w:b/>
          <w:sz w:val="24"/>
        </w:rPr>
      </w:pPr>
      <w:r>
        <w:rPr>
          <w:rFonts w:ascii="宋体" w:hAnsi="宋体" w:cs="宋体" w:hint="eastAsia"/>
          <w:b/>
          <w:sz w:val="24"/>
        </w:rPr>
        <w:t>5</w:t>
      </w:r>
      <w:r>
        <w:rPr>
          <w:rFonts w:ascii="宋体" w:hAnsi="宋体" w:cs="宋体" w:hint="eastAsia"/>
          <w:b/>
          <w:sz w:val="24"/>
        </w:rPr>
        <w:t>、招标文件的内容</w:t>
      </w:r>
    </w:p>
    <w:p w:rsidR="0096012E" w:rsidRDefault="007171B2">
      <w:pPr>
        <w:spacing w:line="360" w:lineRule="auto"/>
        <w:ind w:firstLineChars="200" w:firstLine="480"/>
        <w:rPr>
          <w:rFonts w:ascii="宋体" w:hAnsi="宋体" w:cs="宋体"/>
          <w:sz w:val="24"/>
        </w:rPr>
      </w:pPr>
      <w:r>
        <w:rPr>
          <w:rFonts w:ascii="宋体" w:hAnsi="宋体" w:cs="宋体" w:hint="eastAsia"/>
          <w:sz w:val="24"/>
        </w:rPr>
        <w:t>5.1</w:t>
      </w:r>
      <w:r>
        <w:rPr>
          <w:rFonts w:ascii="宋体" w:hAnsi="宋体" w:cs="宋体" w:hint="eastAsia"/>
          <w:sz w:val="24"/>
        </w:rPr>
        <w:t>招标文件包括下列内容：</w:t>
      </w:r>
    </w:p>
    <w:p w:rsidR="0096012E" w:rsidRDefault="007171B2">
      <w:pPr>
        <w:spacing w:line="360" w:lineRule="auto"/>
        <w:ind w:firstLineChars="200" w:firstLine="480"/>
        <w:rPr>
          <w:rFonts w:ascii="宋体" w:hAnsi="宋体" w:cs="宋体"/>
          <w:sz w:val="24"/>
        </w:rPr>
      </w:pPr>
      <w:r>
        <w:rPr>
          <w:rFonts w:ascii="宋体" w:hAnsi="宋体" w:cs="宋体" w:hint="eastAsia"/>
          <w:sz w:val="24"/>
        </w:rPr>
        <w:t>第一章：投标人须知及投标人须知前附表</w:t>
      </w:r>
    </w:p>
    <w:p w:rsidR="0096012E" w:rsidRDefault="007171B2">
      <w:pPr>
        <w:spacing w:line="360" w:lineRule="auto"/>
        <w:ind w:firstLineChars="200" w:firstLine="480"/>
        <w:rPr>
          <w:rFonts w:ascii="宋体" w:hAnsi="宋体" w:cs="宋体"/>
          <w:sz w:val="24"/>
        </w:rPr>
      </w:pPr>
      <w:r>
        <w:rPr>
          <w:rFonts w:ascii="宋体" w:hAnsi="宋体" w:cs="宋体" w:hint="eastAsia"/>
          <w:sz w:val="24"/>
        </w:rPr>
        <w:t>第二章：评标方法</w:t>
      </w:r>
    </w:p>
    <w:p w:rsidR="0096012E" w:rsidRDefault="007171B2">
      <w:pPr>
        <w:spacing w:line="360" w:lineRule="auto"/>
        <w:ind w:firstLineChars="200" w:firstLine="480"/>
        <w:rPr>
          <w:rFonts w:ascii="宋体" w:hAnsi="宋体" w:cs="宋体"/>
          <w:sz w:val="24"/>
        </w:rPr>
      </w:pPr>
      <w:r>
        <w:rPr>
          <w:rFonts w:ascii="宋体" w:hAnsi="宋体" w:cs="宋体" w:hint="eastAsia"/>
          <w:sz w:val="24"/>
        </w:rPr>
        <w:t>第三章：合同条款及格式</w:t>
      </w:r>
    </w:p>
    <w:p w:rsidR="0096012E" w:rsidRDefault="007171B2">
      <w:pPr>
        <w:spacing w:line="360" w:lineRule="auto"/>
        <w:ind w:firstLineChars="200" w:firstLine="480"/>
        <w:rPr>
          <w:rFonts w:ascii="宋体" w:hAnsi="宋体" w:cs="宋体"/>
          <w:sz w:val="24"/>
        </w:rPr>
      </w:pPr>
      <w:r>
        <w:rPr>
          <w:rFonts w:ascii="宋体" w:hAnsi="宋体" w:cs="宋体" w:hint="eastAsia"/>
          <w:sz w:val="24"/>
        </w:rPr>
        <w:t>第四章：投标文件格式</w:t>
      </w:r>
    </w:p>
    <w:p w:rsidR="0096012E" w:rsidRDefault="007171B2">
      <w:pPr>
        <w:spacing w:line="360" w:lineRule="auto"/>
        <w:ind w:firstLineChars="200" w:firstLine="480"/>
        <w:rPr>
          <w:rFonts w:ascii="宋体" w:hAnsi="宋体" w:cs="宋体"/>
          <w:sz w:val="24"/>
        </w:rPr>
      </w:pPr>
      <w:r>
        <w:rPr>
          <w:rFonts w:ascii="宋体" w:hAnsi="宋体" w:cs="宋体" w:hint="eastAsia"/>
          <w:sz w:val="24"/>
        </w:rPr>
        <w:t>5.2</w:t>
      </w:r>
      <w:r>
        <w:rPr>
          <w:rFonts w:ascii="宋体" w:hAnsi="宋体" w:cs="宋体" w:hint="eastAsia"/>
          <w:sz w:val="24"/>
        </w:rPr>
        <w:t>除上述内容外，招标人以书面形式发出的对招标文件的澄清或修改内容，均为招标文件的组成部分，对招标</w:t>
      </w:r>
      <w:r>
        <w:rPr>
          <w:rFonts w:ascii="宋体" w:hAnsi="宋体" w:cs="宋体" w:hint="eastAsia"/>
          <w:sz w:val="24"/>
        </w:rPr>
        <w:t>人和投标人起约束作用。</w:t>
      </w:r>
    </w:p>
    <w:p w:rsidR="0096012E" w:rsidRDefault="007171B2">
      <w:pPr>
        <w:spacing w:line="360" w:lineRule="auto"/>
        <w:ind w:firstLineChars="200" w:firstLine="480"/>
        <w:rPr>
          <w:rFonts w:ascii="宋体" w:hAnsi="宋体" w:cs="宋体"/>
          <w:bCs/>
          <w:sz w:val="24"/>
        </w:rPr>
      </w:pPr>
      <w:r>
        <w:rPr>
          <w:rFonts w:ascii="宋体" w:hAnsi="宋体" w:cs="宋体" w:hint="eastAsia"/>
          <w:sz w:val="24"/>
        </w:rPr>
        <w:t>5.3</w:t>
      </w:r>
      <w:r>
        <w:rPr>
          <w:rFonts w:ascii="宋体" w:hAnsi="宋体" w:cs="宋体" w:hint="eastAsia"/>
          <w:bCs/>
          <w:sz w:val="24"/>
        </w:rPr>
        <w:t>根据本章对招标文件所作的澄清、修改，构成招标文件的组成部分。投标人在投标截止时间前，应通过</w:t>
      </w:r>
      <w:r>
        <w:rPr>
          <w:rFonts w:ascii="宋体" w:hAnsi="宋体" w:cs="宋体" w:hint="eastAsia"/>
          <w:sz w:val="24"/>
        </w:rPr>
        <w:t>“南通市保障房建设投资（集团）有限公司网站”</w:t>
      </w:r>
      <w:r>
        <w:rPr>
          <w:rFonts w:ascii="宋体" w:hAnsi="宋体" w:cs="宋体" w:hint="eastAsia"/>
          <w:bCs/>
          <w:sz w:val="24"/>
        </w:rPr>
        <w:t>随时查阅有关该工程招标文件的澄清、招标文件的修改（招标答疑、补遗文件）等内容。</w:t>
      </w:r>
      <w:r>
        <w:rPr>
          <w:rFonts w:ascii="宋体" w:hAnsi="宋体" w:cs="宋体" w:hint="eastAsia"/>
          <w:b/>
          <w:bCs/>
          <w:sz w:val="24"/>
        </w:rPr>
        <w:t>投标人查阅如有遗漏，其风险应由投标人自行承担</w:t>
      </w:r>
      <w:r>
        <w:rPr>
          <w:rFonts w:ascii="宋体" w:hAnsi="宋体" w:cs="宋体" w:hint="eastAsia"/>
          <w:bCs/>
          <w:sz w:val="24"/>
        </w:rPr>
        <w:t>。</w:t>
      </w:r>
    </w:p>
    <w:p w:rsidR="0096012E" w:rsidRDefault="007171B2">
      <w:pPr>
        <w:spacing w:line="360" w:lineRule="auto"/>
        <w:ind w:firstLineChars="200" w:firstLine="482"/>
        <w:outlineLvl w:val="3"/>
        <w:rPr>
          <w:rFonts w:ascii="宋体" w:hAnsi="宋体" w:cs="宋体"/>
          <w:sz w:val="24"/>
        </w:rPr>
      </w:pPr>
      <w:r>
        <w:rPr>
          <w:rFonts w:ascii="宋体" w:hAnsi="宋体" w:cs="宋体" w:hint="eastAsia"/>
          <w:b/>
          <w:sz w:val="24"/>
        </w:rPr>
        <w:t>6</w:t>
      </w:r>
      <w:r>
        <w:rPr>
          <w:rFonts w:ascii="宋体" w:hAnsi="宋体" w:cs="宋体" w:hint="eastAsia"/>
          <w:b/>
          <w:sz w:val="24"/>
        </w:rPr>
        <w:t>、招标文件的澄清</w:t>
      </w:r>
    </w:p>
    <w:p w:rsidR="0096012E" w:rsidRDefault="007171B2">
      <w:pPr>
        <w:spacing w:line="360" w:lineRule="auto"/>
        <w:ind w:firstLineChars="200" w:firstLine="480"/>
        <w:rPr>
          <w:rFonts w:ascii="宋体" w:hAnsi="宋体" w:cs="宋体"/>
          <w:sz w:val="24"/>
        </w:rPr>
      </w:pPr>
      <w:r>
        <w:rPr>
          <w:rFonts w:ascii="宋体" w:hAnsi="宋体" w:cs="宋体" w:hint="eastAsia"/>
          <w:sz w:val="24"/>
        </w:rPr>
        <w:t>6.1</w:t>
      </w:r>
      <w:r>
        <w:rPr>
          <w:rFonts w:ascii="宋体" w:hAnsi="宋体" w:cs="宋体" w:hint="eastAsia"/>
          <w:sz w:val="24"/>
        </w:rPr>
        <w:t>投标人从“南通市保障房建设投资（集团）有限公司网站”下载招标文件后应仔细阅读和检查招标文件的全部内容。如发现缺页或附件不全，应及时向招标人提出，以便补齐。</w:t>
      </w:r>
    </w:p>
    <w:p w:rsidR="0096012E" w:rsidRDefault="007171B2">
      <w:pPr>
        <w:spacing w:line="360" w:lineRule="auto"/>
        <w:ind w:firstLineChars="200" w:firstLine="480"/>
        <w:rPr>
          <w:rFonts w:ascii="宋体" w:hAnsi="宋体" w:cs="宋体"/>
          <w:sz w:val="24"/>
        </w:rPr>
      </w:pPr>
      <w:r>
        <w:rPr>
          <w:rFonts w:ascii="宋体" w:hAnsi="宋体" w:cs="宋体" w:hint="eastAsia"/>
          <w:sz w:val="24"/>
        </w:rPr>
        <w:t>6.2</w:t>
      </w:r>
      <w:r>
        <w:rPr>
          <w:rFonts w:ascii="宋体" w:hAnsi="宋体" w:cs="宋体" w:hint="eastAsia"/>
          <w:sz w:val="24"/>
        </w:rPr>
        <w:t>招标人不组织集中答疑，投标人如有疑问，</w:t>
      </w:r>
      <w:r>
        <w:rPr>
          <w:rFonts w:ascii="宋体" w:hAnsi="宋体" w:cs="宋体" w:hint="eastAsia"/>
          <w:b/>
          <w:bCs/>
          <w:sz w:val="24"/>
          <w:u w:val="single"/>
        </w:rPr>
        <w:t>应于</w:t>
      </w:r>
      <w:r>
        <w:rPr>
          <w:rFonts w:ascii="宋体" w:hAnsi="宋体" w:cs="宋体" w:hint="eastAsia"/>
          <w:b/>
          <w:bCs/>
          <w:sz w:val="24"/>
          <w:u w:val="single"/>
        </w:rPr>
        <w:t>2023</w:t>
      </w:r>
      <w:r>
        <w:rPr>
          <w:rFonts w:ascii="宋体" w:hAnsi="宋体" w:cs="宋体" w:hint="eastAsia"/>
          <w:b/>
          <w:bCs/>
          <w:sz w:val="24"/>
          <w:u w:val="single"/>
        </w:rPr>
        <w:t>年</w:t>
      </w:r>
      <w:r>
        <w:rPr>
          <w:rFonts w:ascii="宋体" w:hAnsi="宋体" w:cs="宋体" w:hint="eastAsia"/>
          <w:b/>
          <w:bCs/>
          <w:sz w:val="24"/>
          <w:u w:val="single"/>
        </w:rPr>
        <w:t>6</w:t>
      </w:r>
      <w:r>
        <w:rPr>
          <w:rFonts w:ascii="宋体" w:hAnsi="宋体" w:cs="宋体" w:hint="eastAsia"/>
          <w:b/>
          <w:bCs/>
          <w:sz w:val="24"/>
          <w:u w:val="single"/>
        </w:rPr>
        <w:t>月</w:t>
      </w:r>
      <w:r>
        <w:rPr>
          <w:rFonts w:ascii="宋体" w:hAnsi="宋体" w:cs="宋体" w:hint="eastAsia"/>
          <w:b/>
          <w:bCs/>
          <w:sz w:val="24"/>
          <w:u w:val="single"/>
        </w:rPr>
        <w:t>9</w:t>
      </w:r>
      <w:r>
        <w:rPr>
          <w:rFonts w:ascii="宋体" w:hAnsi="宋体" w:cs="宋体" w:hint="eastAsia"/>
          <w:b/>
          <w:bCs/>
          <w:sz w:val="24"/>
          <w:u w:val="single"/>
        </w:rPr>
        <w:t>日</w:t>
      </w:r>
      <w:r>
        <w:rPr>
          <w:rFonts w:ascii="宋体" w:hAnsi="宋体" w:cs="宋体" w:hint="eastAsia"/>
          <w:b/>
          <w:bCs/>
          <w:sz w:val="24"/>
          <w:u w:val="single"/>
        </w:rPr>
        <w:t>17</w:t>
      </w:r>
      <w:r>
        <w:rPr>
          <w:rFonts w:ascii="宋体" w:hAnsi="宋体" w:cs="宋体" w:hint="eastAsia"/>
          <w:b/>
          <w:bCs/>
          <w:sz w:val="24"/>
          <w:u w:val="single"/>
        </w:rPr>
        <w:t>时</w:t>
      </w:r>
      <w:r>
        <w:rPr>
          <w:rFonts w:ascii="宋体" w:hAnsi="宋体" w:cs="宋体" w:hint="eastAsia"/>
          <w:sz w:val="24"/>
        </w:rPr>
        <w:t>向招标人提出澄清要求，</w:t>
      </w:r>
      <w:hyperlink r:id="rId10" w:history="1">
        <w:r>
          <w:rPr>
            <w:rFonts w:ascii="宋体" w:hAnsi="宋体" w:cs="宋体" w:hint="eastAsia"/>
            <w:sz w:val="24"/>
            <w:u w:val="single"/>
          </w:rPr>
          <w:t>以电子文件形式发送至</w:t>
        </w:r>
      </w:hyperlink>
      <w:r>
        <w:rPr>
          <w:rFonts w:ascii="宋体" w:hAnsi="宋体" w:cs="宋体" w:hint="eastAsia"/>
          <w:sz w:val="24"/>
          <w:u w:val="single"/>
        </w:rPr>
        <w:t>指定邮箱</w:t>
      </w:r>
      <w:r>
        <w:rPr>
          <w:rFonts w:ascii="宋体" w:hAnsi="宋体" w:cs="宋体" w:hint="eastAsia"/>
          <w:b/>
          <w:bCs/>
          <w:sz w:val="24"/>
          <w:u w:val="single"/>
        </w:rPr>
        <w:t>：</w:t>
      </w:r>
      <w:r>
        <w:rPr>
          <w:rFonts w:ascii="宋体" w:hAnsi="宋体" w:cs="宋体" w:hint="eastAsia"/>
          <w:b/>
          <w:bCs/>
          <w:sz w:val="24"/>
          <w:u w:val="single"/>
        </w:rPr>
        <w:t>83824977@qq.com</w:t>
      </w:r>
      <w:r>
        <w:rPr>
          <w:rFonts w:ascii="宋体" w:hAnsi="宋体" w:cs="宋体" w:hint="eastAsia"/>
          <w:b/>
          <w:bCs/>
          <w:sz w:val="24"/>
          <w:u w:val="single"/>
        </w:rPr>
        <w:t>并电话告知</w:t>
      </w:r>
      <w:r>
        <w:rPr>
          <w:rFonts w:ascii="宋体" w:hAnsi="宋体" w:cs="宋体" w:hint="eastAsia"/>
          <w:sz w:val="24"/>
        </w:rPr>
        <w:t>（不写单位名称，不加盖单位公章）。</w:t>
      </w:r>
    </w:p>
    <w:p w:rsidR="0096012E" w:rsidRDefault="007171B2">
      <w:pPr>
        <w:spacing w:line="360" w:lineRule="auto"/>
        <w:ind w:firstLineChars="200" w:firstLine="482"/>
        <w:rPr>
          <w:rFonts w:ascii="宋体" w:hAnsi="宋体" w:cs="宋体"/>
          <w:b/>
          <w:bCs/>
          <w:sz w:val="24"/>
        </w:rPr>
      </w:pPr>
      <w:r>
        <w:rPr>
          <w:rFonts w:ascii="宋体" w:hAnsi="宋体" w:cs="宋体" w:hint="eastAsia"/>
          <w:b/>
          <w:bCs/>
          <w:sz w:val="24"/>
        </w:rPr>
        <w:t>在开标截止时间前，投标人未以书面、电子文件形式提出疑问（质疑）的，视为投标人接受招标公告、招标文件所注全部条款。开标后投标人再对招标公告、招标文件等提出质疑或投诉的，招标人有理由不予受理，由此引起的损失由投标人自行</w:t>
      </w:r>
      <w:r>
        <w:rPr>
          <w:rFonts w:ascii="宋体" w:hAnsi="宋体" w:cs="宋体" w:hint="eastAsia"/>
          <w:b/>
          <w:bCs/>
          <w:sz w:val="24"/>
        </w:rPr>
        <w:t>承担。</w:t>
      </w:r>
    </w:p>
    <w:p w:rsidR="0096012E" w:rsidRDefault="007171B2">
      <w:pPr>
        <w:spacing w:line="360" w:lineRule="auto"/>
        <w:ind w:firstLineChars="200" w:firstLine="480"/>
        <w:rPr>
          <w:rFonts w:ascii="宋体" w:hAnsi="宋体" w:cs="宋体"/>
          <w:sz w:val="24"/>
        </w:rPr>
      </w:pPr>
      <w:r>
        <w:rPr>
          <w:rFonts w:ascii="宋体" w:hAnsi="宋体" w:cs="宋体" w:hint="eastAsia"/>
          <w:sz w:val="24"/>
        </w:rPr>
        <w:t>6.3</w:t>
      </w:r>
      <w:r>
        <w:rPr>
          <w:rFonts w:ascii="宋体" w:hAnsi="宋体" w:cs="宋体" w:hint="eastAsia"/>
          <w:sz w:val="24"/>
        </w:rPr>
        <w:t>招标文件的澄清答疑将在</w:t>
      </w:r>
      <w:r>
        <w:rPr>
          <w:rFonts w:ascii="宋体" w:hAnsi="宋体" w:cs="宋体" w:hint="eastAsia"/>
          <w:b/>
          <w:bCs/>
          <w:sz w:val="24"/>
          <w:u w:val="single"/>
        </w:rPr>
        <w:t>2023</w:t>
      </w:r>
      <w:r>
        <w:rPr>
          <w:rFonts w:ascii="宋体" w:hAnsi="宋体" w:cs="宋体" w:hint="eastAsia"/>
          <w:b/>
          <w:bCs/>
          <w:sz w:val="24"/>
          <w:u w:val="single"/>
        </w:rPr>
        <w:t>年</w:t>
      </w:r>
      <w:r>
        <w:rPr>
          <w:rFonts w:ascii="宋体" w:hAnsi="宋体" w:cs="宋体" w:hint="eastAsia"/>
          <w:b/>
          <w:bCs/>
          <w:sz w:val="24"/>
          <w:u w:val="single"/>
        </w:rPr>
        <w:t>6</w:t>
      </w:r>
      <w:r>
        <w:rPr>
          <w:rFonts w:ascii="宋体" w:hAnsi="宋体" w:cs="宋体" w:hint="eastAsia"/>
          <w:b/>
          <w:bCs/>
          <w:sz w:val="24"/>
          <w:u w:val="single"/>
        </w:rPr>
        <w:t>月</w:t>
      </w:r>
      <w:r>
        <w:rPr>
          <w:rFonts w:ascii="宋体" w:hAnsi="宋体" w:cs="宋体" w:hint="eastAsia"/>
          <w:b/>
          <w:bCs/>
          <w:sz w:val="24"/>
          <w:u w:val="single"/>
        </w:rPr>
        <w:t>12</w:t>
      </w:r>
      <w:r>
        <w:rPr>
          <w:rFonts w:ascii="宋体" w:hAnsi="宋体" w:cs="宋体" w:hint="eastAsia"/>
          <w:b/>
          <w:bCs/>
          <w:sz w:val="24"/>
          <w:u w:val="single"/>
        </w:rPr>
        <w:t xml:space="preserve"> </w:t>
      </w:r>
      <w:r>
        <w:rPr>
          <w:rFonts w:ascii="宋体" w:hAnsi="宋体" w:cs="宋体" w:hint="eastAsia"/>
          <w:b/>
          <w:bCs/>
          <w:sz w:val="24"/>
          <w:u w:val="single"/>
        </w:rPr>
        <w:t>日</w:t>
      </w:r>
      <w:r>
        <w:rPr>
          <w:rFonts w:ascii="宋体" w:hAnsi="宋体" w:cs="宋体" w:hint="eastAsia"/>
          <w:b/>
          <w:bCs/>
          <w:sz w:val="24"/>
          <w:u w:val="single"/>
        </w:rPr>
        <w:t>17</w:t>
      </w:r>
      <w:r>
        <w:rPr>
          <w:rFonts w:ascii="宋体" w:hAnsi="宋体" w:cs="宋体" w:hint="eastAsia"/>
          <w:b/>
          <w:bCs/>
          <w:sz w:val="24"/>
          <w:u w:val="single"/>
        </w:rPr>
        <w:t>时</w:t>
      </w:r>
      <w:r>
        <w:rPr>
          <w:rFonts w:ascii="宋体" w:hAnsi="宋体" w:cs="宋体" w:hint="eastAsia"/>
          <w:sz w:val="24"/>
        </w:rPr>
        <w:t>前</w:t>
      </w:r>
      <w:r>
        <w:rPr>
          <w:rFonts w:ascii="宋体" w:hAnsi="宋体" w:cs="宋体" w:hint="eastAsia"/>
          <w:sz w:val="24"/>
        </w:rPr>
        <w:t>，在“南通市保障房建设投资（集团）有限公司网站”向所有投标人公示，但招标人不指明澄清问</w:t>
      </w:r>
      <w:r>
        <w:rPr>
          <w:rFonts w:ascii="宋体" w:hAnsi="宋体" w:cs="宋体" w:hint="eastAsia"/>
          <w:sz w:val="24"/>
        </w:rPr>
        <w:lastRenderedPageBreak/>
        <w:t>题的来源。</w:t>
      </w:r>
    </w:p>
    <w:p w:rsidR="0096012E" w:rsidRDefault="007171B2">
      <w:pPr>
        <w:spacing w:line="360" w:lineRule="auto"/>
        <w:ind w:firstLineChars="200" w:firstLine="480"/>
        <w:rPr>
          <w:rFonts w:ascii="宋体" w:hAnsi="宋体" w:cs="宋体"/>
          <w:bCs/>
          <w:sz w:val="24"/>
        </w:rPr>
      </w:pPr>
      <w:r>
        <w:rPr>
          <w:rFonts w:ascii="宋体" w:hAnsi="宋体" w:cs="宋体" w:hint="eastAsia"/>
          <w:bCs/>
          <w:sz w:val="24"/>
        </w:rPr>
        <w:t>投标人对招标人提供的招标文件所做出的推论、解释和结论，招标人概不负责。投标人由于对招标文件的任何推论和误解均由投标人自负。</w:t>
      </w:r>
    </w:p>
    <w:p w:rsidR="0096012E" w:rsidRDefault="007171B2">
      <w:pPr>
        <w:spacing w:line="360" w:lineRule="auto"/>
        <w:ind w:firstLineChars="200" w:firstLine="482"/>
        <w:outlineLvl w:val="3"/>
        <w:rPr>
          <w:rFonts w:ascii="宋体" w:hAnsi="宋体" w:cs="宋体"/>
          <w:b/>
          <w:sz w:val="24"/>
        </w:rPr>
      </w:pPr>
      <w:r>
        <w:rPr>
          <w:rFonts w:ascii="宋体" w:hAnsi="宋体" w:cs="宋体" w:hint="eastAsia"/>
          <w:b/>
          <w:sz w:val="24"/>
        </w:rPr>
        <w:t>7</w:t>
      </w:r>
      <w:r>
        <w:rPr>
          <w:rFonts w:ascii="宋体" w:hAnsi="宋体" w:cs="宋体" w:hint="eastAsia"/>
          <w:b/>
          <w:sz w:val="24"/>
        </w:rPr>
        <w:t>、招标文件的修改</w:t>
      </w:r>
    </w:p>
    <w:p w:rsidR="0096012E" w:rsidRDefault="007171B2">
      <w:pPr>
        <w:spacing w:line="360" w:lineRule="auto"/>
        <w:ind w:firstLineChars="200" w:firstLine="480"/>
        <w:rPr>
          <w:rFonts w:ascii="宋体" w:hAnsi="宋体" w:cs="宋体"/>
          <w:sz w:val="24"/>
        </w:rPr>
      </w:pPr>
      <w:r>
        <w:rPr>
          <w:rFonts w:ascii="宋体" w:hAnsi="宋体" w:cs="宋体" w:hint="eastAsia"/>
          <w:sz w:val="24"/>
        </w:rPr>
        <w:t>7.1</w:t>
      </w:r>
      <w:r>
        <w:rPr>
          <w:rFonts w:ascii="宋体" w:hAnsi="宋体" w:cs="宋体" w:hint="eastAsia"/>
          <w:sz w:val="24"/>
        </w:rPr>
        <w:t>招标文件发布后，在投标截止期前，确需对招标文件进行修改的，招标人以招标文件澄清、答疑方式，经“南通市保障房建设投资（集团）有限公司网站”向所有投标人公示。</w:t>
      </w:r>
    </w:p>
    <w:p w:rsidR="0096012E" w:rsidRDefault="007171B2">
      <w:pPr>
        <w:spacing w:line="360" w:lineRule="auto"/>
        <w:ind w:firstLineChars="200" w:firstLine="480"/>
        <w:rPr>
          <w:rFonts w:ascii="宋体" w:hAnsi="宋体" w:cs="宋体"/>
          <w:sz w:val="24"/>
        </w:rPr>
      </w:pPr>
      <w:r>
        <w:rPr>
          <w:rFonts w:ascii="宋体" w:hAnsi="宋体" w:cs="宋体" w:hint="eastAsia"/>
          <w:sz w:val="24"/>
        </w:rPr>
        <w:t>7.2</w:t>
      </w:r>
      <w:r>
        <w:rPr>
          <w:rFonts w:ascii="宋体" w:hAnsi="宋体" w:cs="宋体" w:hint="eastAsia"/>
          <w:sz w:val="24"/>
        </w:rPr>
        <w:t>招标人在投标截止期前对招标文件的所作澄清、答疑、修改作为招标文件的组成部分，对招标人、投标人均具有约束力。</w:t>
      </w:r>
    </w:p>
    <w:p w:rsidR="0096012E" w:rsidRDefault="007171B2">
      <w:pPr>
        <w:spacing w:line="360" w:lineRule="auto"/>
        <w:ind w:firstLineChars="200" w:firstLine="480"/>
        <w:rPr>
          <w:rFonts w:ascii="宋体" w:hAnsi="宋体" w:cs="宋体"/>
          <w:sz w:val="24"/>
        </w:rPr>
      </w:pPr>
      <w:bookmarkStart w:id="3" w:name="_Toc433383743"/>
      <w:bookmarkStart w:id="4" w:name="_Toc466898676"/>
      <w:bookmarkStart w:id="5" w:name="_Toc425435733"/>
      <w:bookmarkStart w:id="6" w:name="_Toc448318535"/>
      <w:r>
        <w:rPr>
          <w:rFonts w:ascii="宋体" w:hAnsi="宋体" w:cs="宋体" w:hint="eastAsia"/>
          <w:sz w:val="24"/>
        </w:rPr>
        <w:t>7.3</w:t>
      </w:r>
      <w:r>
        <w:rPr>
          <w:rFonts w:ascii="宋体" w:hAnsi="宋体" w:cs="宋体" w:hint="eastAsia"/>
          <w:sz w:val="24"/>
        </w:rPr>
        <w:t>本工程采用网上答疑，招标人对招标文件的所作澄清、答疑、修改均以“南通市保障房建设投资（集团）有限公司网站”上</w:t>
      </w:r>
      <w:bookmarkEnd w:id="3"/>
      <w:bookmarkEnd w:id="4"/>
      <w:bookmarkEnd w:id="5"/>
      <w:bookmarkEnd w:id="6"/>
      <w:r>
        <w:rPr>
          <w:rFonts w:ascii="宋体" w:hAnsi="宋体" w:cs="宋体" w:hint="eastAsia"/>
          <w:sz w:val="24"/>
        </w:rPr>
        <w:t>公布的内容为准。当招标文件、招标文件的澄清、修改、补充等在同一内容的表述上不一致时，以最后在网上发布的为准。投标人应密切关注招标人在网上发布的招标文件澄清、修改、补充、答疑等相关信息，投标人因自身原因未能及时掌握上述网上公示信息，由此造成投标损失自负。</w:t>
      </w:r>
      <w:r>
        <w:rPr>
          <w:rFonts w:ascii="宋体" w:hAnsi="宋体" w:cs="宋体" w:hint="eastAsia"/>
          <w:sz w:val="24"/>
        </w:rPr>
        <w:t xml:space="preserve"> </w:t>
      </w:r>
    </w:p>
    <w:p w:rsidR="0096012E" w:rsidRDefault="007171B2">
      <w:pPr>
        <w:spacing w:line="360" w:lineRule="auto"/>
        <w:ind w:firstLineChars="200" w:firstLine="480"/>
        <w:rPr>
          <w:rFonts w:ascii="宋体" w:hAnsi="宋体" w:cs="宋体"/>
          <w:sz w:val="24"/>
        </w:rPr>
      </w:pPr>
      <w:r>
        <w:rPr>
          <w:rFonts w:ascii="宋体" w:hAnsi="宋体" w:cs="宋体" w:hint="eastAsia"/>
          <w:sz w:val="24"/>
        </w:rPr>
        <w:t>7.4</w:t>
      </w:r>
      <w:r>
        <w:rPr>
          <w:rFonts w:ascii="宋体" w:hAnsi="宋体" w:cs="宋体" w:hint="eastAsia"/>
          <w:sz w:val="24"/>
        </w:rPr>
        <w:t>根据《江苏省房屋建筑和市政基础设施工程招标投标活动异议与投诉处理实施办法》等有关文件规定，招标文件中，存在的遗漏、错误、含义不清甚至多处表述不一致或者前后矛盾情况的，不属于异议，属于疑问，疑问应当在招标文件规定的时间内提出。</w:t>
      </w:r>
    </w:p>
    <w:p w:rsidR="0096012E" w:rsidRDefault="007171B2">
      <w:pPr>
        <w:spacing w:line="360" w:lineRule="auto"/>
        <w:ind w:firstLineChars="200" w:firstLine="480"/>
        <w:rPr>
          <w:rFonts w:ascii="宋体" w:hAnsi="宋体" w:cs="宋体"/>
          <w:sz w:val="24"/>
        </w:rPr>
      </w:pPr>
      <w:r>
        <w:rPr>
          <w:rFonts w:ascii="宋体" w:hAnsi="宋体" w:cs="宋体" w:hint="eastAsia"/>
          <w:sz w:val="24"/>
        </w:rPr>
        <w:t>7.5</w:t>
      </w:r>
      <w:r>
        <w:rPr>
          <w:rFonts w:ascii="宋体" w:hAnsi="宋体" w:cs="宋体" w:hint="eastAsia"/>
          <w:sz w:val="24"/>
        </w:rPr>
        <w:t>异议人对涉及开标事项提出异议的，应当在开标现场以书面形式提出，招标人应当当场作出答复，并制作记录。开标结束后投标人不得对开标事项再提出异议。</w:t>
      </w:r>
    </w:p>
    <w:p w:rsidR="0096012E" w:rsidRDefault="0096012E">
      <w:pPr>
        <w:snapToGrid w:val="0"/>
        <w:spacing w:line="360" w:lineRule="auto"/>
        <w:ind w:firstLineChars="200" w:firstLine="560"/>
        <w:jc w:val="center"/>
        <w:rPr>
          <w:rFonts w:ascii="宋体" w:hAnsi="宋体" w:cs="宋体"/>
          <w:sz w:val="28"/>
          <w:szCs w:val="28"/>
        </w:rPr>
      </w:pPr>
    </w:p>
    <w:p w:rsidR="0096012E" w:rsidRDefault="007171B2">
      <w:pPr>
        <w:snapToGrid w:val="0"/>
        <w:spacing w:line="360" w:lineRule="auto"/>
        <w:ind w:firstLineChars="200" w:firstLine="562"/>
        <w:jc w:val="center"/>
        <w:outlineLvl w:val="2"/>
        <w:rPr>
          <w:rFonts w:ascii="宋体" w:hAnsi="宋体" w:cs="宋体"/>
          <w:b/>
          <w:bCs/>
          <w:sz w:val="28"/>
          <w:szCs w:val="28"/>
        </w:rPr>
      </w:pPr>
      <w:r>
        <w:rPr>
          <w:rFonts w:ascii="宋体" w:hAnsi="宋体" w:cs="宋体" w:hint="eastAsia"/>
          <w:b/>
          <w:bCs/>
          <w:sz w:val="28"/>
          <w:szCs w:val="28"/>
        </w:rPr>
        <w:t xml:space="preserve"> </w:t>
      </w:r>
      <w:r>
        <w:rPr>
          <w:rFonts w:ascii="宋体" w:hAnsi="宋体" w:cs="宋体" w:hint="eastAsia"/>
          <w:b/>
          <w:bCs/>
          <w:sz w:val="28"/>
          <w:szCs w:val="28"/>
        </w:rPr>
        <w:t>（三）</w:t>
      </w:r>
      <w:r>
        <w:rPr>
          <w:rFonts w:ascii="宋体" w:hAnsi="宋体" w:cs="宋体" w:hint="eastAsia"/>
          <w:b/>
          <w:bCs/>
          <w:sz w:val="28"/>
          <w:szCs w:val="28"/>
        </w:rPr>
        <w:t xml:space="preserve"> </w:t>
      </w:r>
      <w:r>
        <w:rPr>
          <w:rFonts w:ascii="宋体" w:hAnsi="宋体" w:cs="宋体" w:hint="eastAsia"/>
          <w:b/>
          <w:bCs/>
          <w:sz w:val="28"/>
          <w:szCs w:val="28"/>
        </w:rPr>
        <w:t>投标文件</w:t>
      </w:r>
    </w:p>
    <w:p w:rsidR="0096012E" w:rsidRDefault="007171B2">
      <w:pPr>
        <w:snapToGrid w:val="0"/>
        <w:spacing w:line="360" w:lineRule="auto"/>
        <w:ind w:firstLineChars="200" w:firstLine="482"/>
        <w:outlineLvl w:val="3"/>
        <w:rPr>
          <w:rFonts w:ascii="宋体" w:hAnsi="宋体" w:cs="宋体"/>
          <w:b/>
          <w:sz w:val="24"/>
        </w:rPr>
      </w:pPr>
      <w:r>
        <w:rPr>
          <w:rFonts w:ascii="宋体" w:hAnsi="宋体" w:cs="宋体" w:hint="eastAsia"/>
          <w:b/>
          <w:sz w:val="24"/>
        </w:rPr>
        <w:t>8</w:t>
      </w:r>
      <w:r>
        <w:rPr>
          <w:rFonts w:ascii="宋体" w:hAnsi="宋体" w:cs="宋体" w:hint="eastAsia"/>
          <w:b/>
          <w:sz w:val="24"/>
        </w:rPr>
        <w:t>、投标文件计量单位和使用文字</w:t>
      </w:r>
    </w:p>
    <w:p w:rsidR="0096012E" w:rsidRDefault="007171B2">
      <w:pPr>
        <w:snapToGrid w:val="0"/>
        <w:spacing w:line="360" w:lineRule="auto"/>
        <w:ind w:firstLineChars="200" w:firstLine="480"/>
        <w:outlineLvl w:val="3"/>
        <w:rPr>
          <w:rFonts w:ascii="宋体" w:hAnsi="宋体" w:cs="宋体"/>
          <w:b/>
          <w:sz w:val="24"/>
        </w:rPr>
      </w:pPr>
      <w:r>
        <w:rPr>
          <w:rFonts w:ascii="宋体" w:hAnsi="宋体" w:cs="宋体" w:hint="eastAsia"/>
          <w:bCs/>
          <w:sz w:val="24"/>
        </w:rPr>
        <w:t>8.1</w:t>
      </w:r>
      <w:r>
        <w:rPr>
          <w:rFonts w:ascii="宋体" w:hAnsi="宋体" w:cs="宋体" w:hint="eastAsia"/>
          <w:sz w:val="24"/>
        </w:rPr>
        <w:t>投标文件中所使用的计量单位</w:t>
      </w:r>
      <w:r>
        <w:rPr>
          <w:rFonts w:ascii="宋体" w:hAnsi="宋体" w:cs="宋体" w:hint="eastAsia"/>
          <w:sz w:val="24"/>
        </w:rPr>
        <w:t>,</w:t>
      </w:r>
      <w:r>
        <w:rPr>
          <w:rFonts w:ascii="宋体" w:hAnsi="宋体" w:cs="宋体" w:hint="eastAsia"/>
          <w:sz w:val="24"/>
        </w:rPr>
        <w:t>除招标文件中有特殊要求外</w:t>
      </w:r>
      <w:r>
        <w:rPr>
          <w:rFonts w:ascii="宋体" w:hAnsi="宋体" w:cs="宋体" w:hint="eastAsia"/>
          <w:sz w:val="24"/>
        </w:rPr>
        <w:t>,</w:t>
      </w:r>
      <w:r>
        <w:rPr>
          <w:rFonts w:ascii="宋体" w:hAnsi="宋体" w:cs="宋体" w:hint="eastAsia"/>
          <w:sz w:val="24"/>
        </w:rPr>
        <w:t>应采用国家法定计量</w:t>
      </w:r>
      <w:r>
        <w:rPr>
          <w:rFonts w:ascii="宋体" w:hAnsi="宋体" w:cs="宋体" w:hint="eastAsia"/>
          <w:sz w:val="24"/>
        </w:rPr>
        <w:t>单位。</w:t>
      </w:r>
    </w:p>
    <w:p w:rsidR="0096012E" w:rsidRDefault="007171B2">
      <w:pPr>
        <w:snapToGrid w:val="0"/>
        <w:spacing w:line="360" w:lineRule="auto"/>
        <w:ind w:firstLineChars="200" w:firstLine="480"/>
        <w:outlineLvl w:val="3"/>
        <w:rPr>
          <w:rFonts w:ascii="宋体" w:hAnsi="宋体" w:cs="宋体"/>
          <w:b/>
          <w:sz w:val="24"/>
        </w:rPr>
      </w:pPr>
      <w:r>
        <w:rPr>
          <w:rFonts w:ascii="宋体" w:hAnsi="宋体" w:cs="宋体" w:hint="eastAsia"/>
          <w:bCs/>
          <w:sz w:val="24"/>
        </w:rPr>
        <w:t>8.2</w:t>
      </w:r>
      <w:r>
        <w:rPr>
          <w:rFonts w:ascii="宋体" w:hAnsi="宋体" w:cs="宋体" w:hint="eastAsia"/>
          <w:sz w:val="24"/>
        </w:rPr>
        <w:t xml:space="preserve"> </w:t>
      </w:r>
      <w:r>
        <w:rPr>
          <w:rFonts w:ascii="宋体" w:hAnsi="宋体" w:cs="宋体" w:hint="eastAsia"/>
          <w:sz w:val="24"/>
        </w:rPr>
        <w:t>投标文件应使用中文编制</w:t>
      </w:r>
      <w:r>
        <w:rPr>
          <w:rFonts w:ascii="宋体" w:hAnsi="宋体" w:cs="宋体" w:hint="eastAsia"/>
          <w:sz w:val="24"/>
        </w:rPr>
        <w:t>,</w:t>
      </w:r>
      <w:r>
        <w:rPr>
          <w:rFonts w:ascii="宋体" w:hAnsi="宋体" w:cs="宋体" w:hint="eastAsia"/>
          <w:sz w:val="24"/>
        </w:rPr>
        <w:t>投标文件中必须使用其他文字的</w:t>
      </w:r>
      <w:r>
        <w:rPr>
          <w:rFonts w:ascii="宋体" w:hAnsi="宋体" w:cs="宋体" w:hint="eastAsia"/>
          <w:sz w:val="24"/>
        </w:rPr>
        <w:t>,</w:t>
      </w:r>
      <w:r>
        <w:rPr>
          <w:rFonts w:ascii="宋体" w:hAnsi="宋体" w:cs="宋体" w:hint="eastAsia"/>
          <w:sz w:val="24"/>
        </w:rPr>
        <w:t>必须附有中文译本。对于未附有中文译本和中文译本不准确的投标文件</w:t>
      </w:r>
      <w:r>
        <w:rPr>
          <w:rFonts w:ascii="宋体" w:hAnsi="宋体" w:cs="宋体" w:hint="eastAsia"/>
          <w:sz w:val="24"/>
        </w:rPr>
        <w:t>,</w:t>
      </w:r>
      <w:r>
        <w:rPr>
          <w:rFonts w:ascii="宋体" w:hAnsi="宋体" w:cs="宋体" w:hint="eastAsia"/>
          <w:sz w:val="24"/>
        </w:rPr>
        <w:t>由此引起的对投</w:t>
      </w:r>
      <w:r>
        <w:rPr>
          <w:rFonts w:ascii="宋体" w:hAnsi="宋体" w:cs="宋体" w:hint="eastAsia"/>
          <w:sz w:val="24"/>
        </w:rPr>
        <w:lastRenderedPageBreak/>
        <w:t>标人不利后果的</w:t>
      </w:r>
      <w:r>
        <w:rPr>
          <w:rFonts w:ascii="宋体" w:hAnsi="宋体" w:cs="宋体" w:hint="eastAsia"/>
          <w:sz w:val="24"/>
        </w:rPr>
        <w:t>,</w:t>
      </w:r>
      <w:r>
        <w:rPr>
          <w:rFonts w:ascii="宋体" w:hAnsi="宋体" w:cs="宋体" w:hint="eastAsia"/>
          <w:sz w:val="24"/>
        </w:rPr>
        <w:t>招标人概不负责。</w:t>
      </w:r>
    </w:p>
    <w:p w:rsidR="0096012E" w:rsidRDefault="007171B2">
      <w:pPr>
        <w:snapToGrid w:val="0"/>
        <w:spacing w:line="360" w:lineRule="auto"/>
        <w:ind w:firstLineChars="200" w:firstLine="480"/>
        <w:outlineLvl w:val="3"/>
        <w:rPr>
          <w:rFonts w:ascii="宋体" w:hAnsi="宋体" w:cs="宋体"/>
          <w:b/>
          <w:sz w:val="24"/>
        </w:rPr>
      </w:pPr>
      <w:r>
        <w:rPr>
          <w:rFonts w:ascii="宋体" w:hAnsi="宋体" w:cs="宋体" w:hint="eastAsia"/>
          <w:bCs/>
          <w:sz w:val="24"/>
        </w:rPr>
        <w:t>9</w:t>
      </w:r>
      <w:r>
        <w:rPr>
          <w:rFonts w:ascii="宋体" w:hAnsi="宋体" w:cs="宋体" w:hint="eastAsia"/>
          <w:bCs/>
          <w:sz w:val="24"/>
        </w:rPr>
        <w:t>、本工程投标文件由</w:t>
      </w:r>
      <w:r>
        <w:rPr>
          <w:rFonts w:ascii="宋体" w:hAnsi="宋体" w:hint="eastAsia"/>
          <w:b/>
          <w:bCs/>
          <w:sz w:val="24"/>
          <w:u w:val="single"/>
        </w:rPr>
        <w:t>资格审查文件、资信标、技术标、商务标</w:t>
      </w:r>
      <w:r>
        <w:rPr>
          <w:rFonts w:ascii="宋体" w:hAnsi="宋体" w:cs="宋体" w:hint="eastAsia"/>
          <w:sz w:val="24"/>
        </w:rPr>
        <w:t>四部分组成</w:t>
      </w:r>
      <w:r>
        <w:rPr>
          <w:rFonts w:ascii="宋体" w:hAnsi="宋体" w:cs="宋体" w:hint="eastAsia"/>
          <w:bCs/>
          <w:sz w:val="24"/>
        </w:rPr>
        <w:t>，具体应包括以下内容：</w:t>
      </w:r>
    </w:p>
    <w:p w:rsidR="0096012E" w:rsidRDefault="007171B2">
      <w:pPr>
        <w:snapToGrid w:val="0"/>
        <w:spacing w:line="360" w:lineRule="auto"/>
        <w:ind w:firstLineChars="200" w:firstLine="482"/>
        <w:outlineLvl w:val="3"/>
        <w:rPr>
          <w:rFonts w:ascii="宋体" w:hAnsi="宋体" w:cs="宋体"/>
          <w:b/>
          <w:sz w:val="24"/>
        </w:rPr>
      </w:pPr>
      <w:r>
        <w:rPr>
          <w:rFonts w:ascii="宋体" w:hAnsi="宋体" w:cs="宋体" w:hint="eastAsia"/>
          <w:b/>
          <w:sz w:val="24"/>
        </w:rPr>
        <w:t>9.1</w:t>
      </w:r>
      <w:r>
        <w:rPr>
          <w:rFonts w:ascii="宋体" w:hAnsi="宋体" w:cs="宋体" w:hint="eastAsia"/>
          <w:b/>
          <w:sz w:val="24"/>
        </w:rPr>
        <w:t>资格审查文件</w:t>
      </w:r>
    </w:p>
    <w:p w:rsidR="0096012E" w:rsidRDefault="007171B2">
      <w:pPr>
        <w:adjustRightInd w:val="0"/>
        <w:snapToGrid w:val="0"/>
        <w:spacing w:line="360" w:lineRule="auto"/>
        <w:ind w:firstLineChars="200" w:firstLine="456"/>
        <w:rPr>
          <w:rFonts w:ascii="宋体" w:hAnsi="宋体" w:cs="宋体"/>
          <w:spacing w:val="-6"/>
          <w:sz w:val="24"/>
        </w:rPr>
      </w:pPr>
      <w:r>
        <w:rPr>
          <w:rFonts w:ascii="宋体" w:hAnsi="宋体" w:cs="宋体" w:hint="eastAsia"/>
          <w:spacing w:val="-6"/>
          <w:sz w:val="24"/>
        </w:rPr>
        <w:t>9.1.1</w:t>
      </w:r>
      <w:r>
        <w:rPr>
          <w:rFonts w:ascii="宋体" w:hAnsi="宋体" w:cs="宋体" w:hint="eastAsia"/>
          <w:spacing w:val="-6"/>
          <w:sz w:val="24"/>
        </w:rPr>
        <w:t>法定代表人身份证明书；</w:t>
      </w:r>
    </w:p>
    <w:p w:rsidR="0096012E" w:rsidRDefault="007171B2">
      <w:pPr>
        <w:adjustRightInd w:val="0"/>
        <w:snapToGrid w:val="0"/>
        <w:spacing w:line="360" w:lineRule="auto"/>
        <w:ind w:firstLineChars="200" w:firstLine="456"/>
        <w:rPr>
          <w:rFonts w:ascii="宋体" w:hAnsi="宋体" w:cs="宋体"/>
          <w:spacing w:val="-6"/>
          <w:sz w:val="24"/>
        </w:rPr>
      </w:pPr>
      <w:r>
        <w:rPr>
          <w:rFonts w:ascii="宋体" w:hAnsi="宋体" w:cs="宋体" w:hint="eastAsia"/>
          <w:spacing w:val="-6"/>
          <w:sz w:val="24"/>
        </w:rPr>
        <w:t>9.1.2</w:t>
      </w:r>
      <w:r>
        <w:rPr>
          <w:rFonts w:ascii="宋体" w:hAnsi="宋体" w:cs="宋体" w:hint="eastAsia"/>
          <w:spacing w:val="-6"/>
          <w:sz w:val="24"/>
        </w:rPr>
        <w:t>授权委托书</w:t>
      </w:r>
      <w:r>
        <w:rPr>
          <w:rFonts w:ascii="宋体" w:hAnsi="宋体" w:cs="宋体" w:hint="eastAsia"/>
          <w:spacing w:val="-6"/>
          <w:sz w:val="24"/>
        </w:rPr>
        <w:t>(</w:t>
      </w:r>
      <w:r>
        <w:rPr>
          <w:rFonts w:ascii="宋体" w:hAnsi="宋体" w:cs="宋体" w:hint="eastAsia"/>
          <w:spacing w:val="-6"/>
          <w:sz w:val="24"/>
        </w:rPr>
        <w:t>如有授权</w:t>
      </w:r>
      <w:r>
        <w:rPr>
          <w:rFonts w:ascii="宋体" w:hAnsi="宋体" w:cs="宋体" w:hint="eastAsia"/>
          <w:spacing w:val="-6"/>
          <w:sz w:val="24"/>
        </w:rPr>
        <w:t>)</w:t>
      </w:r>
      <w:r>
        <w:rPr>
          <w:rFonts w:ascii="宋体" w:hAnsi="宋体" w:cs="宋体" w:hint="eastAsia"/>
          <w:spacing w:val="-6"/>
          <w:sz w:val="24"/>
        </w:rPr>
        <w:t>；</w:t>
      </w:r>
    </w:p>
    <w:p w:rsidR="0096012E" w:rsidRDefault="007171B2">
      <w:pPr>
        <w:adjustRightInd w:val="0"/>
        <w:snapToGrid w:val="0"/>
        <w:spacing w:line="360" w:lineRule="auto"/>
        <w:ind w:firstLineChars="200" w:firstLine="456"/>
        <w:rPr>
          <w:rFonts w:ascii="宋体" w:hAnsi="宋体" w:cs="宋体"/>
          <w:spacing w:val="-6"/>
          <w:sz w:val="24"/>
        </w:rPr>
      </w:pPr>
      <w:r>
        <w:rPr>
          <w:rFonts w:ascii="宋体" w:hAnsi="宋体" w:cs="宋体" w:hint="eastAsia"/>
          <w:spacing w:val="-6"/>
          <w:sz w:val="24"/>
        </w:rPr>
        <w:t>9.1.3</w:t>
      </w:r>
      <w:r>
        <w:rPr>
          <w:rFonts w:ascii="宋体" w:hAnsi="宋体" w:cs="宋体" w:hint="eastAsia"/>
          <w:spacing w:val="-6"/>
          <w:sz w:val="24"/>
        </w:rPr>
        <w:t>资格证明材料：</w:t>
      </w:r>
    </w:p>
    <w:p w:rsidR="0096012E" w:rsidRDefault="007171B2">
      <w:pPr>
        <w:numPr>
          <w:ilvl w:val="0"/>
          <w:numId w:val="1"/>
        </w:numPr>
        <w:adjustRightInd w:val="0"/>
        <w:snapToGrid w:val="0"/>
        <w:spacing w:line="360" w:lineRule="auto"/>
        <w:ind w:firstLineChars="200" w:firstLine="456"/>
        <w:rPr>
          <w:rFonts w:ascii="宋体" w:hAnsi="宋体" w:cs="宋体"/>
          <w:spacing w:val="-6"/>
          <w:sz w:val="24"/>
        </w:rPr>
      </w:pPr>
      <w:r>
        <w:rPr>
          <w:rFonts w:ascii="宋体" w:hAnsi="宋体" w:cs="宋体" w:hint="eastAsia"/>
          <w:spacing w:val="-6"/>
          <w:sz w:val="24"/>
        </w:rPr>
        <w:t>企业法人营业执照（副本）；</w:t>
      </w:r>
    </w:p>
    <w:p w:rsidR="0096012E" w:rsidRDefault="007171B2">
      <w:pPr>
        <w:numPr>
          <w:ilvl w:val="0"/>
          <w:numId w:val="1"/>
        </w:numPr>
        <w:adjustRightInd w:val="0"/>
        <w:snapToGrid w:val="0"/>
        <w:spacing w:line="360" w:lineRule="auto"/>
        <w:ind w:firstLineChars="200" w:firstLine="456"/>
        <w:rPr>
          <w:rFonts w:ascii="宋体" w:hAnsi="宋体" w:cs="宋体"/>
          <w:spacing w:val="-6"/>
          <w:sz w:val="24"/>
        </w:rPr>
      </w:pPr>
      <w:r>
        <w:rPr>
          <w:rFonts w:ascii="宋体" w:hAnsi="宋体" w:cs="宋体" w:hint="eastAsia"/>
          <w:spacing w:val="-6"/>
          <w:sz w:val="24"/>
        </w:rPr>
        <w:t>企业资质证书（副本）；</w:t>
      </w:r>
    </w:p>
    <w:p w:rsidR="0096012E" w:rsidRDefault="007171B2">
      <w:pPr>
        <w:numPr>
          <w:ilvl w:val="0"/>
          <w:numId w:val="1"/>
        </w:numPr>
        <w:adjustRightInd w:val="0"/>
        <w:snapToGrid w:val="0"/>
        <w:spacing w:line="360" w:lineRule="auto"/>
        <w:ind w:firstLineChars="200" w:firstLine="456"/>
        <w:rPr>
          <w:rFonts w:ascii="宋体" w:hAnsi="宋体" w:cs="宋体"/>
          <w:spacing w:val="-6"/>
          <w:sz w:val="24"/>
        </w:rPr>
      </w:pPr>
      <w:r>
        <w:rPr>
          <w:rFonts w:ascii="宋体" w:hAnsi="宋体" w:cs="宋体" w:hint="eastAsia"/>
          <w:spacing w:val="-6"/>
          <w:sz w:val="24"/>
        </w:rPr>
        <w:t>企业业绩</w:t>
      </w:r>
      <w:bookmarkStart w:id="7" w:name="_Hlk135172238"/>
      <w:r>
        <w:rPr>
          <w:rFonts w:ascii="宋体" w:hAnsi="宋体" w:cs="宋体" w:hint="eastAsia"/>
          <w:spacing w:val="-6"/>
          <w:sz w:val="24"/>
        </w:rPr>
        <w:t>（提供合同复印件，若合同中不能体现工程总投资额的，须提供经建设单</w:t>
      </w:r>
      <w:r>
        <w:rPr>
          <w:rFonts w:ascii="宋体" w:hAnsi="宋体" w:cs="宋体" w:hint="eastAsia"/>
          <w:spacing w:val="-6"/>
          <w:sz w:val="24"/>
        </w:rPr>
        <w:t>位盖章的证明材料。）</w:t>
      </w:r>
    </w:p>
    <w:bookmarkEnd w:id="7"/>
    <w:p w:rsidR="0096012E" w:rsidRDefault="007171B2">
      <w:pPr>
        <w:numPr>
          <w:ilvl w:val="0"/>
          <w:numId w:val="1"/>
        </w:numPr>
        <w:adjustRightInd w:val="0"/>
        <w:snapToGrid w:val="0"/>
        <w:spacing w:line="360" w:lineRule="auto"/>
        <w:ind w:firstLineChars="200" w:firstLine="456"/>
        <w:rPr>
          <w:rFonts w:ascii="宋体" w:hAnsi="宋体" w:cs="宋体"/>
          <w:spacing w:val="-6"/>
          <w:sz w:val="24"/>
        </w:rPr>
      </w:pPr>
      <w:r>
        <w:rPr>
          <w:rFonts w:ascii="宋体" w:hAnsi="宋体" w:cs="宋体" w:hint="eastAsia"/>
          <w:spacing w:val="-6"/>
          <w:sz w:val="24"/>
        </w:rPr>
        <w:t>项目设计负责人注册证书（须在注册有效期内且注册单位为所投标单位）；</w:t>
      </w:r>
    </w:p>
    <w:p w:rsidR="0096012E" w:rsidRDefault="007171B2">
      <w:pPr>
        <w:numPr>
          <w:ilvl w:val="0"/>
          <w:numId w:val="1"/>
        </w:numPr>
        <w:adjustRightInd w:val="0"/>
        <w:snapToGrid w:val="0"/>
        <w:spacing w:line="360" w:lineRule="auto"/>
        <w:ind w:firstLineChars="200" w:firstLine="456"/>
        <w:rPr>
          <w:rFonts w:ascii="宋体" w:hAnsi="宋体" w:cs="宋体"/>
          <w:spacing w:val="-6"/>
          <w:sz w:val="24"/>
        </w:rPr>
      </w:pPr>
      <w:r>
        <w:rPr>
          <w:rFonts w:ascii="宋体" w:hAnsi="宋体" w:cs="宋体" w:hint="eastAsia"/>
          <w:spacing w:val="-6"/>
          <w:sz w:val="24"/>
        </w:rPr>
        <w:t>拟派项目设计负责人为投标企业正式人员证明材料复印件（必须提供：拟派项目负责人与投标企业签订的有效劳动合同书，投标企业为项目设计负责人缴纳的</w:t>
      </w:r>
      <w:r>
        <w:rPr>
          <w:rFonts w:ascii="宋体" w:hAnsi="宋体" w:cs="宋体" w:hint="eastAsia"/>
          <w:spacing w:val="-6"/>
          <w:sz w:val="24"/>
        </w:rPr>
        <w:t>2023</w:t>
      </w:r>
      <w:r>
        <w:rPr>
          <w:rFonts w:ascii="宋体" w:hAnsi="宋体" w:cs="宋体" w:hint="eastAsia"/>
          <w:spacing w:val="-6"/>
          <w:sz w:val="24"/>
        </w:rPr>
        <w:t>年</w:t>
      </w:r>
      <w:r>
        <w:rPr>
          <w:rFonts w:ascii="宋体" w:hAnsi="宋体" w:cs="宋体" w:hint="eastAsia"/>
          <w:spacing w:val="-6"/>
          <w:sz w:val="24"/>
        </w:rPr>
        <w:t>3</w:t>
      </w:r>
      <w:r>
        <w:rPr>
          <w:rFonts w:ascii="宋体" w:hAnsi="宋体" w:cs="宋体" w:hint="eastAsia"/>
          <w:spacing w:val="-6"/>
          <w:sz w:val="24"/>
        </w:rPr>
        <w:t>月至</w:t>
      </w:r>
      <w:r>
        <w:rPr>
          <w:rFonts w:ascii="宋体" w:hAnsi="宋体" w:cs="宋体" w:hint="eastAsia"/>
          <w:spacing w:val="-6"/>
          <w:sz w:val="24"/>
        </w:rPr>
        <w:t>5</w:t>
      </w:r>
      <w:r>
        <w:rPr>
          <w:rFonts w:ascii="宋体" w:hAnsi="宋体" w:cs="宋体" w:hint="eastAsia"/>
          <w:spacing w:val="-6"/>
          <w:sz w:val="24"/>
        </w:rPr>
        <w:t>月的社会保险缴费证明）；</w:t>
      </w:r>
    </w:p>
    <w:p w:rsidR="0096012E" w:rsidRDefault="007171B2">
      <w:pPr>
        <w:adjustRightInd w:val="0"/>
        <w:snapToGrid w:val="0"/>
        <w:spacing w:line="360" w:lineRule="auto"/>
        <w:ind w:left="456"/>
        <w:rPr>
          <w:rFonts w:ascii="宋体" w:hAnsi="宋体" w:cs="宋体"/>
          <w:spacing w:val="-6"/>
          <w:sz w:val="24"/>
        </w:rPr>
      </w:pPr>
      <w:r>
        <w:rPr>
          <w:rFonts w:ascii="宋体" w:hAnsi="宋体" w:cs="宋体" w:hint="eastAsia"/>
          <w:spacing w:val="-6"/>
          <w:sz w:val="24"/>
        </w:rPr>
        <w:t>9.1.4</w:t>
      </w:r>
      <w:r>
        <w:rPr>
          <w:rFonts w:ascii="宋体" w:hAnsi="宋体" w:cs="宋体" w:hint="eastAsia"/>
          <w:spacing w:val="-6"/>
          <w:sz w:val="24"/>
        </w:rPr>
        <w:t>诚信承诺书原件；</w:t>
      </w:r>
    </w:p>
    <w:p w:rsidR="0096012E" w:rsidRDefault="007171B2">
      <w:pPr>
        <w:adjustRightInd w:val="0"/>
        <w:snapToGrid w:val="0"/>
        <w:spacing w:line="360" w:lineRule="auto"/>
        <w:ind w:firstLineChars="200" w:firstLine="482"/>
        <w:rPr>
          <w:rFonts w:ascii="宋体" w:hAnsi="宋体" w:cs="宋体"/>
          <w:b/>
          <w:sz w:val="24"/>
          <w:u w:val="single"/>
        </w:rPr>
      </w:pPr>
      <w:r>
        <w:rPr>
          <w:rFonts w:ascii="宋体" w:hAnsi="宋体" w:cs="宋体" w:hint="eastAsia"/>
          <w:b/>
          <w:sz w:val="24"/>
          <w:u w:val="single"/>
        </w:rPr>
        <w:t>上述</w:t>
      </w:r>
      <w:r>
        <w:rPr>
          <w:rFonts w:ascii="宋体" w:hAnsi="宋体" w:cs="宋体" w:hint="eastAsia"/>
          <w:b/>
          <w:sz w:val="24"/>
          <w:u w:val="single"/>
        </w:rPr>
        <w:t>9.1.3</w:t>
      </w:r>
      <w:r>
        <w:rPr>
          <w:rFonts w:ascii="宋体" w:hAnsi="宋体" w:cs="宋体" w:hint="eastAsia"/>
          <w:b/>
          <w:sz w:val="24"/>
          <w:u w:val="single"/>
        </w:rPr>
        <w:t>所需的资料复印件均须加盖单位公章，并提供原件备查。具体要求详见本招标文件第二章中附件《资格审查标准汇总表》。提供的资格审查材料及审查标准，前后矛盾的以《资格审查标准汇总表》为准。</w:t>
      </w:r>
    </w:p>
    <w:p w:rsidR="0096012E" w:rsidRDefault="007171B2">
      <w:pPr>
        <w:snapToGrid w:val="0"/>
        <w:spacing w:line="360" w:lineRule="auto"/>
        <w:ind w:firstLineChars="200" w:firstLine="482"/>
        <w:outlineLvl w:val="3"/>
        <w:rPr>
          <w:rFonts w:ascii="宋体" w:hAnsi="宋体" w:cs="宋体"/>
          <w:b/>
          <w:sz w:val="24"/>
        </w:rPr>
      </w:pPr>
      <w:r>
        <w:rPr>
          <w:rFonts w:ascii="宋体" w:hAnsi="宋体" w:cs="宋体" w:hint="eastAsia"/>
          <w:b/>
          <w:sz w:val="24"/>
        </w:rPr>
        <w:t>9.2</w:t>
      </w:r>
      <w:r>
        <w:rPr>
          <w:rFonts w:ascii="宋体" w:hAnsi="宋体" w:cs="宋体" w:hint="eastAsia"/>
          <w:b/>
          <w:sz w:val="24"/>
        </w:rPr>
        <w:t>资信标</w:t>
      </w:r>
    </w:p>
    <w:p w:rsidR="0096012E" w:rsidRDefault="007171B2">
      <w:pPr>
        <w:adjustRightInd w:val="0"/>
        <w:snapToGrid w:val="0"/>
        <w:spacing w:line="360" w:lineRule="auto"/>
        <w:ind w:firstLineChars="200" w:firstLine="480"/>
        <w:jc w:val="left"/>
        <w:rPr>
          <w:rFonts w:ascii="宋体" w:hAnsi="宋体" w:cs="宋体"/>
          <w:spacing w:val="-6"/>
          <w:sz w:val="24"/>
        </w:rPr>
      </w:pPr>
      <w:r>
        <w:rPr>
          <w:rFonts w:ascii="宋体" w:hAnsi="宋体" w:hint="eastAsia"/>
          <w:sz w:val="24"/>
        </w:rPr>
        <w:t>（</w:t>
      </w:r>
      <w:r>
        <w:rPr>
          <w:rFonts w:ascii="宋体" w:hAnsi="宋体" w:hint="eastAsia"/>
          <w:sz w:val="24"/>
        </w:rPr>
        <w:t>1</w:t>
      </w:r>
      <w:r>
        <w:rPr>
          <w:rFonts w:ascii="宋体" w:hAnsi="宋体" w:hint="eastAsia"/>
          <w:sz w:val="24"/>
        </w:rPr>
        <w:t>）企业设计业绩证明材料</w:t>
      </w:r>
      <w:bookmarkStart w:id="8" w:name="_Hlk135172286"/>
      <w:r>
        <w:rPr>
          <w:rFonts w:ascii="宋体" w:hAnsi="宋体" w:cs="宋体" w:hint="eastAsia"/>
          <w:spacing w:val="-6"/>
          <w:sz w:val="24"/>
        </w:rPr>
        <w:t>（提供合同复印件，</w:t>
      </w:r>
      <w:bookmarkEnd w:id="8"/>
      <w:r>
        <w:rPr>
          <w:rFonts w:ascii="宋体" w:hAnsi="宋体" w:cs="宋体" w:hint="eastAsia"/>
          <w:spacing w:val="-6"/>
          <w:sz w:val="24"/>
        </w:rPr>
        <w:t>若合同中不能体现工程总投资额的，须提供经建设单位盖章的证明材料。）；</w:t>
      </w:r>
    </w:p>
    <w:p w:rsidR="0096012E" w:rsidRDefault="007171B2">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）企业实力证明材料及拟派设计项目组人员一览表（附注册证书、职称证书，若职称证书不能显示专业的，须同时提供学历证明）；</w:t>
      </w:r>
    </w:p>
    <w:p w:rsidR="0096012E" w:rsidRDefault="007171B2">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）企业资信及荣誉；</w:t>
      </w:r>
    </w:p>
    <w:p w:rsidR="0096012E" w:rsidRDefault="007171B2">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）资信标评分表中所需的其他资料。</w:t>
      </w:r>
    </w:p>
    <w:p w:rsidR="0096012E" w:rsidRDefault="007171B2">
      <w:pPr>
        <w:snapToGrid w:val="0"/>
        <w:spacing w:line="360" w:lineRule="auto"/>
        <w:ind w:firstLineChars="200" w:firstLine="482"/>
        <w:outlineLvl w:val="3"/>
        <w:rPr>
          <w:rFonts w:ascii="宋体" w:hAnsi="宋体" w:cs="宋体"/>
          <w:b/>
          <w:sz w:val="24"/>
        </w:rPr>
      </w:pPr>
      <w:r>
        <w:rPr>
          <w:rFonts w:ascii="宋体" w:hAnsi="宋体" w:cs="宋体" w:hint="eastAsia"/>
          <w:b/>
          <w:sz w:val="24"/>
        </w:rPr>
        <w:t>9.3</w:t>
      </w:r>
      <w:r>
        <w:rPr>
          <w:rFonts w:ascii="宋体" w:hAnsi="宋体" w:cs="宋体" w:hint="eastAsia"/>
          <w:b/>
          <w:sz w:val="24"/>
        </w:rPr>
        <w:t>技术标</w:t>
      </w:r>
    </w:p>
    <w:p w:rsidR="0096012E" w:rsidRDefault="007171B2">
      <w:pPr>
        <w:adjustRightInd w:val="0"/>
        <w:snapToGrid w:val="0"/>
        <w:spacing w:line="360" w:lineRule="auto"/>
        <w:ind w:firstLineChars="200" w:firstLine="456"/>
        <w:rPr>
          <w:rFonts w:ascii="宋体" w:hAnsi="宋体" w:cs="宋体"/>
          <w:spacing w:val="-6"/>
          <w:sz w:val="24"/>
        </w:rPr>
      </w:pPr>
      <w:r>
        <w:rPr>
          <w:rFonts w:ascii="宋体" w:hAnsi="宋体" w:cs="宋体" w:hint="eastAsia"/>
          <w:spacing w:val="-6"/>
          <w:sz w:val="24"/>
        </w:rPr>
        <w:t>9.3.1</w:t>
      </w:r>
      <w:r>
        <w:rPr>
          <w:rFonts w:ascii="宋体" w:hAnsi="宋体" w:cs="宋体" w:hint="eastAsia"/>
          <w:spacing w:val="-6"/>
          <w:sz w:val="24"/>
        </w:rPr>
        <w:t>设计方案。</w:t>
      </w:r>
    </w:p>
    <w:p w:rsidR="0096012E" w:rsidRDefault="007171B2">
      <w:pPr>
        <w:snapToGrid w:val="0"/>
        <w:spacing w:line="360" w:lineRule="auto"/>
        <w:ind w:firstLineChars="200" w:firstLine="482"/>
        <w:outlineLvl w:val="3"/>
        <w:rPr>
          <w:rFonts w:ascii="宋体" w:hAnsi="宋体" w:cs="宋体"/>
          <w:b/>
          <w:sz w:val="24"/>
        </w:rPr>
      </w:pPr>
      <w:r>
        <w:rPr>
          <w:rFonts w:ascii="宋体" w:hAnsi="宋体" w:cs="宋体" w:hint="eastAsia"/>
          <w:b/>
          <w:sz w:val="24"/>
        </w:rPr>
        <w:t>9.4</w:t>
      </w:r>
      <w:r>
        <w:rPr>
          <w:rFonts w:ascii="宋体" w:hAnsi="宋体" w:cs="宋体" w:hint="eastAsia"/>
          <w:b/>
          <w:sz w:val="24"/>
        </w:rPr>
        <w:t>商务标</w:t>
      </w:r>
    </w:p>
    <w:p w:rsidR="0096012E" w:rsidRDefault="007171B2">
      <w:pPr>
        <w:adjustRightInd w:val="0"/>
        <w:snapToGrid w:val="0"/>
        <w:spacing w:line="360" w:lineRule="auto"/>
        <w:ind w:firstLineChars="200" w:firstLine="456"/>
        <w:rPr>
          <w:rFonts w:ascii="宋体" w:hAnsi="宋体" w:cs="宋体"/>
          <w:spacing w:val="-6"/>
          <w:sz w:val="24"/>
        </w:rPr>
      </w:pPr>
      <w:r>
        <w:rPr>
          <w:rFonts w:ascii="宋体" w:hAnsi="宋体" w:cs="宋体" w:hint="eastAsia"/>
          <w:spacing w:val="-6"/>
          <w:sz w:val="24"/>
        </w:rPr>
        <w:t>9.4.1</w:t>
      </w:r>
      <w:r>
        <w:rPr>
          <w:rFonts w:ascii="宋体" w:hAnsi="宋体" w:cs="宋体" w:hint="eastAsia"/>
          <w:spacing w:val="-6"/>
          <w:sz w:val="24"/>
        </w:rPr>
        <w:t>投标函；</w:t>
      </w:r>
    </w:p>
    <w:p w:rsidR="0096012E" w:rsidRDefault="007171B2">
      <w:pPr>
        <w:adjustRightInd w:val="0"/>
        <w:snapToGrid w:val="0"/>
        <w:spacing w:line="360" w:lineRule="auto"/>
        <w:ind w:firstLineChars="200" w:firstLine="456"/>
        <w:rPr>
          <w:rFonts w:ascii="宋体" w:hAnsi="宋体" w:cs="宋体"/>
          <w:spacing w:val="-6"/>
          <w:sz w:val="24"/>
        </w:rPr>
      </w:pPr>
      <w:r>
        <w:rPr>
          <w:rFonts w:ascii="宋体" w:hAnsi="宋体" w:cs="宋体" w:hint="eastAsia"/>
          <w:spacing w:val="-6"/>
          <w:sz w:val="24"/>
        </w:rPr>
        <w:lastRenderedPageBreak/>
        <w:t>9.4.2</w:t>
      </w:r>
      <w:r>
        <w:rPr>
          <w:rFonts w:ascii="宋体" w:hAnsi="宋体" w:cs="宋体" w:hint="eastAsia"/>
          <w:spacing w:val="-6"/>
          <w:sz w:val="24"/>
        </w:rPr>
        <w:t>投标人基本信息。</w:t>
      </w:r>
    </w:p>
    <w:p w:rsidR="0096012E" w:rsidRDefault="007171B2">
      <w:pPr>
        <w:snapToGrid w:val="0"/>
        <w:spacing w:line="360" w:lineRule="auto"/>
        <w:ind w:firstLineChars="200" w:firstLine="482"/>
        <w:outlineLvl w:val="3"/>
        <w:rPr>
          <w:rFonts w:ascii="宋体" w:hAnsi="宋体" w:cs="宋体"/>
          <w:spacing w:val="-6"/>
          <w:sz w:val="24"/>
        </w:rPr>
      </w:pPr>
      <w:r>
        <w:rPr>
          <w:rFonts w:ascii="宋体" w:hAnsi="宋体" w:cs="宋体" w:hint="eastAsia"/>
          <w:b/>
          <w:sz w:val="24"/>
        </w:rPr>
        <w:t>10</w:t>
      </w:r>
      <w:r>
        <w:rPr>
          <w:rFonts w:ascii="宋体" w:hAnsi="宋体" w:cs="宋体" w:hint="eastAsia"/>
          <w:b/>
          <w:sz w:val="24"/>
        </w:rPr>
        <w:t>、投标文件的编制</w:t>
      </w:r>
    </w:p>
    <w:p w:rsidR="0096012E" w:rsidRDefault="007171B2">
      <w:pPr>
        <w:snapToGrid w:val="0"/>
        <w:spacing w:line="360" w:lineRule="auto"/>
        <w:ind w:firstLineChars="200" w:firstLine="456"/>
        <w:rPr>
          <w:rFonts w:ascii="宋体" w:hAnsi="宋体" w:cs="宋体"/>
          <w:spacing w:val="-6"/>
          <w:sz w:val="24"/>
        </w:rPr>
      </w:pPr>
      <w:r>
        <w:rPr>
          <w:rFonts w:ascii="宋体" w:hAnsi="宋体" w:cs="宋体" w:hint="eastAsia"/>
          <w:spacing w:val="-6"/>
          <w:sz w:val="24"/>
        </w:rPr>
        <w:t>10.1</w:t>
      </w:r>
      <w:r>
        <w:rPr>
          <w:rFonts w:ascii="宋体" w:hAnsi="宋体" w:cs="宋体" w:hint="eastAsia"/>
          <w:spacing w:val="-6"/>
          <w:sz w:val="24"/>
        </w:rPr>
        <w:t>投标文件应按第四章“投标文件格式”进行编写，投标人应当遵照执行，可以自行扩展，但不能随</w:t>
      </w:r>
      <w:r>
        <w:rPr>
          <w:rFonts w:ascii="宋体" w:hAnsi="宋体" w:cs="宋体" w:hint="eastAsia"/>
          <w:spacing w:val="-6"/>
          <w:sz w:val="24"/>
        </w:rPr>
        <w:t>意删减，否则责任由投标人自负。</w:t>
      </w:r>
    </w:p>
    <w:p w:rsidR="0096012E" w:rsidRDefault="007171B2">
      <w:pPr>
        <w:snapToGrid w:val="0"/>
        <w:spacing w:line="360" w:lineRule="auto"/>
        <w:ind w:firstLineChars="200" w:firstLine="456"/>
        <w:rPr>
          <w:rFonts w:ascii="宋体" w:hAnsi="宋体"/>
          <w:b/>
          <w:bCs/>
          <w:szCs w:val="21"/>
        </w:rPr>
      </w:pPr>
      <w:r>
        <w:rPr>
          <w:rFonts w:ascii="宋体" w:hAnsi="宋体" w:cs="宋体" w:hint="eastAsia"/>
          <w:spacing w:val="-6"/>
          <w:sz w:val="24"/>
        </w:rPr>
        <w:t>10.2</w:t>
      </w:r>
      <w:r>
        <w:rPr>
          <w:rFonts w:ascii="宋体" w:hAnsi="宋体" w:cs="宋体" w:hint="eastAsia"/>
          <w:spacing w:val="-6"/>
          <w:sz w:val="24"/>
        </w:rPr>
        <w:t>投标文件正本须用不能擦去的墨水书写或打印，投标文件副本可以复印，其正、副本都应装订成册，并在封面上正确标明“正本”、“副本”字样。</w:t>
      </w:r>
    </w:p>
    <w:p w:rsidR="0096012E" w:rsidRDefault="007171B2">
      <w:pPr>
        <w:snapToGrid w:val="0"/>
        <w:spacing w:line="360" w:lineRule="auto"/>
        <w:ind w:firstLineChars="200" w:firstLine="456"/>
        <w:rPr>
          <w:rFonts w:ascii="宋体" w:hAnsi="宋体" w:cs="宋体"/>
          <w:spacing w:val="-6"/>
          <w:sz w:val="24"/>
        </w:rPr>
      </w:pPr>
      <w:r>
        <w:rPr>
          <w:rFonts w:ascii="宋体" w:hAnsi="宋体" w:cs="宋体" w:hint="eastAsia"/>
          <w:spacing w:val="-6"/>
          <w:sz w:val="24"/>
        </w:rPr>
        <w:t>全套投标文件应无修改和行间插字。如有修改，须在修改处加盖投标人法定代表人或其委托代理人的印鉴。</w:t>
      </w:r>
    </w:p>
    <w:p w:rsidR="0096012E" w:rsidRDefault="007171B2">
      <w:pPr>
        <w:snapToGrid w:val="0"/>
        <w:spacing w:line="360" w:lineRule="auto"/>
        <w:ind w:firstLineChars="200" w:firstLine="482"/>
        <w:outlineLvl w:val="3"/>
        <w:rPr>
          <w:rFonts w:ascii="宋体" w:hAnsi="宋体" w:cs="宋体"/>
          <w:spacing w:val="-6"/>
          <w:sz w:val="24"/>
        </w:rPr>
      </w:pPr>
      <w:r>
        <w:rPr>
          <w:rFonts w:ascii="宋体" w:hAnsi="宋体" w:cs="宋体" w:hint="eastAsia"/>
          <w:b/>
          <w:sz w:val="24"/>
        </w:rPr>
        <w:t>11</w:t>
      </w:r>
      <w:r>
        <w:rPr>
          <w:rFonts w:ascii="宋体" w:hAnsi="宋体" w:cs="宋体" w:hint="eastAsia"/>
          <w:b/>
          <w:sz w:val="24"/>
        </w:rPr>
        <w:t>、投标有效期</w:t>
      </w:r>
    </w:p>
    <w:p w:rsidR="0096012E" w:rsidRDefault="007171B2">
      <w:pPr>
        <w:snapToGrid w:val="0"/>
        <w:spacing w:line="360" w:lineRule="auto"/>
        <w:ind w:firstLineChars="200" w:firstLine="456"/>
        <w:rPr>
          <w:rFonts w:ascii="宋体" w:hAnsi="宋体" w:cs="宋体"/>
          <w:spacing w:val="-6"/>
          <w:sz w:val="24"/>
        </w:rPr>
      </w:pPr>
      <w:r>
        <w:rPr>
          <w:rFonts w:ascii="宋体" w:hAnsi="宋体" w:cs="宋体" w:hint="eastAsia"/>
          <w:spacing w:val="-6"/>
          <w:sz w:val="24"/>
        </w:rPr>
        <w:t>投标文件自投标截止时间起至投标须知前附表规定的时间内有效。</w:t>
      </w:r>
    </w:p>
    <w:p w:rsidR="0096012E" w:rsidRDefault="007171B2">
      <w:pPr>
        <w:spacing w:line="360" w:lineRule="auto"/>
        <w:ind w:firstLineChars="200" w:firstLine="482"/>
        <w:outlineLvl w:val="3"/>
        <w:rPr>
          <w:rFonts w:ascii="宋体" w:hAnsi="宋体" w:cs="宋体"/>
          <w:sz w:val="24"/>
        </w:rPr>
      </w:pPr>
      <w:r>
        <w:rPr>
          <w:rFonts w:ascii="宋体" w:hAnsi="宋体" w:cs="宋体" w:hint="eastAsia"/>
          <w:b/>
          <w:sz w:val="24"/>
        </w:rPr>
        <w:t>12</w:t>
      </w:r>
      <w:r>
        <w:rPr>
          <w:rFonts w:ascii="宋体" w:hAnsi="宋体" w:cs="宋体" w:hint="eastAsia"/>
          <w:b/>
          <w:sz w:val="24"/>
        </w:rPr>
        <w:t>、投标保证金</w:t>
      </w:r>
    </w:p>
    <w:p w:rsidR="0096012E" w:rsidRDefault="007171B2">
      <w:pPr>
        <w:spacing w:line="360" w:lineRule="auto"/>
        <w:ind w:firstLineChars="200" w:firstLine="482"/>
        <w:rPr>
          <w:rFonts w:ascii="宋体" w:hAnsi="宋体" w:cs="宋体"/>
          <w:b/>
          <w:sz w:val="24"/>
          <w:u w:val="single"/>
        </w:rPr>
      </w:pPr>
      <w:r>
        <w:rPr>
          <w:rFonts w:ascii="宋体" w:hAnsi="宋体" w:cs="宋体" w:hint="eastAsia"/>
          <w:b/>
          <w:sz w:val="24"/>
        </w:rPr>
        <w:t>12.1</w:t>
      </w:r>
      <w:r>
        <w:rPr>
          <w:rFonts w:ascii="宋体" w:hAnsi="宋体" w:cs="宋体" w:hint="eastAsia"/>
          <w:b/>
          <w:sz w:val="24"/>
        </w:rPr>
        <w:t>投标人必须按照前附表规定的金额，在递交投标文件的同时将投标保证金（现金）一起递交。</w:t>
      </w:r>
    </w:p>
    <w:p w:rsidR="0096012E" w:rsidRDefault="007171B2">
      <w:pPr>
        <w:spacing w:line="360" w:lineRule="auto"/>
        <w:ind w:firstLineChars="200" w:firstLine="480"/>
        <w:rPr>
          <w:rFonts w:ascii="宋体" w:hAnsi="宋体" w:cs="宋体"/>
          <w:sz w:val="24"/>
        </w:rPr>
      </w:pPr>
      <w:r>
        <w:rPr>
          <w:rFonts w:ascii="宋体" w:hAnsi="宋体" w:cs="宋体" w:hint="eastAsia"/>
          <w:sz w:val="24"/>
        </w:rPr>
        <w:t>12.2</w:t>
      </w:r>
      <w:r>
        <w:rPr>
          <w:rFonts w:ascii="宋体" w:hAnsi="宋体" w:cs="宋体" w:hint="eastAsia"/>
          <w:sz w:val="24"/>
        </w:rPr>
        <w:t>未中标单位的投标保证金在开标结束后予以退还（不计利息）。</w:t>
      </w:r>
    </w:p>
    <w:p w:rsidR="0096012E" w:rsidRDefault="007171B2">
      <w:pPr>
        <w:spacing w:line="360" w:lineRule="auto"/>
        <w:ind w:firstLineChars="200" w:firstLine="480"/>
        <w:rPr>
          <w:rFonts w:ascii="宋体" w:hAnsi="宋体" w:cs="宋体"/>
          <w:sz w:val="24"/>
        </w:rPr>
      </w:pPr>
      <w:r>
        <w:rPr>
          <w:rFonts w:ascii="宋体" w:hAnsi="宋体" w:cs="宋体" w:hint="eastAsia"/>
          <w:sz w:val="24"/>
        </w:rPr>
        <w:t>12.3</w:t>
      </w:r>
      <w:r>
        <w:rPr>
          <w:rFonts w:ascii="宋体" w:hAnsi="宋体" w:cs="宋体" w:hint="eastAsia"/>
          <w:b/>
          <w:sz w:val="24"/>
        </w:rPr>
        <w:t>中标单位在收到中标通知书后，须在</w:t>
      </w:r>
      <w:r>
        <w:rPr>
          <w:rFonts w:ascii="宋体" w:hAnsi="宋体" w:cs="宋体" w:hint="eastAsia"/>
          <w:b/>
          <w:sz w:val="24"/>
          <w:u w:val="single"/>
        </w:rPr>
        <w:t xml:space="preserve"> 7 </w:t>
      </w:r>
      <w:r>
        <w:rPr>
          <w:rFonts w:ascii="宋体" w:hAnsi="宋体" w:cs="宋体" w:hint="eastAsia"/>
          <w:b/>
          <w:sz w:val="24"/>
        </w:rPr>
        <w:t>日内将履约保证金通过转账形式至账户（打款账号信息如下：名称：南通市阳光项目建设有限公司；开户行及账号：建行南通分行营业部</w:t>
      </w:r>
      <w:r>
        <w:rPr>
          <w:rFonts w:ascii="宋体" w:hAnsi="宋体" w:hint="eastAsia"/>
          <w:b/>
          <w:kern w:val="0"/>
          <w:sz w:val="24"/>
          <w:u w:val="single"/>
        </w:rPr>
        <w:t xml:space="preserve"> 32050164863600001888</w:t>
      </w:r>
      <w:r>
        <w:rPr>
          <w:rFonts w:ascii="宋体" w:hAnsi="宋体" w:cs="宋体" w:hint="eastAsia"/>
          <w:b/>
          <w:sz w:val="24"/>
        </w:rPr>
        <w:t>），中标人凭履约保证金打款凭证申请退还投标保证金。若自动放弃中标项目或不在规定时间内签订合同的，则投标保证金不予退还。</w:t>
      </w:r>
    </w:p>
    <w:p w:rsidR="0096012E" w:rsidRDefault="007171B2">
      <w:pPr>
        <w:spacing w:line="360" w:lineRule="auto"/>
        <w:ind w:firstLineChars="200" w:firstLine="480"/>
        <w:rPr>
          <w:rFonts w:ascii="宋体" w:hAnsi="宋体" w:cs="宋体"/>
          <w:sz w:val="24"/>
        </w:rPr>
      </w:pPr>
      <w:r>
        <w:rPr>
          <w:rFonts w:ascii="宋体" w:hAnsi="宋体" w:cs="宋体" w:hint="eastAsia"/>
          <w:sz w:val="24"/>
        </w:rPr>
        <w:t>12.4</w:t>
      </w:r>
      <w:r>
        <w:rPr>
          <w:rFonts w:ascii="宋体" w:hAnsi="宋体" w:cs="宋体" w:hint="eastAsia"/>
          <w:sz w:val="24"/>
        </w:rPr>
        <w:t>投标人在投标有效期内撤回投标文件，投标人的投标保证金不予退还。中标通知书发出后，除不可抗力情况外，中标人出现下列情形之一的，招标人必须取消其中标资格，并不予退还其投标保证金：</w:t>
      </w:r>
    </w:p>
    <w:p w:rsidR="0096012E" w:rsidRDefault="007171B2">
      <w:pPr>
        <w:spacing w:line="360" w:lineRule="auto"/>
        <w:ind w:firstLineChars="200" w:firstLine="480"/>
        <w:rPr>
          <w:rFonts w:ascii="宋体" w:hAnsi="宋体" w:cs="宋体"/>
          <w:sz w:val="24"/>
        </w:rPr>
      </w:pPr>
      <w:r>
        <w:rPr>
          <w:rFonts w:ascii="宋体" w:hAnsi="宋体" w:cs="宋体" w:hint="eastAsia"/>
          <w:sz w:val="24"/>
        </w:rPr>
        <w:t>12.4.1</w:t>
      </w:r>
      <w:r>
        <w:rPr>
          <w:rFonts w:ascii="宋体" w:hAnsi="宋体" w:cs="宋体" w:hint="eastAsia"/>
          <w:sz w:val="24"/>
        </w:rPr>
        <w:t>放弃中标项目的；</w:t>
      </w:r>
    </w:p>
    <w:p w:rsidR="0096012E" w:rsidRDefault="007171B2">
      <w:pPr>
        <w:spacing w:line="360" w:lineRule="auto"/>
        <w:ind w:firstLineChars="200" w:firstLine="480"/>
        <w:rPr>
          <w:rFonts w:ascii="宋体" w:hAnsi="宋体" w:cs="宋体"/>
          <w:sz w:val="24"/>
        </w:rPr>
      </w:pPr>
      <w:r>
        <w:rPr>
          <w:rFonts w:ascii="宋体" w:hAnsi="宋体" w:cs="宋体" w:hint="eastAsia"/>
          <w:sz w:val="24"/>
        </w:rPr>
        <w:t>12.4.2</w:t>
      </w:r>
      <w:r>
        <w:rPr>
          <w:rFonts w:ascii="宋体" w:hAnsi="宋体" w:cs="宋体" w:hint="eastAsia"/>
          <w:sz w:val="24"/>
        </w:rPr>
        <w:t>拒不按照招标文件的要求提交履约保证金的；</w:t>
      </w:r>
    </w:p>
    <w:p w:rsidR="0096012E" w:rsidRDefault="007171B2">
      <w:pPr>
        <w:spacing w:line="360" w:lineRule="auto"/>
        <w:ind w:firstLineChars="200" w:firstLine="480"/>
        <w:rPr>
          <w:rFonts w:ascii="宋体" w:hAnsi="宋体" w:cs="宋体"/>
          <w:b/>
          <w:bCs/>
          <w:sz w:val="24"/>
        </w:rPr>
      </w:pPr>
      <w:r>
        <w:rPr>
          <w:rFonts w:ascii="宋体" w:hAnsi="宋体" w:cs="宋体" w:hint="eastAsia"/>
          <w:sz w:val="24"/>
        </w:rPr>
        <w:t>12.4.3</w:t>
      </w:r>
      <w:r>
        <w:rPr>
          <w:rFonts w:ascii="宋体" w:hAnsi="宋体" w:cs="宋体" w:hint="eastAsia"/>
          <w:sz w:val="24"/>
        </w:rPr>
        <w:t>不与招标人签订合同</w:t>
      </w:r>
      <w:r>
        <w:rPr>
          <w:rFonts w:ascii="宋体" w:hAnsi="宋体" w:cs="宋体" w:hint="eastAsia"/>
          <w:bCs/>
          <w:sz w:val="24"/>
        </w:rPr>
        <w:t>的，或者在签订合同时向招标人提出附加条件或者更改合同实质性内容的。</w:t>
      </w:r>
    </w:p>
    <w:p w:rsidR="0096012E" w:rsidRDefault="007171B2">
      <w:pPr>
        <w:snapToGrid w:val="0"/>
        <w:spacing w:line="360" w:lineRule="auto"/>
        <w:jc w:val="center"/>
        <w:outlineLvl w:val="2"/>
        <w:rPr>
          <w:rFonts w:ascii="宋体" w:hAnsi="宋体" w:cs="宋体"/>
          <w:b/>
          <w:bCs/>
          <w:sz w:val="28"/>
          <w:szCs w:val="28"/>
        </w:rPr>
      </w:pPr>
      <w:r>
        <w:rPr>
          <w:rFonts w:ascii="宋体" w:hAnsi="宋体" w:cs="宋体" w:hint="eastAsia"/>
          <w:b/>
          <w:bCs/>
          <w:sz w:val="28"/>
          <w:szCs w:val="28"/>
        </w:rPr>
        <w:t>（四）</w:t>
      </w:r>
      <w:r>
        <w:rPr>
          <w:rFonts w:ascii="宋体" w:hAnsi="宋体" w:cs="宋体" w:hint="eastAsia"/>
          <w:b/>
          <w:bCs/>
          <w:sz w:val="28"/>
          <w:szCs w:val="28"/>
        </w:rPr>
        <w:t xml:space="preserve"> </w:t>
      </w:r>
      <w:r>
        <w:rPr>
          <w:rFonts w:ascii="宋体" w:hAnsi="宋体" w:cs="宋体" w:hint="eastAsia"/>
          <w:b/>
          <w:bCs/>
          <w:sz w:val="28"/>
          <w:szCs w:val="28"/>
        </w:rPr>
        <w:t>招标控制价、投标报价</w:t>
      </w:r>
    </w:p>
    <w:p w:rsidR="0096012E" w:rsidRDefault="007171B2">
      <w:pPr>
        <w:pStyle w:val="a0"/>
        <w:spacing w:line="360" w:lineRule="auto"/>
        <w:ind w:left="420"/>
        <w:rPr>
          <w:rFonts w:ascii="宋体" w:hAnsi="宋体" w:cs="宋体"/>
          <w:b/>
        </w:rPr>
      </w:pPr>
      <w:r>
        <w:rPr>
          <w:rFonts w:ascii="宋体" w:hAnsi="宋体" w:cs="宋体" w:hint="eastAsia"/>
          <w:b/>
        </w:rPr>
        <w:t>13</w:t>
      </w:r>
      <w:r>
        <w:rPr>
          <w:rFonts w:ascii="宋体" w:hAnsi="宋体" w:cs="宋体" w:hint="eastAsia"/>
          <w:b/>
        </w:rPr>
        <w:t>、招标控制价</w:t>
      </w:r>
    </w:p>
    <w:p w:rsidR="0096012E" w:rsidRDefault="007171B2">
      <w:pPr>
        <w:pStyle w:val="af"/>
        <w:adjustRightInd w:val="0"/>
        <w:snapToGrid w:val="0"/>
        <w:spacing w:line="360" w:lineRule="auto"/>
        <w:ind w:firstLineChars="200" w:firstLine="456"/>
        <w:jc w:val="both"/>
        <w:rPr>
          <w:rFonts w:ascii="宋体" w:hAnsi="宋体" w:cs="宋体"/>
          <w:spacing w:val="-6"/>
          <w:kern w:val="2"/>
          <w:sz w:val="24"/>
        </w:rPr>
      </w:pPr>
      <w:r>
        <w:rPr>
          <w:rFonts w:ascii="宋体" w:hAnsi="宋体" w:cs="宋体" w:hint="eastAsia"/>
          <w:spacing w:val="-6"/>
          <w:kern w:val="2"/>
          <w:sz w:val="24"/>
        </w:rPr>
        <w:t>招标控制价，是招标人根据国家或省级、行业建设主管部门颁发的有关计价依据和办法，以及本招标文件和招标</w:t>
      </w:r>
      <w:r>
        <w:rPr>
          <w:rFonts w:ascii="宋体" w:hAnsi="宋体" w:cs="宋体" w:hint="eastAsia"/>
          <w:spacing w:val="-6"/>
          <w:kern w:val="2"/>
          <w:sz w:val="24"/>
        </w:rPr>
        <w:t>工程量清单，结合工程具体情况编制的本次招标</w:t>
      </w:r>
      <w:r>
        <w:rPr>
          <w:rFonts w:ascii="宋体" w:hAnsi="宋体" w:cs="宋体" w:hint="eastAsia"/>
          <w:spacing w:val="-6"/>
          <w:kern w:val="2"/>
          <w:sz w:val="24"/>
        </w:rPr>
        <w:lastRenderedPageBreak/>
        <w:t>工程的最高投标限价。本工程招标控制价金额见“投标人须知前附表”。</w:t>
      </w:r>
    </w:p>
    <w:p w:rsidR="0096012E" w:rsidRDefault="007171B2">
      <w:pPr>
        <w:pStyle w:val="af"/>
        <w:adjustRightInd w:val="0"/>
        <w:snapToGrid w:val="0"/>
        <w:spacing w:line="360" w:lineRule="auto"/>
        <w:ind w:firstLineChars="200" w:firstLine="456"/>
        <w:rPr>
          <w:rFonts w:ascii="宋体" w:hAnsi="宋体" w:cs="宋体"/>
          <w:spacing w:val="-6"/>
          <w:kern w:val="2"/>
          <w:sz w:val="24"/>
        </w:rPr>
      </w:pPr>
      <w:r>
        <w:rPr>
          <w:rFonts w:ascii="宋体" w:hAnsi="宋体" w:cs="宋体" w:hint="eastAsia"/>
          <w:spacing w:val="-6"/>
          <w:kern w:val="2"/>
          <w:sz w:val="24"/>
        </w:rPr>
        <w:t>本工程编制招标控制价，投标人的投标报价高于或等于招标控制价的，招标人应予拒绝。</w:t>
      </w:r>
    </w:p>
    <w:p w:rsidR="0096012E" w:rsidRDefault="007171B2">
      <w:pPr>
        <w:adjustRightInd w:val="0"/>
        <w:snapToGrid w:val="0"/>
        <w:spacing w:line="360" w:lineRule="auto"/>
        <w:ind w:firstLineChars="200" w:firstLine="482"/>
        <w:rPr>
          <w:rFonts w:ascii="宋体" w:hAnsi="宋体" w:cs="宋体"/>
          <w:b/>
          <w:sz w:val="24"/>
        </w:rPr>
      </w:pPr>
      <w:r>
        <w:rPr>
          <w:rFonts w:ascii="宋体" w:hAnsi="宋体" w:cs="宋体" w:hint="eastAsia"/>
          <w:b/>
          <w:sz w:val="24"/>
        </w:rPr>
        <w:t>14</w:t>
      </w:r>
      <w:r>
        <w:rPr>
          <w:rFonts w:ascii="宋体" w:hAnsi="宋体" w:cs="宋体" w:hint="eastAsia"/>
          <w:b/>
          <w:sz w:val="24"/>
        </w:rPr>
        <w:t>、投标报价方式</w:t>
      </w:r>
    </w:p>
    <w:p w:rsidR="0096012E" w:rsidRDefault="007171B2">
      <w:pPr>
        <w:adjustRightInd w:val="0"/>
        <w:snapToGrid w:val="0"/>
        <w:spacing w:line="360" w:lineRule="auto"/>
        <w:ind w:firstLineChars="200" w:firstLine="480"/>
        <w:rPr>
          <w:rFonts w:ascii="宋体" w:hAnsi="宋体" w:cs="宋体"/>
          <w:spacing w:val="-6"/>
          <w:sz w:val="24"/>
        </w:rPr>
      </w:pPr>
      <w:r>
        <w:rPr>
          <w:rFonts w:ascii="宋体" w:hAnsi="宋体" w:hint="eastAsia"/>
          <w:sz w:val="24"/>
        </w:rPr>
        <w:t>14.1</w:t>
      </w:r>
      <w:r>
        <w:rPr>
          <w:rFonts w:ascii="宋体" w:hAnsi="宋体" w:cs="宋体" w:hint="eastAsia"/>
          <w:spacing w:val="-6"/>
          <w:sz w:val="24"/>
        </w:rPr>
        <w:t>本项目设计费最高限价为临电工程结算价的</w:t>
      </w:r>
      <w:r>
        <w:rPr>
          <w:rFonts w:ascii="宋体" w:hAnsi="宋体" w:cs="宋体" w:hint="eastAsia"/>
          <w:spacing w:val="-6"/>
          <w:sz w:val="24"/>
        </w:rPr>
        <w:t>4%</w:t>
      </w:r>
      <w:r>
        <w:rPr>
          <w:rFonts w:ascii="宋体" w:hAnsi="宋体" w:cs="宋体" w:hint="eastAsia"/>
          <w:spacing w:val="-6"/>
          <w:sz w:val="24"/>
        </w:rPr>
        <w:t>，投标费率必须低于</w:t>
      </w:r>
      <w:r>
        <w:rPr>
          <w:rFonts w:ascii="宋体" w:hAnsi="宋体" w:hint="eastAsia"/>
          <w:sz w:val="24"/>
        </w:rPr>
        <w:t>4%</w:t>
      </w:r>
      <w:r>
        <w:rPr>
          <w:rFonts w:ascii="宋体" w:hAnsi="宋体" w:hint="eastAsia"/>
          <w:sz w:val="24"/>
        </w:rPr>
        <w:t>，费率大于或等于</w:t>
      </w:r>
      <w:r>
        <w:rPr>
          <w:rFonts w:ascii="宋体" w:hAnsi="宋体" w:hint="eastAsia"/>
          <w:sz w:val="24"/>
        </w:rPr>
        <w:t>4%</w:t>
      </w:r>
      <w:r>
        <w:rPr>
          <w:rFonts w:ascii="宋体" w:hAnsi="宋体" w:hint="eastAsia"/>
          <w:sz w:val="24"/>
        </w:rPr>
        <w:t>为无效投标</w:t>
      </w:r>
      <w:r>
        <w:rPr>
          <w:rFonts w:ascii="宋体" w:hAnsi="宋体" w:cs="宋体" w:hint="eastAsia"/>
          <w:spacing w:val="-6"/>
          <w:sz w:val="24"/>
        </w:rPr>
        <w:t>。</w:t>
      </w:r>
    </w:p>
    <w:p w:rsidR="0096012E" w:rsidRDefault="007171B2">
      <w:pPr>
        <w:adjustRightInd w:val="0"/>
        <w:snapToGrid w:val="0"/>
        <w:spacing w:line="360" w:lineRule="auto"/>
        <w:ind w:firstLineChars="200" w:firstLine="456"/>
        <w:rPr>
          <w:rFonts w:ascii="宋体" w:hAnsi="宋体" w:cs="宋体"/>
          <w:spacing w:val="-6"/>
          <w:sz w:val="24"/>
        </w:rPr>
      </w:pPr>
      <w:r>
        <w:rPr>
          <w:rFonts w:ascii="宋体" w:hAnsi="宋体" w:cs="宋体" w:hint="eastAsia"/>
          <w:spacing w:val="-6"/>
          <w:sz w:val="24"/>
        </w:rPr>
        <w:t>14.2</w:t>
      </w:r>
      <w:r>
        <w:rPr>
          <w:rFonts w:ascii="宋体" w:hAnsi="宋体" w:cs="宋体" w:hint="eastAsia"/>
          <w:spacing w:val="-6"/>
          <w:sz w:val="24"/>
        </w:rPr>
        <w:t>投标报价应包括投标单位中标后为完成本招标文件及设计合同规定的全部工作及各阶段服务所需支付的一切费用。</w:t>
      </w:r>
    </w:p>
    <w:p w:rsidR="0096012E" w:rsidRDefault="007171B2">
      <w:pPr>
        <w:pStyle w:val="a0"/>
        <w:spacing w:line="360" w:lineRule="auto"/>
        <w:ind w:left="420"/>
        <w:rPr>
          <w:rFonts w:ascii="宋体" w:hAnsi="宋体"/>
        </w:rPr>
      </w:pPr>
      <w:r>
        <w:rPr>
          <w:rFonts w:ascii="宋体" w:hAnsi="宋体" w:hint="eastAsia"/>
        </w:rPr>
        <w:t>14.2</w:t>
      </w:r>
      <w:r>
        <w:rPr>
          <w:rFonts w:ascii="宋体" w:hAnsi="宋体"/>
        </w:rPr>
        <w:t>本工程采用一般计税方法。</w:t>
      </w:r>
    </w:p>
    <w:p w:rsidR="0096012E" w:rsidRDefault="007171B2">
      <w:pPr>
        <w:widowControl/>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hint="eastAsia"/>
          <w:sz w:val="24"/>
        </w:rPr>
        <w:t>14.3</w:t>
      </w:r>
      <w:r>
        <w:rPr>
          <w:rFonts w:asciiTheme="minorEastAsia" w:eastAsiaTheme="minorEastAsia" w:hAnsiTheme="minorEastAsia" w:cs="宋体" w:hint="eastAsia"/>
          <w:kern w:val="0"/>
          <w:sz w:val="24"/>
        </w:rPr>
        <w:t>中标人必须根据招标人的要求对施工图进行修改，直至招标人满意为止，设计费不作调整。并对所承担项目设计的完整性负责。中标单位不履行的，招标人有解除合同、追究违约责任、要求赔偿损失等权利。</w:t>
      </w:r>
    </w:p>
    <w:p w:rsidR="0096012E" w:rsidRDefault="007171B2">
      <w:pPr>
        <w:widowControl/>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14.4</w:t>
      </w:r>
      <w:r>
        <w:rPr>
          <w:rFonts w:asciiTheme="minorEastAsia" w:eastAsiaTheme="minorEastAsia" w:hAnsiTheme="minorEastAsia" w:cs="宋体" w:hint="eastAsia"/>
          <w:kern w:val="0"/>
          <w:sz w:val="24"/>
        </w:rPr>
        <w:t>招标人有权根据实际需要增减或变更部分设计范围，除面积变更外，其余设计费不予调整。</w:t>
      </w:r>
    </w:p>
    <w:p w:rsidR="0096012E" w:rsidRDefault="007171B2">
      <w:pPr>
        <w:widowControl/>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14.5</w:t>
      </w:r>
      <w:r>
        <w:rPr>
          <w:rFonts w:asciiTheme="minorEastAsia" w:eastAsiaTheme="minorEastAsia" w:hAnsiTheme="minorEastAsia" w:cs="宋体" w:hint="eastAsia"/>
          <w:kern w:val="0"/>
          <w:sz w:val="24"/>
        </w:rPr>
        <w:t>除非合同条款中另有规定，否则，投标人所报价格一旦中标，在合同实施期间不因任何市场变化的因素而变动。</w:t>
      </w:r>
    </w:p>
    <w:p w:rsidR="0096012E" w:rsidRDefault="007171B2">
      <w:pPr>
        <w:widowControl/>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14.6</w:t>
      </w:r>
      <w:r>
        <w:rPr>
          <w:rFonts w:asciiTheme="minorEastAsia" w:eastAsiaTheme="minorEastAsia" w:hAnsiTheme="minorEastAsia" w:cs="宋体" w:hint="eastAsia"/>
          <w:kern w:val="0"/>
          <w:sz w:val="24"/>
        </w:rPr>
        <w:t>本次设计报价包含了设计招标范围所列的全部内容，最终设计费结算数以审计机关审计结果为准。</w:t>
      </w:r>
    </w:p>
    <w:p w:rsidR="0096012E" w:rsidRDefault="007171B2">
      <w:pPr>
        <w:widowControl/>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14.7</w:t>
      </w:r>
      <w:r>
        <w:rPr>
          <w:rFonts w:asciiTheme="minorEastAsia" w:eastAsiaTheme="minorEastAsia" w:hAnsiTheme="minorEastAsia" w:cs="宋体" w:hint="eastAsia"/>
          <w:kern w:val="0"/>
          <w:sz w:val="24"/>
        </w:rPr>
        <w:t>现场服务费占设计费总额的</w:t>
      </w:r>
      <w:r>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0%</w:t>
      </w:r>
      <w:r>
        <w:rPr>
          <w:rFonts w:asciiTheme="minorEastAsia" w:eastAsiaTheme="minorEastAsia" w:hAnsiTheme="minorEastAsia" w:cs="宋体" w:hint="eastAsia"/>
          <w:kern w:val="0"/>
          <w:sz w:val="24"/>
        </w:rPr>
        <w:t>，该费用中不含现场服务履约保证金。</w:t>
      </w:r>
    </w:p>
    <w:p w:rsidR="0096012E" w:rsidRDefault="007171B2">
      <w:pPr>
        <w:widowControl/>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14.8</w:t>
      </w:r>
      <w:r>
        <w:rPr>
          <w:rFonts w:asciiTheme="minorEastAsia" w:eastAsiaTheme="minorEastAsia" w:hAnsiTheme="minorEastAsia" w:cs="宋体" w:hint="eastAsia"/>
          <w:kern w:val="0"/>
          <w:sz w:val="24"/>
        </w:rPr>
        <w:t>其他未尽事宜在答疑及第三章合同条款中明确。</w:t>
      </w:r>
    </w:p>
    <w:p w:rsidR="0096012E" w:rsidRDefault="007171B2">
      <w:pPr>
        <w:widowControl/>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14.9</w:t>
      </w:r>
      <w:r>
        <w:rPr>
          <w:rFonts w:asciiTheme="minorEastAsia" w:eastAsiaTheme="minorEastAsia" w:hAnsiTheme="minorEastAsia" w:cs="宋体" w:hint="eastAsia"/>
          <w:kern w:val="0"/>
          <w:sz w:val="24"/>
        </w:rPr>
        <w:t>投标报价的其他要求：</w:t>
      </w:r>
    </w:p>
    <w:p w:rsidR="0096012E" w:rsidRDefault="007171B2">
      <w:pPr>
        <w:widowControl/>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）投标报价包括工程设计费、现场服务费、各阶段专家方案评审费（包含不限于与设计有关的其他评审费用）、税金等为完成合同规定的全部工作所需支付的一切费用。</w:t>
      </w:r>
    </w:p>
    <w:p w:rsidR="0096012E" w:rsidRDefault="007171B2">
      <w:pPr>
        <w:widowControl/>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）服务过程中无论何种原因进行的设计变更（包括甲方提出设计变更）及与其他设计单位配合等因素而增加或减少工作量时，设计费一律不作调整。</w:t>
      </w:r>
    </w:p>
    <w:p w:rsidR="0096012E" w:rsidRDefault="007171B2">
      <w:pPr>
        <w:widowControl/>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3</w:t>
      </w:r>
      <w:r>
        <w:rPr>
          <w:rFonts w:asciiTheme="minorEastAsia" w:eastAsiaTheme="minorEastAsia" w:hAnsiTheme="minorEastAsia" w:cs="宋体" w:hint="eastAsia"/>
          <w:kern w:val="0"/>
          <w:sz w:val="24"/>
        </w:rPr>
        <w:t>）如果中标单位不具备招标范围内相关专业工程的设计资质，中标后应将相关内容分包给具有相应资质的单位</w:t>
      </w:r>
      <w:r>
        <w:rPr>
          <w:rFonts w:asciiTheme="minorEastAsia" w:eastAsiaTheme="minorEastAsia" w:hAnsiTheme="minorEastAsia" w:cs="宋体" w:hint="eastAsia"/>
          <w:kern w:val="0"/>
          <w:sz w:val="24"/>
        </w:rPr>
        <w:t>，分包单位的确定必须经招标人同意，二次设计费用包含在中标单位的报价中，招标人不再另行支付任何费用。</w:t>
      </w:r>
    </w:p>
    <w:p w:rsidR="0096012E" w:rsidRDefault="007171B2">
      <w:pPr>
        <w:widowControl/>
        <w:adjustRightInd w:val="0"/>
        <w:spacing w:line="360" w:lineRule="auto"/>
        <w:ind w:firstLineChars="200" w:firstLine="482"/>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lastRenderedPageBreak/>
        <w:t>14.10</w:t>
      </w:r>
      <w:r>
        <w:rPr>
          <w:rFonts w:asciiTheme="minorEastAsia" w:eastAsiaTheme="minorEastAsia" w:hAnsiTheme="minorEastAsia" w:cs="宋体" w:hint="eastAsia"/>
          <w:b/>
          <w:kern w:val="0"/>
          <w:sz w:val="24"/>
        </w:rPr>
        <w:t>投标人应充分了解该项目的总体情况以及影响投标报价的其他要素。请投标人仔细阅读本招标文件，包括合同、发包人要求等章节，认真测算、综合考虑、审慎报价。</w:t>
      </w:r>
    </w:p>
    <w:p w:rsidR="0096012E" w:rsidRDefault="007171B2">
      <w:pPr>
        <w:widowControl/>
        <w:adjustRightInd w:val="0"/>
        <w:spacing w:line="360" w:lineRule="auto"/>
        <w:ind w:firstLineChars="200" w:firstLine="482"/>
        <w:jc w:val="lef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14.11</w:t>
      </w:r>
      <w:r>
        <w:rPr>
          <w:rFonts w:asciiTheme="minorEastAsia" w:eastAsiaTheme="minorEastAsia" w:hAnsiTheme="minorEastAsia" w:cs="宋体" w:hint="eastAsia"/>
          <w:b/>
          <w:kern w:val="0"/>
          <w:sz w:val="24"/>
        </w:rPr>
        <w:t>投标设计成果的使用说明</w:t>
      </w:r>
    </w:p>
    <w:p w:rsidR="0096012E" w:rsidRDefault="007171B2">
      <w:pPr>
        <w:widowControl/>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方案设计中标的投标人（以下简称中标人）应保证招标人不受到来自第三方关于侵犯设计权的指控，任何第三方如果提出侵权指控，中标人应与第三方交涉并承担可能发生的一切法律责任以及费用和造成的后果，并赔偿招标人的损失。</w:t>
      </w:r>
    </w:p>
    <w:p w:rsidR="0096012E" w:rsidRDefault="007171B2">
      <w:pPr>
        <w:widowControl/>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未经投标人书面同意，招标人不得将交付的设计方案向第三方转让或用于本招标范围外的其他建设项目。招标人可部分采用未中标人的设计方案对中标设计方案进行优化。投标人的投标文件不予退还，方案设计成果及其设计理念在本项目的使用权归招标人所有（包括废标方案）。</w:t>
      </w:r>
    </w:p>
    <w:p w:rsidR="0096012E" w:rsidRDefault="007171B2">
      <w:pPr>
        <w:widowControl/>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3</w:t>
      </w:r>
      <w:r>
        <w:rPr>
          <w:rFonts w:asciiTheme="minorEastAsia" w:eastAsiaTheme="minorEastAsia" w:hAnsiTheme="minorEastAsia" w:cs="宋体" w:hint="eastAsia"/>
          <w:kern w:val="0"/>
          <w:sz w:val="24"/>
        </w:rPr>
        <w:t>）本项目所有的投标文件（含废标）及其记载的智力成果均归招标人所有，招标人可无偿采用未中标人的设计方案对中标设计方案进行优化。</w:t>
      </w:r>
    </w:p>
    <w:p w:rsidR="0096012E" w:rsidRDefault="0096012E">
      <w:pPr>
        <w:pStyle w:val="a0"/>
        <w:spacing w:line="360" w:lineRule="auto"/>
        <w:ind w:firstLineChars="200" w:firstLine="480"/>
        <w:rPr>
          <w:rFonts w:ascii="宋体" w:hAnsi="宋体"/>
        </w:rPr>
      </w:pPr>
    </w:p>
    <w:p w:rsidR="0096012E" w:rsidRDefault="007171B2">
      <w:pPr>
        <w:snapToGrid w:val="0"/>
        <w:spacing w:line="360" w:lineRule="auto"/>
        <w:jc w:val="center"/>
        <w:outlineLvl w:val="2"/>
        <w:rPr>
          <w:rFonts w:ascii="宋体" w:hAnsi="宋体" w:cs="宋体"/>
          <w:b/>
          <w:bCs/>
          <w:sz w:val="28"/>
          <w:szCs w:val="28"/>
        </w:rPr>
      </w:pPr>
      <w:r>
        <w:rPr>
          <w:rFonts w:ascii="宋体" w:hAnsi="宋体" w:cs="宋体" w:hint="eastAsia"/>
          <w:b/>
          <w:bCs/>
          <w:sz w:val="28"/>
          <w:szCs w:val="28"/>
        </w:rPr>
        <w:t xml:space="preserve"> </w:t>
      </w:r>
      <w:r>
        <w:rPr>
          <w:rFonts w:ascii="宋体" w:hAnsi="宋体" w:cs="宋体" w:hint="eastAsia"/>
          <w:b/>
          <w:bCs/>
          <w:sz w:val="28"/>
          <w:szCs w:val="28"/>
        </w:rPr>
        <w:t>（五）</w:t>
      </w:r>
      <w:r>
        <w:rPr>
          <w:rFonts w:ascii="宋体" w:hAnsi="宋体" w:cs="宋体" w:hint="eastAsia"/>
          <w:b/>
          <w:bCs/>
          <w:sz w:val="28"/>
          <w:szCs w:val="28"/>
        </w:rPr>
        <w:t xml:space="preserve"> </w:t>
      </w:r>
      <w:r>
        <w:rPr>
          <w:rFonts w:ascii="宋体" w:hAnsi="宋体" w:cs="宋体" w:hint="eastAsia"/>
          <w:b/>
          <w:bCs/>
          <w:sz w:val="28"/>
          <w:szCs w:val="28"/>
        </w:rPr>
        <w:t>投标文件的密封和递交</w:t>
      </w:r>
    </w:p>
    <w:p w:rsidR="0096012E" w:rsidRDefault="007171B2">
      <w:pPr>
        <w:spacing w:line="360" w:lineRule="auto"/>
        <w:ind w:firstLineChars="200" w:firstLine="482"/>
        <w:outlineLvl w:val="3"/>
        <w:rPr>
          <w:rFonts w:ascii="宋体" w:hAnsi="宋体" w:cs="宋体"/>
          <w:bCs/>
          <w:kern w:val="0"/>
          <w:sz w:val="24"/>
        </w:rPr>
      </w:pPr>
      <w:r>
        <w:rPr>
          <w:rFonts w:ascii="宋体" w:hAnsi="宋体" w:cs="宋体" w:hint="eastAsia"/>
          <w:b/>
          <w:sz w:val="24"/>
        </w:rPr>
        <w:t>15</w:t>
      </w:r>
      <w:r>
        <w:rPr>
          <w:rFonts w:ascii="宋体" w:hAnsi="宋体" w:cs="宋体" w:hint="eastAsia"/>
          <w:b/>
          <w:sz w:val="24"/>
        </w:rPr>
        <w:t>、投标文件的密封与标志</w:t>
      </w:r>
    </w:p>
    <w:p w:rsidR="0096012E" w:rsidRDefault="007171B2">
      <w:pPr>
        <w:spacing w:line="360" w:lineRule="auto"/>
        <w:ind w:firstLineChars="200" w:firstLine="480"/>
        <w:rPr>
          <w:rFonts w:ascii="宋体" w:hAnsi="宋体"/>
          <w:b/>
          <w:bCs/>
          <w:sz w:val="24"/>
        </w:rPr>
      </w:pPr>
      <w:r>
        <w:rPr>
          <w:rFonts w:ascii="宋体" w:hAnsi="宋体" w:cs="宋体" w:hint="eastAsia"/>
          <w:kern w:val="0"/>
          <w:sz w:val="24"/>
        </w:rPr>
        <w:t>15.1</w:t>
      </w:r>
      <w:r>
        <w:rPr>
          <w:rFonts w:ascii="宋体" w:hAnsi="宋体" w:cs="宋体" w:hint="eastAsia"/>
          <w:bCs/>
          <w:kern w:val="0"/>
          <w:sz w:val="24"/>
        </w:rPr>
        <w:t>投标文件由</w:t>
      </w:r>
      <w:r>
        <w:rPr>
          <w:rFonts w:ascii="宋体" w:hAnsi="宋体" w:cs="宋体" w:hint="eastAsia"/>
          <w:b/>
          <w:bCs/>
          <w:kern w:val="0"/>
          <w:sz w:val="24"/>
          <w:u w:val="single"/>
        </w:rPr>
        <w:t>资格审查文件、资信标、技术标、商务标</w:t>
      </w:r>
      <w:r>
        <w:rPr>
          <w:rFonts w:ascii="宋体" w:hAnsi="宋体" w:cs="宋体" w:hint="eastAsia"/>
          <w:bCs/>
          <w:kern w:val="0"/>
          <w:sz w:val="24"/>
        </w:rPr>
        <w:t>四部分组成。</w:t>
      </w:r>
      <w:r>
        <w:rPr>
          <w:rFonts w:ascii="宋体" w:hAnsi="宋体" w:hint="eastAsia"/>
          <w:b/>
          <w:bCs/>
          <w:sz w:val="24"/>
        </w:rPr>
        <w:t>资格审查文件、商务标、资信标、技术标均为伍份：正本壹份，副本肆份。</w:t>
      </w:r>
    </w:p>
    <w:p w:rsidR="0096012E" w:rsidRDefault="007171B2">
      <w:pPr>
        <w:spacing w:line="360" w:lineRule="auto"/>
        <w:ind w:firstLineChars="200" w:firstLine="480"/>
        <w:rPr>
          <w:rFonts w:ascii="宋体" w:hAnsi="宋体"/>
          <w:b/>
          <w:bCs/>
          <w:sz w:val="24"/>
        </w:rPr>
      </w:pPr>
      <w:r>
        <w:rPr>
          <w:rFonts w:ascii="宋体" w:hAnsi="宋体" w:cs="宋体" w:hint="eastAsia"/>
          <w:kern w:val="0"/>
          <w:sz w:val="24"/>
        </w:rPr>
        <w:t>15.2</w:t>
      </w:r>
      <w:r>
        <w:rPr>
          <w:rFonts w:ascii="宋体" w:hAnsi="宋体" w:hint="eastAsia"/>
          <w:b/>
          <w:bCs/>
          <w:sz w:val="24"/>
        </w:rPr>
        <w:t>资格审查文件应装订成册，统一密封包装，并在封袋上加盖投标人单位公章和法定代表人章，另须在封袋上标明“资格审查文件”、同时还要写明招标人名称、项目名称及投标人名称。如正本和副本分别密封的，应在封袋上标明正、副本字样。</w:t>
      </w:r>
    </w:p>
    <w:p w:rsidR="0096012E" w:rsidRDefault="007171B2">
      <w:pPr>
        <w:spacing w:line="360" w:lineRule="auto"/>
        <w:ind w:firstLineChars="200" w:firstLine="482"/>
        <w:rPr>
          <w:rFonts w:ascii="宋体" w:hAnsi="宋体" w:cs="宋体"/>
          <w:b/>
          <w:kern w:val="0"/>
          <w:sz w:val="24"/>
          <w:shd w:val="clear" w:color="auto" w:fill="FFFFFF" w:themeFill="background1"/>
        </w:rPr>
      </w:pPr>
      <w:r>
        <w:rPr>
          <w:rFonts w:ascii="宋体" w:hAnsi="宋体" w:hint="eastAsia"/>
          <w:b/>
          <w:bCs/>
          <w:sz w:val="24"/>
          <w:shd w:val="clear" w:color="auto" w:fill="FFFFFF" w:themeFill="background1"/>
        </w:rPr>
        <w:t>资信标应装订成册，统一密封包装，并在封袋上加盖投标人单位公章和法定代表人章，另须在封袋上标明“资信标”、同时还要写明招标人名称、项目名称及投标人名称。如正本和副本分别密封的，应在封袋上标明正、副本字样。</w:t>
      </w:r>
    </w:p>
    <w:p w:rsidR="0096012E" w:rsidRDefault="007171B2">
      <w:pPr>
        <w:spacing w:line="360" w:lineRule="auto"/>
        <w:ind w:firstLineChars="200" w:firstLine="482"/>
        <w:rPr>
          <w:rFonts w:ascii="宋体" w:hAnsi="宋体" w:cs="宋体"/>
          <w:b/>
          <w:kern w:val="0"/>
          <w:sz w:val="24"/>
        </w:rPr>
      </w:pPr>
      <w:r>
        <w:rPr>
          <w:rFonts w:ascii="宋体" w:hAnsi="宋体" w:cs="宋体" w:hint="eastAsia"/>
          <w:b/>
          <w:kern w:val="0"/>
          <w:sz w:val="24"/>
        </w:rPr>
        <w:t>技术标应装订成册</w:t>
      </w:r>
      <w:r>
        <w:rPr>
          <w:rFonts w:ascii="宋体" w:hAnsi="宋体" w:cs="宋体" w:hint="eastAsia"/>
          <w:b/>
          <w:kern w:val="0"/>
          <w:sz w:val="24"/>
        </w:rPr>
        <w:t>，统一密封包装，并在封袋上加盖投标人单位公章和法定代表人章，另须在封袋上标明</w:t>
      </w:r>
      <w:r>
        <w:rPr>
          <w:rFonts w:ascii="宋体" w:hAnsi="宋体" w:cs="宋体" w:hint="eastAsia"/>
          <w:b/>
          <w:kern w:val="0"/>
          <w:sz w:val="24"/>
        </w:rPr>
        <w:t xml:space="preserve"> </w:t>
      </w:r>
      <w:r>
        <w:rPr>
          <w:rFonts w:ascii="宋体" w:hAnsi="宋体" w:cs="宋体" w:hint="eastAsia"/>
          <w:b/>
          <w:kern w:val="0"/>
          <w:sz w:val="24"/>
        </w:rPr>
        <w:t>“技术标”同时还要写明招标人名称、项目名称及投标人名称。</w:t>
      </w:r>
    </w:p>
    <w:p w:rsidR="0096012E" w:rsidRDefault="007171B2">
      <w:pPr>
        <w:spacing w:line="360" w:lineRule="auto"/>
        <w:ind w:firstLineChars="200" w:firstLine="482"/>
        <w:rPr>
          <w:rFonts w:ascii="宋体" w:hAnsi="宋体" w:cs="宋体"/>
          <w:b/>
          <w:kern w:val="0"/>
          <w:sz w:val="24"/>
        </w:rPr>
      </w:pPr>
      <w:r>
        <w:rPr>
          <w:rFonts w:ascii="宋体" w:hAnsi="宋体" w:cs="宋体" w:hint="eastAsia"/>
          <w:b/>
          <w:kern w:val="0"/>
          <w:sz w:val="24"/>
        </w:rPr>
        <w:lastRenderedPageBreak/>
        <w:t>商务标文件应装订成册，统一密封包装，并在封袋上加盖投标人单位公章和法定代表人章，另须在封袋上标明</w:t>
      </w:r>
      <w:r>
        <w:rPr>
          <w:rFonts w:ascii="宋体" w:hAnsi="宋体" w:cs="宋体" w:hint="eastAsia"/>
          <w:b/>
          <w:kern w:val="0"/>
          <w:sz w:val="24"/>
        </w:rPr>
        <w:t xml:space="preserve"> </w:t>
      </w:r>
      <w:r>
        <w:rPr>
          <w:rFonts w:ascii="宋体" w:hAnsi="宋体" w:cs="宋体" w:hint="eastAsia"/>
          <w:b/>
          <w:kern w:val="0"/>
          <w:sz w:val="24"/>
        </w:rPr>
        <w:t>“商务标”同时还要写明招标人名称、项目名称及投标人名称。如正本和副本分别密封的，应在封袋上标明正、副本字样。</w:t>
      </w:r>
    </w:p>
    <w:p w:rsidR="0096012E" w:rsidRDefault="007171B2">
      <w:pPr>
        <w:snapToGrid w:val="0"/>
        <w:spacing w:line="360" w:lineRule="auto"/>
        <w:ind w:firstLine="420"/>
        <w:rPr>
          <w:rFonts w:ascii="宋体" w:hAnsi="宋体"/>
          <w:b/>
          <w:bCs/>
          <w:sz w:val="24"/>
        </w:rPr>
      </w:pPr>
      <w:r>
        <w:rPr>
          <w:rFonts w:ascii="宋体" w:hAnsi="宋体" w:cs="宋体" w:hint="eastAsia"/>
          <w:bCs/>
          <w:kern w:val="0"/>
          <w:sz w:val="24"/>
        </w:rPr>
        <w:t>15.3</w:t>
      </w:r>
      <w:r>
        <w:rPr>
          <w:rFonts w:ascii="宋体" w:hAnsi="宋体" w:hint="eastAsia"/>
          <w:b/>
          <w:bCs/>
          <w:sz w:val="24"/>
        </w:rPr>
        <w:t>资格审查文件、资信标、商务标</w:t>
      </w:r>
      <w:r>
        <w:rPr>
          <w:rFonts w:ascii="宋体" w:hAnsi="宋体" w:cs="宋体" w:hint="eastAsia"/>
          <w:b/>
          <w:bCs/>
          <w:kern w:val="0"/>
          <w:sz w:val="24"/>
        </w:rPr>
        <w:t>正、副本不一致时，以正本为准。</w:t>
      </w:r>
    </w:p>
    <w:p w:rsidR="0096012E" w:rsidRDefault="007171B2">
      <w:pPr>
        <w:snapToGrid w:val="0"/>
        <w:spacing w:line="360" w:lineRule="auto"/>
        <w:ind w:firstLine="420"/>
        <w:rPr>
          <w:rFonts w:ascii="宋体" w:hAnsi="宋体"/>
          <w:b/>
          <w:bCs/>
          <w:sz w:val="24"/>
        </w:rPr>
      </w:pPr>
      <w:r>
        <w:rPr>
          <w:rFonts w:ascii="宋体" w:hAnsi="宋体" w:cs="宋体" w:hint="eastAsia"/>
          <w:bCs/>
          <w:kern w:val="0"/>
          <w:sz w:val="24"/>
        </w:rPr>
        <w:t>15.4</w:t>
      </w:r>
      <w:r>
        <w:rPr>
          <w:rFonts w:ascii="宋体" w:hAnsi="宋体" w:cs="宋体" w:hint="eastAsia"/>
          <w:bCs/>
          <w:kern w:val="0"/>
          <w:sz w:val="24"/>
        </w:rPr>
        <w:t>投标人未按上述规定提交投标文件，其投标文件将被拒绝，并退还给投标人。</w:t>
      </w:r>
    </w:p>
    <w:p w:rsidR="0096012E" w:rsidRDefault="007171B2">
      <w:pPr>
        <w:snapToGrid w:val="0"/>
        <w:spacing w:line="360" w:lineRule="auto"/>
        <w:ind w:firstLine="420"/>
        <w:rPr>
          <w:rFonts w:ascii="宋体" w:hAnsi="宋体"/>
          <w:b/>
          <w:bCs/>
          <w:sz w:val="24"/>
        </w:rPr>
      </w:pPr>
      <w:r>
        <w:rPr>
          <w:rFonts w:ascii="宋体" w:hAnsi="宋体" w:cs="宋体" w:hint="eastAsia"/>
          <w:bCs/>
          <w:kern w:val="0"/>
          <w:sz w:val="24"/>
        </w:rPr>
        <w:t>15.5</w:t>
      </w:r>
      <w:r>
        <w:rPr>
          <w:rFonts w:ascii="宋体" w:hAnsi="宋体" w:cs="宋体" w:hint="eastAsia"/>
          <w:bCs/>
          <w:kern w:val="0"/>
          <w:sz w:val="24"/>
        </w:rPr>
        <w:t>无</w:t>
      </w:r>
      <w:r>
        <w:rPr>
          <w:rFonts w:ascii="宋体" w:hAnsi="宋体" w:cs="宋体" w:hint="eastAsia"/>
          <w:kern w:val="0"/>
          <w:sz w:val="24"/>
        </w:rPr>
        <w:t>论中标与否，投标文件均不退还。</w:t>
      </w:r>
    </w:p>
    <w:p w:rsidR="0096012E" w:rsidRDefault="007171B2">
      <w:pPr>
        <w:spacing w:line="360" w:lineRule="auto"/>
        <w:ind w:firstLineChars="200" w:firstLine="482"/>
        <w:outlineLvl w:val="3"/>
        <w:rPr>
          <w:rFonts w:ascii="宋体" w:hAnsi="宋体" w:cs="宋体"/>
          <w:b/>
          <w:sz w:val="24"/>
        </w:rPr>
      </w:pPr>
      <w:r>
        <w:rPr>
          <w:rFonts w:ascii="宋体" w:hAnsi="宋体" w:cs="宋体" w:hint="eastAsia"/>
          <w:b/>
          <w:sz w:val="24"/>
        </w:rPr>
        <w:t>16</w:t>
      </w:r>
      <w:r>
        <w:rPr>
          <w:rFonts w:ascii="宋体" w:hAnsi="宋体" w:cs="宋体" w:hint="eastAsia"/>
          <w:b/>
          <w:sz w:val="24"/>
        </w:rPr>
        <w:t>、投标文件的递交</w:t>
      </w:r>
    </w:p>
    <w:p w:rsidR="0096012E" w:rsidRDefault="007171B2">
      <w:pPr>
        <w:spacing w:line="360" w:lineRule="auto"/>
        <w:ind w:firstLineChars="200" w:firstLine="480"/>
        <w:rPr>
          <w:rFonts w:ascii="宋体" w:hAnsi="宋体" w:cs="宋体"/>
          <w:bCs/>
          <w:kern w:val="0"/>
          <w:sz w:val="24"/>
        </w:rPr>
      </w:pPr>
      <w:r>
        <w:rPr>
          <w:rFonts w:ascii="宋体" w:hAnsi="宋体" w:cs="宋体" w:hint="eastAsia"/>
          <w:bCs/>
          <w:kern w:val="0"/>
          <w:sz w:val="24"/>
        </w:rPr>
        <w:t>16.1</w:t>
      </w:r>
      <w:r>
        <w:rPr>
          <w:rFonts w:ascii="宋体" w:hAnsi="宋体" w:cs="宋体" w:hint="eastAsia"/>
          <w:bCs/>
          <w:kern w:val="0"/>
          <w:sz w:val="24"/>
        </w:rPr>
        <w:t>投标人应在投标须知前附表规定的投标文件递交截止时间之前完成投标文件的递交。</w:t>
      </w:r>
    </w:p>
    <w:p w:rsidR="0096012E" w:rsidRDefault="007171B2">
      <w:pPr>
        <w:spacing w:line="360" w:lineRule="auto"/>
        <w:ind w:firstLineChars="200" w:firstLine="480"/>
        <w:rPr>
          <w:rFonts w:ascii="宋体" w:hAnsi="宋体" w:cs="宋体"/>
          <w:bCs/>
          <w:kern w:val="0"/>
          <w:sz w:val="24"/>
        </w:rPr>
      </w:pPr>
      <w:r>
        <w:rPr>
          <w:rFonts w:ascii="宋体" w:hAnsi="宋体" w:cs="宋体" w:hint="eastAsia"/>
          <w:bCs/>
          <w:kern w:val="0"/>
          <w:sz w:val="24"/>
        </w:rPr>
        <w:t>16.2</w:t>
      </w:r>
      <w:r>
        <w:rPr>
          <w:rFonts w:ascii="宋体" w:hAnsi="宋体" w:cs="宋体" w:hint="eastAsia"/>
          <w:bCs/>
          <w:kern w:val="0"/>
          <w:sz w:val="24"/>
        </w:rPr>
        <w:t>逾期送达的或者未送达指定地点的投标文件，招标人不予受理。</w:t>
      </w:r>
    </w:p>
    <w:p w:rsidR="0096012E" w:rsidRDefault="007171B2">
      <w:pPr>
        <w:spacing w:line="360" w:lineRule="auto"/>
        <w:ind w:firstLineChars="200" w:firstLine="482"/>
        <w:outlineLvl w:val="3"/>
        <w:rPr>
          <w:rFonts w:ascii="宋体" w:hAnsi="宋体" w:cs="宋体"/>
          <w:b/>
          <w:sz w:val="24"/>
        </w:rPr>
      </w:pPr>
      <w:r>
        <w:rPr>
          <w:rFonts w:ascii="宋体" w:hAnsi="宋体" w:cs="宋体" w:hint="eastAsia"/>
          <w:b/>
          <w:sz w:val="24"/>
        </w:rPr>
        <w:t>17</w:t>
      </w:r>
      <w:r>
        <w:rPr>
          <w:rFonts w:ascii="宋体" w:hAnsi="宋体" w:cs="宋体" w:hint="eastAsia"/>
          <w:b/>
          <w:sz w:val="24"/>
        </w:rPr>
        <w:t>、投标文件的修改与撤回</w:t>
      </w:r>
    </w:p>
    <w:p w:rsidR="0096012E" w:rsidRDefault="007171B2">
      <w:pPr>
        <w:spacing w:line="360" w:lineRule="auto"/>
        <w:ind w:firstLineChars="200" w:firstLine="480"/>
        <w:rPr>
          <w:rFonts w:ascii="宋体" w:hAnsi="宋体" w:cs="宋体"/>
          <w:bCs/>
          <w:kern w:val="0"/>
          <w:sz w:val="24"/>
        </w:rPr>
      </w:pPr>
      <w:r>
        <w:rPr>
          <w:rFonts w:ascii="宋体" w:hAnsi="宋体" w:cs="宋体" w:hint="eastAsia"/>
          <w:bCs/>
          <w:kern w:val="0"/>
          <w:sz w:val="24"/>
        </w:rPr>
        <w:t>投标截止时间之前，投标人可对所递交的投标文件进行修改或撤回，但所递交的修改或撤回通知必须按招标文件的规定进行编制、密封、标志（在包封上标明“修改”或“撤回”字样，并注明修改或撤回的时间）和递交。投标截止时间之后，投标人不得修改或撤回投标文件。</w:t>
      </w:r>
    </w:p>
    <w:p w:rsidR="0096012E" w:rsidRDefault="0096012E">
      <w:pPr>
        <w:snapToGrid w:val="0"/>
        <w:spacing w:line="360" w:lineRule="auto"/>
        <w:jc w:val="center"/>
        <w:rPr>
          <w:rFonts w:ascii="宋体" w:hAnsi="宋体" w:cs="宋体"/>
          <w:sz w:val="28"/>
          <w:szCs w:val="28"/>
        </w:rPr>
      </w:pPr>
    </w:p>
    <w:p w:rsidR="0096012E" w:rsidRDefault="007171B2">
      <w:pPr>
        <w:snapToGrid w:val="0"/>
        <w:spacing w:line="360" w:lineRule="auto"/>
        <w:jc w:val="center"/>
        <w:outlineLvl w:val="2"/>
        <w:rPr>
          <w:rFonts w:ascii="宋体" w:hAnsi="宋体" w:cs="宋体"/>
          <w:b/>
          <w:bCs/>
          <w:sz w:val="28"/>
          <w:szCs w:val="28"/>
        </w:rPr>
      </w:pPr>
      <w:r>
        <w:rPr>
          <w:rFonts w:ascii="宋体" w:hAnsi="宋体" w:cs="宋体" w:hint="eastAsia"/>
          <w:b/>
          <w:bCs/>
          <w:sz w:val="28"/>
          <w:szCs w:val="28"/>
        </w:rPr>
        <w:t xml:space="preserve"> </w:t>
      </w:r>
      <w:r>
        <w:rPr>
          <w:rFonts w:ascii="宋体" w:hAnsi="宋体" w:cs="宋体" w:hint="eastAsia"/>
          <w:b/>
          <w:bCs/>
          <w:sz w:val="28"/>
          <w:szCs w:val="28"/>
        </w:rPr>
        <w:t>（六）</w:t>
      </w:r>
      <w:r>
        <w:rPr>
          <w:rFonts w:ascii="宋体" w:hAnsi="宋体" w:cs="宋体" w:hint="eastAsia"/>
          <w:b/>
          <w:bCs/>
          <w:sz w:val="28"/>
          <w:szCs w:val="28"/>
        </w:rPr>
        <w:t xml:space="preserve"> </w:t>
      </w:r>
      <w:r>
        <w:rPr>
          <w:rFonts w:ascii="宋体" w:hAnsi="宋体" w:cs="宋体" w:hint="eastAsia"/>
          <w:b/>
          <w:bCs/>
          <w:sz w:val="28"/>
          <w:szCs w:val="28"/>
        </w:rPr>
        <w:t>开标、评标、定标</w:t>
      </w:r>
    </w:p>
    <w:p w:rsidR="0096012E" w:rsidRDefault="007171B2">
      <w:pPr>
        <w:spacing w:line="360" w:lineRule="auto"/>
        <w:ind w:firstLineChars="200" w:firstLine="482"/>
        <w:outlineLvl w:val="3"/>
        <w:rPr>
          <w:rFonts w:ascii="宋体" w:hAnsi="宋体" w:cs="宋体"/>
          <w:b/>
          <w:sz w:val="24"/>
        </w:rPr>
      </w:pPr>
      <w:r>
        <w:rPr>
          <w:rFonts w:ascii="宋体" w:hAnsi="宋体" w:cs="宋体" w:hint="eastAsia"/>
          <w:b/>
          <w:sz w:val="24"/>
        </w:rPr>
        <w:t>18</w:t>
      </w:r>
      <w:r>
        <w:rPr>
          <w:rFonts w:ascii="宋体" w:hAnsi="宋体" w:cs="宋体" w:hint="eastAsia"/>
          <w:b/>
          <w:sz w:val="24"/>
        </w:rPr>
        <w:t>、</w:t>
      </w:r>
      <w:r>
        <w:rPr>
          <w:rFonts w:ascii="宋体" w:hAnsi="宋体" w:cs="宋体" w:hint="eastAsia"/>
          <w:b/>
          <w:sz w:val="24"/>
        </w:rPr>
        <w:t>本次招标评标、定标办法</w:t>
      </w:r>
    </w:p>
    <w:p w:rsidR="0096012E" w:rsidRDefault="007171B2">
      <w:pPr>
        <w:spacing w:line="360" w:lineRule="auto"/>
        <w:ind w:firstLineChars="200" w:firstLine="480"/>
        <w:rPr>
          <w:rFonts w:ascii="宋体" w:hAnsi="宋体" w:cs="宋体"/>
          <w:bCs/>
          <w:sz w:val="24"/>
        </w:rPr>
      </w:pPr>
      <w:r>
        <w:rPr>
          <w:rFonts w:ascii="宋体" w:hAnsi="宋体" w:cs="宋体" w:hint="eastAsia"/>
          <w:bCs/>
          <w:sz w:val="24"/>
        </w:rPr>
        <w:t>详见招标文件第二章。</w:t>
      </w:r>
    </w:p>
    <w:p w:rsidR="0096012E" w:rsidRDefault="007171B2">
      <w:pPr>
        <w:snapToGrid w:val="0"/>
        <w:spacing w:line="360" w:lineRule="auto"/>
        <w:ind w:firstLineChars="200" w:firstLine="456"/>
        <w:outlineLvl w:val="3"/>
        <w:rPr>
          <w:rFonts w:ascii="宋体" w:hAnsi="宋体" w:cs="宋体"/>
          <w:bCs/>
          <w:spacing w:val="-6"/>
          <w:sz w:val="24"/>
        </w:rPr>
      </w:pPr>
      <w:r>
        <w:rPr>
          <w:rFonts w:ascii="宋体" w:hAnsi="宋体" w:cs="宋体" w:hint="eastAsia"/>
          <w:spacing w:val="-6"/>
          <w:sz w:val="24"/>
        </w:rPr>
        <w:t>19</w:t>
      </w:r>
      <w:r>
        <w:rPr>
          <w:rFonts w:ascii="宋体" w:hAnsi="宋体" w:cs="宋体" w:hint="eastAsia"/>
          <w:spacing w:val="-6"/>
          <w:sz w:val="24"/>
        </w:rPr>
        <w:t>、</w:t>
      </w:r>
      <w:r>
        <w:rPr>
          <w:rFonts w:ascii="宋体" w:hAnsi="宋体" w:cs="宋体" w:hint="eastAsia"/>
          <w:bCs/>
          <w:spacing w:val="-6"/>
          <w:sz w:val="24"/>
        </w:rPr>
        <w:t>招标人按投标须知前附表规定的时间、地点公开开标。开标会由招标代理主持，由招标代理或投标人代表检查投标文件的密封情况。经确认无误签字确认后，当众启封投标文件及修改文件，公布投标文件的主要内容。</w:t>
      </w:r>
    </w:p>
    <w:p w:rsidR="0096012E" w:rsidRDefault="007171B2">
      <w:pPr>
        <w:snapToGrid w:val="0"/>
        <w:spacing w:line="360" w:lineRule="auto"/>
        <w:ind w:firstLineChars="200" w:firstLine="482"/>
        <w:outlineLvl w:val="3"/>
        <w:rPr>
          <w:rFonts w:ascii="宋体" w:hAnsi="宋体" w:cs="宋体"/>
          <w:bCs/>
          <w:spacing w:val="-6"/>
          <w:sz w:val="24"/>
        </w:rPr>
      </w:pPr>
      <w:r>
        <w:rPr>
          <w:rFonts w:ascii="宋体" w:hAnsi="宋体" w:cs="宋体" w:hint="eastAsia"/>
          <w:b/>
          <w:sz w:val="24"/>
        </w:rPr>
        <w:t>20</w:t>
      </w:r>
      <w:r>
        <w:rPr>
          <w:rFonts w:ascii="宋体" w:hAnsi="宋体" w:cs="宋体" w:hint="eastAsia"/>
          <w:b/>
          <w:sz w:val="24"/>
        </w:rPr>
        <w:t>、评标委员会</w:t>
      </w:r>
    </w:p>
    <w:p w:rsidR="0096012E" w:rsidRDefault="007171B2">
      <w:pPr>
        <w:snapToGrid w:val="0"/>
        <w:spacing w:line="360" w:lineRule="auto"/>
        <w:ind w:firstLineChars="200" w:firstLine="480"/>
        <w:outlineLvl w:val="3"/>
        <w:rPr>
          <w:rFonts w:ascii="宋体" w:hAnsi="宋体" w:cs="宋体"/>
          <w:bCs/>
          <w:spacing w:val="-6"/>
          <w:sz w:val="24"/>
        </w:rPr>
      </w:pPr>
      <w:r>
        <w:rPr>
          <w:rFonts w:ascii="宋体" w:hAnsi="宋体" w:cs="宋体" w:hint="eastAsia"/>
          <w:sz w:val="24"/>
        </w:rPr>
        <w:t>评标由招标人依法组建的评标委员会负责。</w:t>
      </w:r>
    </w:p>
    <w:p w:rsidR="0096012E" w:rsidRDefault="007171B2">
      <w:pPr>
        <w:snapToGrid w:val="0"/>
        <w:spacing w:line="360" w:lineRule="auto"/>
        <w:ind w:firstLineChars="200" w:firstLine="480"/>
        <w:outlineLvl w:val="3"/>
        <w:rPr>
          <w:rFonts w:ascii="宋体" w:hAnsi="宋体" w:cs="宋体"/>
          <w:bCs/>
          <w:spacing w:val="-6"/>
          <w:sz w:val="24"/>
        </w:rPr>
      </w:pPr>
      <w:r>
        <w:rPr>
          <w:rFonts w:ascii="宋体" w:hAnsi="宋体" w:cs="宋体" w:hint="eastAsia"/>
          <w:sz w:val="24"/>
        </w:rPr>
        <w:t>21</w:t>
      </w:r>
      <w:r>
        <w:rPr>
          <w:rFonts w:ascii="宋体" w:hAnsi="宋体" w:cs="宋体" w:hint="eastAsia"/>
          <w:sz w:val="24"/>
        </w:rPr>
        <w:t>、评标委员会应当审查每一投标文件是否对招标文件提出的所有实质性要求和条件作出响应。</w:t>
      </w:r>
    </w:p>
    <w:p w:rsidR="0096012E" w:rsidRDefault="007171B2">
      <w:pPr>
        <w:snapToGrid w:val="0"/>
        <w:spacing w:line="360" w:lineRule="auto"/>
        <w:ind w:firstLineChars="200" w:firstLine="482"/>
        <w:outlineLvl w:val="3"/>
        <w:rPr>
          <w:rFonts w:ascii="宋体" w:hAnsi="宋体" w:cs="宋体"/>
          <w:bCs/>
          <w:spacing w:val="-6"/>
          <w:sz w:val="24"/>
        </w:rPr>
      </w:pPr>
      <w:r>
        <w:rPr>
          <w:rFonts w:ascii="宋体" w:hAnsi="宋体" w:cs="宋体" w:hint="eastAsia"/>
          <w:b/>
          <w:sz w:val="24"/>
        </w:rPr>
        <w:t>22</w:t>
      </w:r>
      <w:r>
        <w:rPr>
          <w:rFonts w:ascii="宋体" w:hAnsi="宋体" w:cs="宋体" w:hint="eastAsia"/>
          <w:b/>
          <w:sz w:val="24"/>
        </w:rPr>
        <w:t>、投标文件有下列情况之一的，属于重大偏差，视为未能对招标文件作</w:t>
      </w:r>
      <w:r>
        <w:rPr>
          <w:rFonts w:ascii="宋体" w:hAnsi="宋体" w:cs="宋体" w:hint="eastAsia"/>
          <w:b/>
          <w:sz w:val="24"/>
        </w:rPr>
        <w:lastRenderedPageBreak/>
        <w:t>出实质性响应，应当作为无效投标予以否决：</w:t>
      </w:r>
    </w:p>
    <w:p w:rsidR="0096012E" w:rsidRDefault="007171B2">
      <w:pPr>
        <w:snapToGrid w:val="0"/>
        <w:spacing w:line="360" w:lineRule="auto"/>
        <w:ind w:firstLineChars="200" w:firstLine="480"/>
        <w:outlineLvl w:val="3"/>
        <w:rPr>
          <w:rFonts w:ascii="宋体" w:hAnsi="宋体" w:cs="宋体"/>
          <w:bCs/>
          <w:spacing w:val="-6"/>
          <w:sz w:val="24"/>
        </w:rPr>
      </w:pPr>
      <w:r>
        <w:rPr>
          <w:rFonts w:ascii="宋体" w:hAnsi="宋体" w:cs="宋体" w:hint="eastAsia"/>
          <w:sz w:val="24"/>
        </w:rPr>
        <w:t>22.1</w:t>
      </w:r>
      <w:r>
        <w:rPr>
          <w:rFonts w:ascii="宋体" w:hAnsi="宋体" w:cs="宋体" w:hint="eastAsia"/>
          <w:sz w:val="24"/>
        </w:rPr>
        <w:t>投标文件中的投标函未加盖投标人的公章；</w:t>
      </w:r>
    </w:p>
    <w:p w:rsidR="0096012E" w:rsidRDefault="007171B2">
      <w:pPr>
        <w:snapToGrid w:val="0"/>
        <w:spacing w:line="360" w:lineRule="auto"/>
        <w:ind w:firstLineChars="200" w:firstLine="480"/>
        <w:outlineLvl w:val="3"/>
        <w:rPr>
          <w:rFonts w:ascii="宋体" w:hAnsi="宋体" w:cs="宋体"/>
          <w:sz w:val="24"/>
        </w:rPr>
      </w:pPr>
      <w:r>
        <w:rPr>
          <w:rFonts w:ascii="宋体" w:hAnsi="宋体" w:cs="宋体" w:hint="eastAsia"/>
          <w:sz w:val="24"/>
        </w:rPr>
        <w:t>22.2</w:t>
      </w:r>
      <w:r>
        <w:rPr>
          <w:rFonts w:ascii="宋体" w:hAnsi="宋体" w:cs="宋体" w:hint="eastAsia"/>
          <w:sz w:val="24"/>
        </w:rPr>
        <w:t>投标文件中的投标函未加盖企业法定代表人（或企业法定代表人委托代理人）印章（或签字）的；</w:t>
      </w:r>
    </w:p>
    <w:p w:rsidR="0096012E" w:rsidRDefault="007171B2">
      <w:pPr>
        <w:snapToGrid w:val="0"/>
        <w:spacing w:line="360" w:lineRule="auto"/>
        <w:ind w:firstLineChars="200" w:firstLine="480"/>
        <w:outlineLvl w:val="3"/>
        <w:rPr>
          <w:rFonts w:ascii="宋体" w:hAnsi="宋体" w:cs="宋体"/>
          <w:sz w:val="24"/>
        </w:rPr>
      </w:pPr>
      <w:r>
        <w:rPr>
          <w:rFonts w:ascii="宋体" w:hAnsi="宋体" w:cs="宋体" w:hint="eastAsia"/>
          <w:sz w:val="24"/>
        </w:rPr>
        <w:t>22.3</w:t>
      </w:r>
      <w:r>
        <w:rPr>
          <w:rFonts w:ascii="宋体" w:hAnsi="宋体" w:cs="宋体" w:hint="eastAsia"/>
          <w:sz w:val="24"/>
        </w:rPr>
        <w:t>投标函加盖企业法定代表人委托代理人印章（或签字），企业法定代表人委托代理人没有合法、有效的委托书（原件）的；</w:t>
      </w:r>
    </w:p>
    <w:p w:rsidR="0096012E" w:rsidRDefault="007171B2">
      <w:pPr>
        <w:snapToGrid w:val="0"/>
        <w:spacing w:line="360" w:lineRule="auto"/>
        <w:ind w:firstLineChars="200" w:firstLine="480"/>
        <w:outlineLvl w:val="3"/>
        <w:rPr>
          <w:rFonts w:ascii="宋体" w:hAnsi="宋体" w:cs="宋体"/>
          <w:sz w:val="24"/>
        </w:rPr>
      </w:pPr>
      <w:r>
        <w:rPr>
          <w:rFonts w:ascii="宋体" w:hAnsi="宋体" w:cs="宋体" w:hint="eastAsia"/>
          <w:sz w:val="24"/>
        </w:rPr>
        <w:t>22.4</w:t>
      </w:r>
      <w:r>
        <w:rPr>
          <w:rFonts w:ascii="宋体" w:hAnsi="宋体" w:cs="宋体" w:hint="eastAsia"/>
          <w:sz w:val="24"/>
        </w:rPr>
        <w:t>投标人资质条件不符合国家有关规定，或者不满足招标文件规定的资格条件的；</w:t>
      </w:r>
    </w:p>
    <w:p w:rsidR="0096012E" w:rsidRDefault="007171B2">
      <w:pPr>
        <w:snapToGrid w:val="0"/>
        <w:spacing w:line="360" w:lineRule="auto"/>
        <w:ind w:firstLineChars="200" w:firstLine="480"/>
        <w:outlineLvl w:val="3"/>
        <w:rPr>
          <w:rFonts w:ascii="宋体" w:hAnsi="宋体" w:cs="宋体"/>
          <w:sz w:val="24"/>
        </w:rPr>
      </w:pPr>
      <w:r>
        <w:rPr>
          <w:rFonts w:ascii="宋体" w:hAnsi="宋体" w:cs="宋体" w:hint="eastAsia"/>
          <w:sz w:val="24"/>
        </w:rPr>
        <w:t>22.5</w:t>
      </w:r>
      <w:r>
        <w:rPr>
          <w:rFonts w:ascii="宋体" w:hAnsi="宋体" w:cs="宋体" w:hint="eastAsia"/>
          <w:sz w:val="24"/>
        </w:rPr>
        <w:t>投标报价低于成本或者高于（或等于）招标文件设定的最高投标限价的；</w:t>
      </w:r>
    </w:p>
    <w:p w:rsidR="0096012E" w:rsidRDefault="007171B2">
      <w:pPr>
        <w:snapToGrid w:val="0"/>
        <w:spacing w:line="360" w:lineRule="auto"/>
        <w:ind w:firstLineChars="200" w:firstLine="480"/>
        <w:outlineLvl w:val="3"/>
        <w:rPr>
          <w:rFonts w:ascii="宋体" w:hAnsi="宋体" w:cs="宋体"/>
          <w:sz w:val="24"/>
        </w:rPr>
      </w:pPr>
      <w:r>
        <w:rPr>
          <w:rFonts w:ascii="宋体" w:hAnsi="宋体" w:cs="宋体" w:hint="eastAsia"/>
          <w:sz w:val="24"/>
        </w:rPr>
        <w:t>22.6</w:t>
      </w:r>
      <w:r>
        <w:rPr>
          <w:rFonts w:ascii="宋体" w:hAnsi="宋体" w:cs="宋体" w:hint="eastAsia"/>
          <w:sz w:val="24"/>
        </w:rPr>
        <w:t>同一投标人提交两个及以上不同的投标文件或者投标报价，但招标文件要求提交备选投标的除外；</w:t>
      </w:r>
    </w:p>
    <w:p w:rsidR="0096012E" w:rsidRDefault="007171B2">
      <w:pPr>
        <w:snapToGrid w:val="0"/>
        <w:spacing w:line="360" w:lineRule="auto"/>
        <w:ind w:firstLineChars="200" w:firstLine="480"/>
        <w:outlineLvl w:val="3"/>
        <w:rPr>
          <w:rFonts w:ascii="宋体" w:hAnsi="宋体" w:cs="宋体"/>
          <w:sz w:val="24"/>
        </w:rPr>
      </w:pPr>
      <w:r>
        <w:rPr>
          <w:rFonts w:ascii="宋体" w:hAnsi="宋体" w:cs="宋体" w:hint="eastAsia"/>
          <w:sz w:val="24"/>
        </w:rPr>
        <w:t>22.7</w:t>
      </w:r>
      <w:r>
        <w:rPr>
          <w:rFonts w:ascii="宋体" w:hAnsi="宋体" w:cs="宋体" w:hint="eastAsia"/>
          <w:sz w:val="24"/>
        </w:rPr>
        <w:t>未按招标文件要求提供投标保证金的；</w:t>
      </w:r>
    </w:p>
    <w:p w:rsidR="0096012E" w:rsidRDefault="007171B2">
      <w:pPr>
        <w:snapToGrid w:val="0"/>
        <w:spacing w:line="360" w:lineRule="auto"/>
        <w:ind w:firstLineChars="200" w:firstLine="480"/>
        <w:outlineLvl w:val="3"/>
        <w:rPr>
          <w:rFonts w:ascii="宋体" w:hAnsi="宋体" w:cs="宋体"/>
          <w:sz w:val="24"/>
        </w:rPr>
      </w:pPr>
      <w:r>
        <w:rPr>
          <w:rFonts w:ascii="宋体" w:hAnsi="宋体" w:cs="宋体" w:hint="eastAsia"/>
          <w:sz w:val="24"/>
        </w:rPr>
        <w:t>22.8</w:t>
      </w:r>
      <w:r>
        <w:rPr>
          <w:rFonts w:ascii="宋体" w:hAnsi="宋体" w:cs="宋体" w:hint="eastAsia"/>
          <w:sz w:val="24"/>
        </w:rPr>
        <w:t>投标文件载明的招标项目完成期限超过招标文件规定的期限的；</w:t>
      </w:r>
    </w:p>
    <w:p w:rsidR="0096012E" w:rsidRDefault="007171B2">
      <w:pPr>
        <w:snapToGrid w:val="0"/>
        <w:spacing w:line="360" w:lineRule="auto"/>
        <w:ind w:firstLineChars="200" w:firstLine="480"/>
        <w:outlineLvl w:val="3"/>
        <w:rPr>
          <w:rFonts w:ascii="宋体" w:hAnsi="宋体" w:cs="宋体"/>
          <w:sz w:val="24"/>
        </w:rPr>
      </w:pPr>
      <w:r>
        <w:rPr>
          <w:rFonts w:ascii="宋体" w:hAnsi="宋体" w:cs="宋体" w:hint="eastAsia"/>
          <w:sz w:val="24"/>
        </w:rPr>
        <w:t>22.9</w:t>
      </w:r>
      <w:r>
        <w:rPr>
          <w:rFonts w:ascii="宋体" w:hAnsi="宋体" w:cs="宋体" w:hint="eastAsia"/>
          <w:sz w:val="24"/>
        </w:rPr>
        <w:t>明显不符合技术规范、技术标准的要求的；</w:t>
      </w:r>
    </w:p>
    <w:p w:rsidR="0096012E" w:rsidRDefault="007171B2">
      <w:pPr>
        <w:snapToGrid w:val="0"/>
        <w:spacing w:line="360" w:lineRule="auto"/>
        <w:ind w:firstLineChars="200" w:firstLine="480"/>
        <w:outlineLvl w:val="3"/>
        <w:rPr>
          <w:rFonts w:ascii="宋体" w:hAnsi="宋体" w:cs="宋体"/>
          <w:sz w:val="24"/>
        </w:rPr>
      </w:pPr>
      <w:r>
        <w:rPr>
          <w:rFonts w:ascii="宋体" w:hAnsi="宋体" w:cs="宋体" w:hint="eastAsia"/>
          <w:sz w:val="24"/>
        </w:rPr>
        <w:t>22.10</w:t>
      </w:r>
      <w:r>
        <w:rPr>
          <w:rFonts w:ascii="宋体" w:hAnsi="宋体" w:cs="宋体" w:hint="eastAsia"/>
          <w:sz w:val="24"/>
        </w:rPr>
        <w:t>投标文件提出了不能满足招标文件要求或招标人不能接受的工程验收、计量、价款结算和支付办法的；</w:t>
      </w:r>
    </w:p>
    <w:p w:rsidR="0096012E" w:rsidRDefault="007171B2">
      <w:pPr>
        <w:snapToGrid w:val="0"/>
        <w:spacing w:line="360" w:lineRule="auto"/>
        <w:ind w:firstLineChars="200" w:firstLine="480"/>
        <w:outlineLvl w:val="3"/>
        <w:rPr>
          <w:rFonts w:ascii="宋体" w:hAnsi="宋体" w:cs="宋体"/>
          <w:sz w:val="24"/>
        </w:rPr>
      </w:pPr>
      <w:r>
        <w:rPr>
          <w:rFonts w:ascii="宋体" w:hAnsi="宋体" w:cs="宋体" w:hint="eastAsia"/>
          <w:sz w:val="24"/>
        </w:rPr>
        <w:t>22.11</w:t>
      </w:r>
      <w:r>
        <w:rPr>
          <w:rFonts w:ascii="宋体" w:hAnsi="宋体" w:cs="宋体" w:hint="eastAsia"/>
          <w:sz w:val="24"/>
        </w:rPr>
        <w:t>不同投标人的投标文件以及投标文件制作过程出现了评标委员会认为不应当雷同的情况的；</w:t>
      </w:r>
    </w:p>
    <w:p w:rsidR="0096012E" w:rsidRDefault="007171B2">
      <w:pPr>
        <w:snapToGrid w:val="0"/>
        <w:spacing w:line="360" w:lineRule="auto"/>
        <w:ind w:firstLineChars="200" w:firstLine="480"/>
        <w:outlineLvl w:val="3"/>
        <w:rPr>
          <w:rFonts w:ascii="宋体" w:hAnsi="宋体" w:cs="宋体"/>
          <w:sz w:val="24"/>
        </w:rPr>
      </w:pPr>
      <w:r>
        <w:rPr>
          <w:rFonts w:ascii="宋体" w:hAnsi="宋体" w:cs="宋体" w:hint="eastAsia"/>
          <w:sz w:val="24"/>
        </w:rPr>
        <w:t>22.12</w:t>
      </w:r>
      <w:r>
        <w:rPr>
          <w:rFonts w:ascii="宋体" w:hAnsi="宋体" w:cs="宋体" w:hint="eastAsia"/>
          <w:sz w:val="24"/>
        </w:rPr>
        <w:t>以他人的名义投标、串通投标、以行贿手段谋取中标或者以其他弄虚作假方式投标的；</w:t>
      </w:r>
    </w:p>
    <w:p w:rsidR="0096012E" w:rsidRDefault="007171B2">
      <w:pPr>
        <w:snapToGrid w:val="0"/>
        <w:spacing w:line="360" w:lineRule="auto"/>
        <w:ind w:firstLineChars="200" w:firstLine="480"/>
        <w:outlineLvl w:val="3"/>
        <w:rPr>
          <w:rFonts w:ascii="宋体" w:hAnsi="宋体" w:cs="宋体"/>
          <w:sz w:val="24"/>
        </w:rPr>
      </w:pPr>
      <w:r>
        <w:rPr>
          <w:rFonts w:ascii="宋体" w:hAnsi="宋体" w:cs="宋体" w:hint="eastAsia"/>
          <w:sz w:val="24"/>
        </w:rPr>
        <w:t>22.15</w:t>
      </w:r>
      <w:r>
        <w:rPr>
          <w:rFonts w:ascii="宋体" w:hAnsi="宋体" w:cs="宋体" w:hint="eastAsia"/>
          <w:sz w:val="24"/>
        </w:rPr>
        <w:t>投标文件关键内容模糊、无法辨认的；</w:t>
      </w:r>
    </w:p>
    <w:p w:rsidR="0096012E" w:rsidRDefault="007171B2">
      <w:pPr>
        <w:snapToGrid w:val="0"/>
        <w:spacing w:line="360" w:lineRule="auto"/>
        <w:ind w:firstLineChars="200" w:firstLine="482"/>
        <w:outlineLvl w:val="3"/>
        <w:rPr>
          <w:rFonts w:ascii="宋体" w:hAnsi="宋体" w:cs="宋体"/>
          <w:sz w:val="24"/>
        </w:rPr>
      </w:pPr>
      <w:r>
        <w:rPr>
          <w:rFonts w:ascii="宋体" w:hAnsi="宋体" w:cs="宋体" w:hint="eastAsia"/>
          <w:b/>
          <w:sz w:val="24"/>
        </w:rPr>
        <w:t>23</w:t>
      </w:r>
      <w:r>
        <w:rPr>
          <w:rFonts w:ascii="宋体" w:hAnsi="宋体" w:cs="宋体" w:hint="eastAsia"/>
          <w:b/>
          <w:sz w:val="24"/>
        </w:rPr>
        <w:t>、评标、定标工作由招标</w:t>
      </w:r>
      <w:r>
        <w:rPr>
          <w:rFonts w:ascii="宋体" w:hAnsi="宋体" w:cs="宋体" w:hint="eastAsia"/>
          <w:b/>
          <w:sz w:val="24"/>
        </w:rPr>
        <w:t>人或招标代理组织进行。</w:t>
      </w:r>
    </w:p>
    <w:p w:rsidR="0096012E" w:rsidRDefault="007171B2">
      <w:pPr>
        <w:snapToGrid w:val="0"/>
        <w:spacing w:line="360" w:lineRule="auto"/>
        <w:ind w:firstLineChars="200" w:firstLine="482"/>
        <w:outlineLvl w:val="3"/>
        <w:rPr>
          <w:rFonts w:ascii="宋体" w:hAnsi="宋体" w:cs="宋体"/>
          <w:sz w:val="24"/>
        </w:rPr>
      </w:pPr>
      <w:r>
        <w:rPr>
          <w:rFonts w:ascii="宋体" w:hAnsi="宋体" w:cs="宋体" w:hint="eastAsia"/>
          <w:b/>
          <w:sz w:val="24"/>
        </w:rPr>
        <w:t>24</w:t>
      </w:r>
      <w:r>
        <w:rPr>
          <w:rFonts w:ascii="宋体" w:hAnsi="宋体" w:cs="宋体" w:hint="eastAsia"/>
          <w:b/>
          <w:sz w:val="24"/>
        </w:rPr>
        <w:t>、投标文件的澄清</w:t>
      </w:r>
    </w:p>
    <w:p w:rsidR="0096012E" w:rsidRDefault="007171B2">
      <w:pPr>
        <w:snapToGrid w:val="0"/>
        <w:spacing w:line="360" w:lineRule="auto"/>
        <w:ind w:firstLineChars="200" w:firstLine="480"/>
        <w:outlineLvl w:val="3"/>
        <w:rPr>
          <w:rFonts w:ascii="宋体" w:hAnsi="宋体" w:cs="宋体"/>
          <w:sz w:val="24"/>
        </w:rPr>
      </w:pPr>
      <w:r>
        <w:rPr>
          <w:rFonts w:ascii="宋体" w:hAnsi="宋体" w:cs="宋体" w:hint="eastAsia"/>
          <w:sz w:val="24"/>
        </w:rPr>
        <w:t>在评标过程中，评标委员会认为需要，可以书面形式要求投标人对投标文件中的有关问题进行澄清或提供补充说明及有关资料，投标人应作出书面答复。书面答复中不得有变更价格、工期、自报质量等级等实质性内容。</w:t>
      </w:r>
    </w:p>
    <w:p w:rsidR="0096012E" w:rsidRDefault="007171B2">
      <w:pPr>
        <w:snapToGrid w:val="0"/>
        <w:spacing w:line="360" w:lineRule="auto"/>
        <w:ind w:firstLineChars="200" w:firstLine="480"/>
        <w:outlineLvl w:val="3"/>
        <w:rPr>
          <w:rFonts w:ascii="宋体" w:hAnsi="宋体" w:cs="宋体"/>
          <w:sz w:val="24"/>
        </w:rPr>
      </w:pPr>
      <w:r>
        <w:rPr>
          <w:rFonts w:ascii="宋体" w:hAnsi="宋体" w:cs="宋体" w:hint="eastAsia"/>
          <w:sz w:val="24"/>
        </w:rPr>
        <w:t>书面答复须经投标人法定代表人或经其授权的委托代理人的签字或加盖印鉴，签字或加盖印鉴的书面答复将被视为投标文件的组成部。投标截止日后，投标人对投标报价或其他实质性内容修正的函件和增加的任何优惠条件，一律不得</w:t>
      </w:r>
      <w:r>
        <w:rPr>
          <w:rFonts w:ascii="宋体" w:hAnsi="宋体" w:cs="宋体" w:hint="eastAsia"/>
          <w:sz w:val="24"/>
        </w:rPr>
        <w:lastRenderedPageBreak/>
        <w:t>作为评标、定标的依据。</w:t>
      </w:r>
    </w:p>
    <w:p w:rsidR="0096012E" w:rsidRDefault="007171B2">
      <w:pPr>
        <w:snapToGrid w:val="0"/>
        <w:spacing w:line="360" w:lineRule="auto"/>
        <w:ind w:firstLineChars="200" w:firstLine="480"/>
        <w:outlineLvl w:val="3"/>
        <w:rPr>
          <w:rFonts w:ascii="宋体" w:hAnsi="宋体" w:cs="宋体"/>
          <w:sz w:val="24"/>
        </w:rPr>
      </w:pPr>
      <w:r>
        <w:rPr>
          <w:rFonts w:ascii="宋体" w:hAnsi="宋体" w:cs="宋体" w:hint="eastAsia"/>
          <w:bCs/>
          <w:sz w:val="24"/>
        </w:rPr>
        <w:t>25</w:t>
      </w:r>
      <w:r>
        <w:rPr>
          <w:rFonts w:ascii="宋体" w:hAnsi="宋体" w:cs="宋体" w:hint="eastAsia"/>
          <w:bCs/>
          <w:sz w:val="24"/>
        </w:rPr>
        <w:t>、对不同文字文本投标文件的解释发生异议的</w:t>
      </w:r>
      <w:r>
        <w:rPr>
          <w:rFonts w:ascii="宋体" w:hAnsi="宋体" w:cs="宋体" w:hint="eastAsia"/>
          <w:bCs/>
          <w:sz w:val="24"/>
        </w:rPr>
        <w:t>，以中文文本为准。</w:t>
      </w:r>
    </w:p>
    <w:p w:rsidR="0096012E" w:rsidRDefault="007171B2">
      <w:pPr>
        <w:snapToGrid w:val="0"/>
        <w:spacing w:line="360" w:lineRule="auto"/>
        <w:ind w:firstLineChars="200" w:firstLine="480"/>
        <w:outlineLvl w:val="3"/>
        <w:rPr>
          <w:rFonts w:ascii="宋体" w:hAnsi="宋体" w:cs="宋体"/>
          <w:sz w:val="24"/>
        </w:rPr>
      </w:pPr>
      <w:r>
        <w:rPr>
          <w:rFonts w:ascii="宋体" w:hAnsi="宋体" w:cs="宋体" w:hint="eastAsia"/>
          <w:bCs/>
          <w:sz w:val="24"/>
        </w:rPr>
        <w:t>26</w:t>
      </w:r>
      <w:r>
        <w:rPr>
          <w:rFonts w:ascii="宋体" w:hAnsi="宋体" w:cs="宋体" w:hint="eastAsia"/>
          <w:bCs/>
          <w:sz w:val="24"/>
        </w:rPr>
        <w:t>、在投标文件的审查、澄清、评价和比较以及授予合同的过程中，投标人对招标人和评标组织成员施加影响的任何行为，都将导致取消其中标资格。</w:t>
      </w:r>
    </w:p>
    <w:p w:rsidR="0096012E" w:rsidRDefault="007171B2">
      <w:pPr>
        <w:snapToGrid w:val="0"/>
        <w:spacing w:line="360" w:lineRule="auto"/>
        <w:ind w:firstLineChars="200" w:firstLine="480"/>
        <w:outlineLvl w:val="3"/>
        <w:rPr>
          <w:rFonts w:ascii="宋体" w:hAnsi="宋体" w:cs="宋体"/>
          <w:sz w:val="24"/>
        </w:rPr>
      </w:pPr>
      <w:r>
        <w:rPr>
          <w:rFonts w:ascii="宋体" w:hAnsi="宋体" w:cs="宋体" w:hint="eastAsia"/>
          <w:bCs/>
          <w:sz w:val="24"/>
        </w:rPr>
        <w:t>27</w:t>
      </w:r>
      <w:r>
        <w:rPr>
          <w:rFonts w:ascii="宋体" w:hAnsi="宋体" w:cs="宋体" w:hint="eastAsia"/>
          <w:bCs/>
          <w:sz w:val="24"/>
        </w:rPr>
        <w:t>、评标委员会在评标工作完成后，将中标结果在过</w:t>
      </w:r>
      <w:r>
        <w:rPr>
          <w:rFonts w:ascii="宋体" w:hAnsi="宋体" w:cs="宋体" w:hint="eastAsia"/>
          <w:sz w:val="24"/>
        </w:rPr>
        <w:t>“南通市保障房建设投资（集团）有限公司网站”</w:t>
      </w:r>
      <w:r>
        <w:rPr>
          <w:rFonts w:ascii="宋体" w:hAnsi="宋体" w:cs="宋体" w:hint="eastAsia"/>
          <w:bCs/>
          <w:sz w:val="24"/>
        </w:rPr>
        <w:t>公布，公布的时间为三日。</w:t>
      </w:r>
    </w:p>
    <w:p w:rsidR="0096012E" w:rsidRDefault="0096012E">
      <w:pPr>
        <w:pStyle w:val="a0"/>
        <w:spacing w:line="360" w:lineRule="auto"/>
        <w:rPr>
          <w:rFonts w:ascii="宋体" w:hAnsi="宋体" w:cs="宋体"/>
        </w:rPr>
      </w:pPr>
    </w:p>
    <w:p w:rsidR="0096012E" w:rsidRDefault="007171B2">
      <w:pPr>
        <w:snapToGrid w:val="0"/>
        <w:spacing w:line="360" w:lineRule="auto"/>
        <w:jc w:val="center"/>
        <w:outlineLvl w:val="2"/>
        <w:rPr>
          <w:rFonts w:ascii="宋体" w:hAnsi="宋体" w:cs="宋体"/>
          <w:b/>
          <w:bCs/>
          <w:sz w:val="28"/>
          <w:szCs w:val="28"/>
        </w:rPr>
      </w:pPr>
      <w:r>
        <w:rPr>
          <w:rFonts w:ascii="宋体" w:hAnsi="宋体" w:cs="宋体" w:hint="eastAsia"/>
          <w:b/>
          <w:bCs/>
          <w:sz w:val="28"/>
          <w:szCs w:val="28"/>
        </w:rPr>
        <w:t>（七）授予合同</w:t>
      </w:r>
    </w:p>
    <w:p w:rsidR="0096012E" w:rsidRDefault="007171B2">
      <w:pPr>
        <w:spacing w:line="360" w:lineRule="auto"/>
        <w:ind w:firstLineChars="200" w:firstLine="480"/>
        <w:outlineLvl w:val="3"/>
        <w:rPr>
          <w:rFonts w:ascii="宋体" w:hAnsi="宋体" w:cs="宋体"/>
          <w:sz w:val="24"/>
        </w:rPr>
      </w:pPr>
      <w:r>
        <w:rPr>
          <w:rFonts w:ascii="宋体" w:hAnsi="宋体" w:cs="宋体" w:hint="eastAsia"/>
          <w:sz w:val="24"/>
        </w:rPr>
        <w:t>28</w:t>
      </w:r>
      <w:r>
        <w:rPr>
          <w:rFonts w:ascii="宋体" w:hAnsi="宋体" w:cs="宋体" w:hint="eastAsia"/>
          <w:sz w:val="24"/>
        </w:rPr>
        <w:t>、中标人在中标后与招标人按照项目分别签订技术咨询服务合同，合同价按照中标人的各个项目报价签订。</w:t>
      </w:r>
    </w:p>
    <w:p w:rsidR="0096012E" w:rsidRDefault="007171B2">
      <w:pPr>
        <w:spacing w:line="360" w:lineRule="auto"/>
        <w:ind w:firstLineChars="200" w:firstLine="480"/>
        <w:outlineLvl w:val="3"/>
        <w:rPr>
          <w:rFonts w:ascii="宋体" w:hAnsi="宋体" w:cs="宋体"/>
          <w:sz w:val="24"/>
        </w:rPr>
      </w:pPr>
      <w:r>
        <w:rPr>
          <w:rFonts w:ascii="宋体" w:hAnsi="宋体" w:cs="宋体" w:hint="eastAsia"/>
          <w:sz w:val="24"/>
        </w:rPr>
        <w:t>29</w:t>
      </w:r>
      <w:r>
        <w:rPr>
          <w:rFonts w:ascii="宋体" w:hAnsi="宋体" w:cs="宋体" w:hint="eastAsia"/>
          <w:sz w:val="24"/>
        </w:rPr>
        <w:t>、中标通知书发出后</w:t>
      </w:r>
      <w:r>
        <w:rPr>
          <w:rFonts w:ascii="宋体" w:hAnsi="宋体" w:cs="宋体" w:hint="eastAsia"/>
          <w:sz w:val="24"/>
        </w:rPr>
        <w:t>7</w:t>
      </w:r>
      <w:r>
        <w:rPr>
          <w:rFonts w:ascii="宋体" w:hAnsi="宋体" w:cs="宋体" w:hint="eastAsia"/>
          <w:sz w:val="24"/>
        </w:rPr>
        <w:t>日内、合同签订前须齐交履约保证金，否则作自动放弃中标资格处理。</w:t>
      </w:r>
    </w:p>
    <w:p w:rsidR="0096012E" w:rsidRDefault="007171B2">
      <w:pPr>
        <w:spacing w:line="360" w:lineRule="auto"/>
        <w:ind w:firstLineChars="200" w:firstLine="480"/>
        <w:outlineLvl w:val="3"/>
        <w:rPr>
          <w:rFonts w:ascii="宋体" w:hAnsi="宋体" w:cs="宋体"/>
          <w:bCs/>
          <w:sz w:val="24"/>
        </w:rPr>
      </w:pPr>
      <w:r>
        <w:rPr>
          <w:rFonts w:ascii="宋体" w:hAnsi="宋体" w:cs="宋体" w:hint="eastAsia"/>
          <w:sz w:val="24"/>
        </w:rPr>
        <w:t>30</w:t>
      </w:r>
      <w:r>
        <w:rPr>
          <w:rFonts w:ascii="宋体" w:hAnsi="宋体" w:cs="宋体" w:hint="eastAsia"/>
          <w:sz w:val="24"/>
        </w:rPr>
        <w:t>、若中标人不能按本须知第</w:t>
      </w:r>
      <w:r>
        <w:rPr>
          <w:rFonts w:ascii="宋体" w:hAnsi="宋体" w:cs="宋体" w:hint="eastAsia"/>
          <w:sz w:val="24"/>
        </w:rPr>
        <w:t>30</w:t>
      </w:r>
      <w:r>
        <w:rPr>
          <w:rFonts w:ascii="宋体" w:hAnsi="宋体" w:cs="宋体" w:hint="eastAsia"/>
          <w:sz w:val="24"/>
        </w:rPr>
        <w:t>条款的规定执行，</w:t>
      </w:r>
      <w:r>
        <w:rPr>
          <w:rFonts w:ascii="宋体" w:hAnsi="宋体" w:cs="宋体" w:hint="eastAsia"/>
          <w:b/>
          <w:bCs/>
          <w:sz w:val="24"/>
        </w:rPr>
        <w:t>招标人将有充分的理由认为中标人放弃中标项目及签订合同的权利，并没收其投标保证金</w:t>
      </w:r>
      <w:r>
        <w:rPr>
          <w:rFonts w:ascii="宋体" w:hAnsi="宋体" w:cs="宋体" w:hint="eastAsia"/>
          <w:bCs/>
          <w:sz w:val="24"/>
        </w:rPr>
        <w:t>，中标人的行为给招标人造成损失超过投标保证金数额的，还应当对超过部分予以赔偿。</w:t>
      </w:r>
    </w:p>
    <w:p w:rsidR="0096012E" w:rsidRDefault="007171B2">
      <w:pPr>
        <w:spacing w:line="360" w:lineRule="auto"/>
        <w:ind w:firstLineChars="200" w:firstLine="480"/>
        <w:outlineLvl w:val="3"/>
        <w:rPr>
          <w:rFonts w:ascii="宋体" w:hAnsi="宋体" w:cs="宋体"/>
          <w:sz w:val="24"/>
        </w:rPr>
      </w:pPr>
      <w:r>
        <w:rPr>
          <w:rFonts w:ascii="宋体" w:hAnsi="宋体" w:cs="宋体" w:hint="eastAsia"/>
          <w:sz w:val="24"/>
        </w:rPr>
        <w:t>31</w:t>
      </w:r>
      <w:r>
        <w:rPr>
          <w:rFonts w:ascii="宋体" w:hAnsi="宋体" w:cs="宋体" w:hint="eastAsia"/>
          <w:sz w:val="24"/>
        </w:rPr>
        <w:t>、因项目情况特殊，在授予合同时，招标人有权根据“报价表”中的服务内容予以变更，但不得对单价或其他的条款和条件作任何改变。</w:t>
      </w:r>
    </w:p>
    <w:p w:rsidR="0096012E" w:rsidRDefault="007171B2">
      <w:pPr>
        <w:spacing w:line="360" w:lineRule="auto"/>
        <w:jc w:val="center"/>
        <w:outlineLvl w:val="0"/>
        <w:rPr>
          <w:rFonts w:ascii="宋体" w:hAnsi="宋体" w:cs="宋体"/>
          <w:sz w:val="36"/>
          <w:szCs w:val="36"/>
        </w:rPr>
      </w:pPr>
      <w:bookmarkStart w:id="9" w:name="_Toc386545750"/>
      <w:r>
        <w:rPr>
          <w:rFonts w:ascii="宋体" w:hAnsi="宋体" w:cs="宋体" w:hint="eastAsia"/>
          <w:b/>
          <w:bCs/>
          <w:sz w:val="36"/>
          <w:szCs w:val="36"/>
        </w:rPr>
        <w:br w:type="page"/>
      </w:r>
      <w:bookmarkStart w:id="10" w:name="_Toc9349"/>
      <w:r>
        <w:rPr>
          <w:rFonts w:ascii="宋体" w:hAnsi="宋体" w:cs="宋体" w:hint="eastAsia"/>
          <w:b/>
          <w:bCs/>
          <w:sz w:val="36"/>
          <w:szCs w:val="36"/>
        </w:rPr>
        <w:lastRenderedPageBreak/>
        <w:t>第二章</w:t>
      </w:r>
      <w:r>
        <w:rPr>
          <w:rFonts w:ascii="宋体" w:hAnsi="宋体" w:cs="宋体" w:hint="eastAsia"/>
          <w:b/>
          <w:bCs/>
          <w:sz w:val="36"/>
          <w:szCs w:val="36"/>
        </w:rPr>
        <w:t xml:space="preserve">  </w:t>
      </w:r>
      <w:r>
        <w:rPr>
          <w:rFonts w:ascii="宋体" w:hAnsi="宋体" w:cs="宋体" w:hint="eastAsia"/>
          <w:b/>
          <w:bCs/>
          <w:sz w:val="36"/>
          <w:szCs w:val="36"/>
        </w:rPr>
        <w:t>评标办法</w:t>
      </w:r>
      <w:bookmarkEnd w:id="9"/>
      <w:bookmarkEnd w:id="10"/>
      <w:r>
        <w:rPr>
          <w:rFonts w:ascii="宋体" w:hAnsi="宋体" w:cs="宋体" w:hint="eastAsia"/>
          <w:b/>
          <w:bCs/>
          <w:sz w:val="36"/>
          <w:szCs w:val="36"/>
        </w:rPr>
        <w:t>（综合评估法）</w:t>
      </w:r>
    </w:p>
    <w:p w:rsidR="0096012E" w:rsidRDefault="007171B2">
      <w:pPr>
        <w:spacing w:line="360" w:lineRule="auto"/>
        <w:ind w:firstLineChars="200" w:firstLine="482"/>
        <w:rPr>
          <w:rFonts w:ascii="宋体" w:hAnsi="宋体" w:cs="宋体"/>
          <w:b/>
          <w:kern w:val="0"/>
          <w:sz w:val="24"/>
        </w:rPr>
      </w:pPr>
      <w:r>
        <w:rPr>
          <w:rFonts w:ascii="宋体" w:hAnsi="宋体" w:cs="宋体" w:hint="eastAsia"/>
          <w:b/>
          <w:kern w:val="0"/>
          <w:sz w:val="24"/>
        </w:rPr>
        <w:t>特别说明：</w:t>
      </w:r>
    </w:p>
    <w:p w:rsidR="0096012E" w:rsidRDefault="007171B2">
      <w:pPr>
        <w:spacing w:line="360" w:lineRule="auto"/>
        <w:ind w:firstLineChars="200" w:firstLine="482"/>
        <w:rPr>
          <w:rFonts w:ascii="宋体" w:hAnsi="宋体" w:cs="宋体"/>
          <w:b/>
          <w:kern w:val="0"/>
          <w:sz w:val="24"/>
        </w:rPr>
      </w:pPr>
      <w:r>
        <w:rPr>
          <w:rFonts w:ascii="宋体" w:hAnsi="宋体" w:cs="宋体" w:hint="eastAsia"/>
          <w:b/>
          <w:kern w:val="0"/>
          <w:sz w:val="24"/>
        </w:rPr>
        <w:t>投标人在递交投标文件的同时，由授权委托人当场出示授权委托书原件和本人身份证原件；如为法定代表人参加投标，则须由法定代表人当场出示法定</w:t>
      </w:r>
      <w:r>
        <w:rPr>
          <w:rFonts w:ascii="宋体" w:hAnsi="宋体" w:cs="宋体" w:hint="eastAsia"/>
          <w:b/>
          <w:kern w:val="0"/>
          <w:sz w:val="24"/>
        </w:rPr>
        <w:t>代表人身份证明原件、本人身份证原件准时参加开标会议。否则，其投标文件不予接受。</w:t>
      </w:r>
    </w:p>
    <w:p w:rsidR="0096012E" w:rsidRDefault="007171B2">
      <w:pPr>
        <w:spacing w:line="360" w:lineRule="auto"/>
        <w:ind w:firstLineChars="200" w:firstLine="482"/>
        <w:outlineLvl w:val="1"/>
        <w:rPr>
          <w:rFonts w:ascii="宋体" w:hAnsi="宋体" w:cs="宋体"/>
          <w:b/>
          <w:sz w:val="24"/>
        </w:rPr>
      </w:pPr>
      <w:bookmarkStart w:id="11" w:name="_Toc1527"/>
      <w:r>
        <w:rPr>
          <w:rFonts w:ascii="宋体" w:hAnsi="宋体" w:cs="宋体" w:hint="eastAsia"/>
          <w:b/>
          <w:sz w:val="24"/>
        </w:rPr>
        <w:t>一、评标程序</w:t>
      </w:r>
      <w:bookmarkEnd w:id="11"/>
    </w:p>
    <w:p w:rsidR="0096012E" w:rsidRDefault="007171B2">
      <w:pPr>
        <w:spacing w:line="360" w:lineRule="auto"/>
        <w:ind w:firstLineChars="200" w:firstLine="482"/>
        <w:rPr>
          <w:rFonts w:ascii="宋体" w:hAnsi="宋体" w:cs="宋体"/>
          <w:b/>
          <w:sz w:val="24"/>
        </w:rPr>
      </w:pPr>
      <w:r>
        <w:rPr>
          <w:rFonts w:ascii="宋体" w:hAnsi="宋体" w:hint="eastAsia"/>
          <w:b/>
          <w:bCs/>
          <w:sz w:val="24"/>
        </w:rPr>
        <w:t>开、评标程序：资格审查</w:t>
      </w:r>
      <w:r>
        <w:rPr>
          <w:rFonts w:ascii="宋体" w:hAnsi="宋体" w:cs="宋体" w:hint="eastAsia"/>
          <w:b/>
          <w:sz w:val="24"/>
        </w:rPr>
        <w:t>→</w:t>
      </w:r>
      <w:r>
        <w:rPr>
          <w:rFonts w:ascii="宋体" w:hAnsi="宋体" w:hint="eastAsia"/>
          <w:b/>
          <w:bCs/>
          <w:sz w:val="24"/>
        </w:rPr>
        <w:t>资信标</w:t>
      </w:r>
      <w:r>
        <w:rPr>
          <w:rFonts w:ascii="宋体" w:hAnsi="宋体" w:cs="宋体" w:hint="eastAsia"/>
          <w:b/>
          <w:sz w:val="24"/>
        </w:rPr>
        <w:t>→</w:t>
      </w:r>
      <w:r>
        <w:rPr>
          <w:rFonts w:ascii="宋体" w:hAnsi="宋体" w:hint="eastAsia"/>
          <w:b/>
          <w:bCs/>
          <w:sz w:val="24"/>
        </w:rPr>
        <w:t>技术标开标、评审（暗标）</w:t>
      </w:r>
      <w:r>
        <w:rPr>
          <w:rFonts w:ascii="宋体" w:hAnsi="宋体" w:cs="宋体" w:hint="eastAsia"/>
          <w:b/>
          <w:sz w:val="24"/>
        </w:rPr>
        <w:t>→</w:t>
      </w:r>
      <w:r>
        <w:rPr>
          <w:rFonts w:ascii="宋体" w:hAnsi="宋体" w:hint="eastAsia"/>
          <w:b/>
          <w:bCs/>
          <w:sz w:val="24"/>
        </w:rPr>
        <w:t>商务标开标、评审</w:t>
      </w:r>
      <w:r>
        <w:rPr>
          <w:rFonts w:ascii="宋体" w:hAnsi="宋体" w:cs="宋体" w:hint="eastAsia"/>
          <w:b/>
          <w:sz w:val="24"/>
        </w:rPr>
        <w:t>→确定中标候选人。</w:t>
      </w:r>
    </w:p>
    <w:p w:rsidR="0096012E" w:rsidRDefault="007171B2">
      <w:pPr>
        <w:spacing w:line="360" w:lineRule="auto"/>
        <w:ind w:firstLineChars="200" w:firstLine="482"/>
        <w:outlineLvl w:val="1"/>
        <w:rPr>
          <w:rFonts w:ascii="宋体" w:hAnsi="宋体" w:cs="宋体"/>
          <w:b/>
          <w:sz w:val="24"/>
        </w:rPr>
      </w:pPr>
      <w:bookmarkStart w:id="12" w:name="_Toc10975"/>
      <w:r>
        <w:rPr>
          <w:rFonts w:ascii="宋体" w:hAnsi="宋体" w:cs="宋体" w:hint="eastAsia"/>
          <w:b/>
          <w:sz w:val="24"/>
        </w:rPr>
        <w:t>二、资格审查</w:t>
      </w:r>
      <w:bookmarkEnd w:id="12"/>
    </w:p>
    <w:p w:rsidR="0096012E" w:rsidRDefault="007171B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、投标人全部进入资格审查，由本工程评标委员会根据参加资格审查的投标人递交的资格证明文件，按照本工程招标文件《资格审查标准》对投标人的资格进行审查。</w:t>
      </w:r>
    </w:p>
    <w:p w:rsidR="0096012E" w:rsidRDefault="007171B2">
      <w:pPr>
        <w:widowControl/>
        <w:spacing w:line="360" w:lineRule="auto"/>
        <w:ind w:firstLineChars="200" w:firstLine="482"/>
        <w:jc w:val="left"/>
        <w:rPr>
          <w:rFonts w:ascii="宋体" w:hAnsi="宋体" w:cs="宋体"/>
          <w:b/>
          <w:bCs/>
          <w:kern w:val="0"/>
          <w:sz w:val="24"/>
        </w:rPr>
      </w:pPr>
      <w:r>
        <w:rPr>
          <w:rFonts w:ascii="宋体" w:hAnsi="宋体" w:cs="宋体" w:hint="eastAsia"/>
          <w:b/>
          <w:bCs/>
          <w:kern w:val="0"/>
          <w:sz w:val="24"/>
        </w:rPr>
        <w:t>2</w:t>
      </w:r>
      <w:r>
        <w:rPr>
          <w:rFonts w:ascii="宋体" w:hAnsi="宋体" w:cs="宋体" w:hint="eastAsia"/>
          <w:b/>
          <w:bCs/>
          <w:kern w:val="0"/>
          <w:sz w:val="24"/>
        </w:rPr>
        <w:t>、本次资格审查采用合格制，各投标人只有满足资格审查必要合格条件后，方可参与资信标、技术标、商务标的评审。</w:t>
      </w:r>
    </w:p>
    <w:p w:rsidR="0096012E" w:rsidRDefault="007171B2">
      <w:pPr>
        <w:spacing w:line="360" w:lineRule="auto"/>
        <w:ind w:firstLineChars="200" w:firstLine="482"/>
        <w:jc w:val="center"/>
        <w:outlineLvl w:val="1"/>
        <w:rPr>
          <w:rFonts w:ascii="宋体" w:hAnsi="宋体" w:cs="宋体"/>
          <w:b/>
          <w:sz w:val="24"/>
        </w:rPr>
      </w:pPr>
      <w:bookmarkStart w:id="13" w:name="_Toc10591"/>
      <w:r>
        <w:rPr>
          <w:rFonts w:ascii="宋体" w:hAnsi="宋体" w:cs="宋体" w:hint="eastAsia"/>
          <w:b/>
          <w:sz w:val="24"/>
        </w:rPr>
        <w:t>资格审查标准汇总表</w:t>
      </w:r>
      <w:bookmarkEnd w:id="13"/>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923"/>
        <w:gridCol w:w="4394"/>
        <w:gridCol w:w="2536"/>
      </w:tblGrid>
      <w:tr w:rsidR="0096012E">
        <w:trPr>
          <w:trHeight w:val="612"/>
          <w:jc w:val="center"/>
        </w:trPr>
        <w:tc>
          <w:tcPr>
            <w:tcW w:w="672" w:type="dxa"/>
            <w:vAlign w:val="center"/>
          </w:tcPr>
          <w:p w:rsidR="0096012E" w:rsidRDefault="007171B2">
            <w:pPr>
              <w:spacing w:line="360" w:lineRule="auto"/>
              <w:jc w:val="center"/>
              <w:rPr>
                <w:rFonts w:ascii="宋体" w:hAnsi="宋体" w:cs="宋体"/>
                <w:sz w:val="24"/>
              </w:rPr>
            </w:pPr>
            <w:r>
              <w:rPr>
                <w:rFonts w:ascii="宋体" w:hAnsi="宋体" w:cs="宋体" w:hint="eastAsia"/>
                <w:sz w:val="24"/>
              </w:rPr>
              <w:t>序号</w:t>
            </w:r>
          </w:p>
        </w:tc>
        <w:tc>
          <w:tcPr>
            <w:tcW w:w="1923" w:type="dxa"/>
            <w:vAlign w:val="center"/>
          </w:tcPr>
          <w:p w:rsidR="0096012E" w:rsidRDefault="007171B2">
            <w:pPr>
              <w:spacing w:line="360" w:lineRule="auto"/>
              <w:jc w:val="center"/>
              <w:rPr>
                <w:rFonts w:ascii="宋体" w:hAnsi="宋体" w:cs="宋体"/>
                <w:sz w:val="24"/>
              </w:rPr>
            </w:pPr>
            <w:r>
              <w:rPr>
                <w:rFonts w:ascii="宋体" w:hAnsi="宋体" w:cs="宋体" w:hint="eastAsia"/>
                <w:sz w:val="24"/>
              </w:rPr>
              <w:t>项目内容</w:t>
            </w:r>
          </w:p>
        </w:tc>
        <w:tc>
          <w:tcPr>
            <w:tcW w:w="4394" w:type="dxa"/>
            <w:vAlign w:val="center"/>
          </w:tcPr>
          <w:p w:rsidR="0096012E" w:rsidRDefault="007171B2">
            <w:pPr>
              <w:spacing w:line="360" w:lineRule="auto"/>
              <w:jc w:val="center"/>
              <w:rPr>
                <w:rFonts w:ascii="宋体" w:hAnsi="宋体" w:cs="宋体"/>
                <w:sz w:val="24"/>
              </w:rPr>
            </w:pPr>
            <w:r>
              <w:rPr>
                <w:rFonts w:ascii="宋体" w:hAnsi="宋体" w:cs="宋体" w:hint="eastAsia"/>
                <w:sz w:val="24"/>
              </w:rPr>
              <w:t>合格条件</w:t>
            </w:r>
          </w:p>
        </w:tc>
        <w:tc>
          <w:tcPr>
            <w:tcW w:w="2536" w:type="dxa"/>
            <w:vAlign w:val="center"/>
          </w:tcPr>
          <w:p w:rsidR="0096012E" w:rsidRDefault="007171B2">
            <w:pPr>
              <w:spacing w:line="360" w:lineRule="auto"/>
              <w:jc w:val="center"/>
              <w:rPr>
                <w:rFonts w:ascii="宋体" w:hAnsi="宋体" w:cs="宋体"/>
                <w:sz w:val="24"/>
              </w:rPr>
            </w:pPr>
            <w:r>
              <w:rPr>
                <w:rFonts w:ascii="宋体" w:hAnsi="宋体" w:cs="宋体" w:hint="eastAsia"/>
                <w:sz w:val="24"/>
              </w:rPr>
              <w:t>需提供的证明材料</w:t>
            </w:r>
          </w:p>
        </w:tc>
      </w:tr>
      <w:tr w:rsidR="0096012E">
        <w:trPr>
          <w:trHeight w:val="612"/>
          <w:jc w:val="center"/>
        </w:trPr>
        <w:tc>
          <w:tcPr>
            <w:tcW w:w="672" w:type="dxa"/>
            <w:vAlign w:val="center"/>
          </w:tcPr>
          <w:p w:rsidR="0096012E" w:rsidRDefault="007171B2">
            <w:pPr>
              <w:spacing w:line="360" w:lineRule="auto"/>
              <w:jc w:val="center"/>
              <w:rPr>
                <w:rFonts w:ascii="宋体" w:hAnsi="宋体" w:cs="宋体"/>
                <w:sz w:val="24"/>
                <w:lang w:val="zh-CN"/>
              </w:rPr>
            </w:pPr>
            <w:r>
              <w:rPr>
                <w:rFonts w:ascii="宋体" w:hAnsi="宋体" w:cs="宋体" w:hint="eastAsia"/>
                <w:sz w:val="24"/>
                <w:lang w:val="zh-CN"/>
              </w:rPr>
              <w:t>1</w:t>
            </w:r>
          </w:p>
        </w:tc>
        <w:tc>
          <w:tcPr>
            <w:tcW w:w="1923" w:type="dxa"/>
            <w:vAlign w:val="center"/>
          </w:tcPr>
          <w:p w:rsidR="0096012E" w:rsidRDefault="007171B2">
            <w:pPr>
              <w:spacing w:line="360" w:lineRule="auto"/>
              <w:jc w:val="center"/>
              <w:rPr>
                <w:rFonts w:ascii="宋体" w:hAnsi="宋体" w:cs="宋体"/>
                <w:sz w:val="24"/>
                <w:lang w:val="zh-CN"/>
              </w:rPr>
            </w:pPr>
            <w:r>
              <w:rPr>
                <w:rFonts w:ascii="宋体" w:hAnsi="宋体" w:cs="宋体" w:hint="eastAsia"/>
                <w:sz w:val="24"/>
                <w:lang w:val="zh-CN"/>
              </w:rPr>
              <w:t>法定代表人身份证明</w:t>
            </w:r>
          </w:p>
        </w:tc>
        <w:tc>
          <w:tcPr>
            <w:tcW w:w="4394" w:type="dxa"/>
            <w:vAlign w:val="center"/>
          </w:tcPr>
          <w:p w:rsidR="0096012E" w:rsidRDefault="007171B2">
            <w:pPr>
              <w:spacing w:line="360" w:lineRule="auto"/>
              <w:jc w:val="left"/>
              <w:rPr>
                <w:rFonts w:ascii="宋体" w:hAnsi="宋体" w:cs="宋体"/>
                <w:sz w:val="24"/>
                <w:lang w:val="zh-CN"/>
              </w:rPr>
            </w:pPr>
            <w:r>
              <w:rPr>
                <w:rFonts w:ascii="宋体" w:hAnsi="宋体" w:cs="宋体" w:hint="eastAsia"/>
                <w:sz w:val="24"/>
                <w:lang w:val="zh-CN"/>
              </w:rPr>
              <w:t>有效的法定代表人身份证明书</w:t>
            </w:r>
          </w:p>
        </w:tc>
        <w:tc>
          <w:tcPr>
            <w:tcW w:w="2536" w:type="dxa"/>
            <w:vAlign w:val="center"/>
          </w:tcPr>
          <w:p w:rsidR="0096012E" w:rsidRDefault="007171B2">
            <w:pPr>
              <w:spacing w:line="360" w:lineRule="auto"/>
              <w:jc w:val="left"/>
              <w:rPr>
                <w:rFonts w:ascii="宋体" w:hAnsi="宋体" w:cs="宋体"/>
                <w:sz w:val="24"/>
                <w:lang w:val="zh-CN"/>
              </w:rPr>
            </w:pPr>
            <w:r>
              <w:rPr>
                <w:rFonts w:ascii="宋体" w:hAnsi="宋体" w:cs="宋体" w:hint="eastAsia"/>
                <w:sz w:val="24"/>
              </w:rPr>
              <w:t>有效的</w:t>
            </w:r>
            <w:r>
              <w:rPr>
                <w:rFonts w:ascii="宋体" w:hAnsi="宋体" w:cs="宋体" w:hint="eastAsia"/>
                <w:sz w:val="24"/>
                <w:lang w:val="zh-CN"/>
              </w:rPr>
              <w:t>法定代表人身份证明书（格式见第</w:t>
            </w:r>
            <w:r>
              <w:rPr>
                <w:rFonts w:ascii="宋体" w:hAnsi="宋体" w:cs="宋体" w:hint="eastAsia"/>
                <w:sz w:val="24"/>
              </w:rPr>
              <w:t>四</w:t>
            </w:r>
            <w:r>
              <w:rPr>
                <w:rFonts w:ascii="宋体" w:hAnsi="宋体" w:cs="宋体" w:hint="eastAsia"/>
                <w:sz w:val="24"/>
                <w:lang w:val="zh-CN"/>
              </w:rPr>
              <w:t>章）</w:t>
            </w:r>
          </w:p>
        </w:tc>
      </w:tr>
      <w:tr w:rsidR="0096012E">
        <w:trPr>
          <w:trHeight w:val="612"/>
          <w:jc w:val="center"/>
        </w:trPr>
        <w:tc>
          <w:tcPr>
            <w:tcW w:w="672" w:type="dxa"/>
            <w:vAlign w:val="center"/>
          </w:tcPr>
          <w:p w:rsidR="0096012E" w:rsidRDefault="007171B2">
            <w:pPr>
              <w:spacing w:line="360" w:lineRule="auto"/>
              <w:jc w:val="center"/>
              <w:rPr>
                <w:rFonts w:ascii="宋体" w:hAnsi="宋体" w:cs="宋体"/>
                <w:sz w:val="24"/>
                <w:lang w:val="zh-CN"/>
              </w:rPr>
            </w:pPr>
            <w:r>
              <w:rPr>
                <w:rFonts w:ascii="宋体" w:hAnsi="宋体" w:cs="宋体" w:hint="eastAsia"/>
                <w:sz w:val="24"/>
                <w:lang w:val="zh-CN"/>
              </w:rPr>
              <w:t>2</w:t>
            </w:r>
          </w:p>
        </w:tc>
        <w:tc>
          <w:tcPr>
            <w:tcW w:w="1923" w:type="dxa"/>
            <w:vAlign w:val="center"/>
          </w:tcPr>
          <w:p w:rsidR="0096012E" w:rsidRDefault="007171B2">
            <w:pPr>
              <w:spacing w:line="360" w:lineRule="auto"/>
              <w:jc w:val="center"/>
              <w:rPr>
                <w:rFonts w:ascii="宋体" w:hAnsi="宋体" w:cs="宋体"/>
                <w:sz w:val="24"/>
                <w:lang w:val="zh-CN"/>
              </w:rPr>
            </w:pPr>
            <w:r>
              <w:rPr>
                <w:rFonts w:ascii="宋体" w:hAnsi="宋体" w:cs="宋体" w:hint="eastAsia"/>
                <w:sz w:val="24"/>
                <w:lang w:val="zh-CN"/>
              </w:rPr>
              <w:t>授权委托书</w:t>
            </w:r>
          </w:p>
          <w:p w:rsidR="0096012E" w:rsidRDefault="007171B2">
            <w:pPr>
              <w:spacing w:line="360" w:lineRule="auto"/>
              <w:jc w:val="center"/>
              <w:rPr>
                <w:rFonts w:ascii="宋体" w:hAnsi="宋体" w:cs="宋体"/>
                <w:sz w:val="24"/>
                <w:lang w:val="zh-CN"/>
              </w:rPr>
            </w:pPr>
            <w:r>
              <w:rPr>
                <w:rFonts w:ascii="宋体" w:hAnsi="宋体" w:cs="宋体" w:hint="eastAsia"/>
                <w:sz w:val="24"/>
                <w:lang w:val="zh-CN"/>
              </w:rPr>
              <w:t>（如有授权）</w:t>
            </w:r>
          </w:p>
        </w:tc>
        <w:tc>
          <w:tcPr>
            <w:tcW w:w="4394" w:type="dxa"/>
            <w:vAlign w:val="center"/>
          </w:tcPr>
          <w:p w:rsidR="0096012E" w:rsidRDefault="007171B2">
            <w:pPr>
              <w:spacing w:line="360" w:lineRule="auto"/>
              <w:jc w:val="left"/>
              <w:rPr>
                <w:rFonts w:ascii="宋体" w:hAnsi="宋体" w:cs="宋体"/>
                <w:sz w:val="24"/>
                <w:lang w:val="zh-CN"/>
              </w:rPr>
            </w:pPr>
            <w:r>
              <w:rPr>
                <w:rFonts w:ascii="宋体" w:hAnsi="宋体" w:cs="宋体" w:hint="eastAsia"/>
                <w:sz w:val="24"/>
                <w:lang w:val="zh-CN"/>
              </w:rPr>
              <w:t>有效的授权委托书</w:t>
            </w:r>
          </w:p>
        </w:tc>
        <w:tc>
          <w:tcPr>
            <w:tcW w:w="2536" w:type="dxa"/>
            <w:vAlign w:val="center"/>
          </w:tcPr>
          <w:p w:rsidR="0096012E" w:rsidRDefault="007171B2">
            <w:pPr>
              <w:spacing w:line="360" w:lineRule="auto"/>
              <w:jc w:val="left"/>
              <w:rPr>
                <w:rFonts w:ascii="宋体" w:hAnsi="宋体" w:cs="宋体"/>
                <w:sz w:val="24"/>
                <w:lang w:val="zh-CN"/>
              </w:rPr>
            </w:pPr>
            <w:r>
              <w:rPr>
                <w:rFonts w:ascii="宋体" w:hAnsi="宋体" w:cs="宋体" w:hint="eastAsia"/>
                <w:sz w:val="24"/>
              </w:rPr>
              <w:t>有效的</w:t>
            </w:r>
            <w:r>
              <w:rPr>
                <w:rFonts w:ascii="宋体" w:hAnsi="宋体" w:cs="宋体" w:hint="eastAsia"/>
                <w:sz w:val="24"/>
                <w:lang w:val="zh-CN"/>
              </w:rPr>
              <w:t>授权委托书</w:t>
            </w:r>
          </w:p>
          <w:p w:rsidR="0096012E" w:rsidRDefault="007171B2">
            <w:pPr>
              <w:spacing w:line="360" w:lineRule="auto"/>
              <w:jc w:val="left"/>
              <w:rPr>
                <w:rFonts w:ascii="宋体" w:hAnsi="宋体" w:cs="宋体"/>
                <w:sz w:val="24"/>
                <w:lang w:val="zh-CN"/>
              </w:rPr>
            </w:pPr>
            <w:r>
              <w:rPr>
                <w:rFonts w:ascii="宋体" w:hAnsi="宋体" w:cs="宋体" w:hint="eastAsia"/>
                <w:sz w:val="24"/>
                <w:lang w:val="zh-CN"/>
              </w:rPr>
              <w:t>（格式见第</w:t>
            </w:r>
            <w:r>
              <w:rPr>
                <w:rFonts w:ascii="宋体" w:hAnsi="宋体" w:cs="宋体" w:hint="eastAsia"/>
                <w:sz w:val="24"/>
              </w:rPr>
              <w:t>四</w:t>
            </w:r>
            <w:r>
              <w:rPr>
                <w:rFonts w:ascii="宋体" w:hAnsi="宋体" w:cs="宋体" w:hint="eastAsia"/>
                <w:sz w:val="24"/>
                <w:lang w:val="zh-CN"/>
              </w:rPr>
              <w:t>章）</w:t>
            </w:r>
          </w:p>
        </w:tc>
      </w:tr>
      <w:tr w:rsidR="0096012E">
        <w:trPr>
          <w:trHeight w:val="612"/>
          <w:jc w:val="center"/>
        </w:trPr>
        <w:tc>
          <w:tcPr>
            <w:tcW w:w="672" w:type="dxa"/>
            <w:vAlign w:val="center"/>
          </w:tcPr>
          <w:p w:rsidR="0096012E" w:rsidRDefault="007171B2">
            <w:pPr>
              <w:spacing w:line="360" w:lineRule="auto"/>
              <w:jc w:val="center"/>
              <w:rPr>
                <w:rFonts w:ascii="宋体" w:hAnsi="宋体" w:cs="宋体"/>
                <w:sz w:val="24"/>
              </w:rPr>
            </w:pPr>
            <w:r>
              <w:rPr>
                <w:rFonts w:ascii="宋体" w:hAnsi="宋体" w:cs="宋体" w:hint="eastAsia"/>
                <w:sz w:val="24"/>
              </w:rPr>
              <w:t>3</w:t>
            </w:r>
          </w:p>
        </w:tc>
        <w:tc>
          <w:tcPr>
            <w:tcW w:w="1923" w:type="dxa"/>
            <w:vAlign w:val="center"/>
          </w:tcPr>
          <w:p w:rsidR="0096012E" w:rsidRDefault="007171B2">
            <w:pPr>
              <w:spacing w:line="360" w:lineRule="auto"/>
              <w:jc w:val="center"/>
              <w:rPr>
                <w:rFonts w:ascii="宋体" w:hAnsi="宋体" w:cs="宋体"/>
                <w:sz w:val="24"/>
              </w:rPr>
            </w:pPr>
            <w:r>
              <w:rPr>
                <w:rFonts w:ascii="宋体" w:hAnsi="宋体" w:cs="宋体" w:hint="eastAsia"/>
                <w:sz w:val="24"/>
              </w:rPr>
              <w:t>营业执照</w:t>
            </w:r>
          </w:p>
        </w:tc>
        <w:tc>
          <w:tcPr>
            <w:tcW w:w="4394" w:type="dxa"/>
            <w:vAlign w:val="center"/>
          </w:tcPr>
          <w:p w:rsidR="0096012E" w:rsidRDefault="007171B2">
            <w:pPr>
              <w:spacing w:line="360" w:lineRule="auto"/>
              <w:jc w:val="left"/>
              <w:rPr>
                <w:rFonts w:ascii="宋体" w:hAnsi="宋体" w:cs="宋体"/>
                <w:sz w:val="24"/>
              </w:rPr>
            </w:pPr>
            <w:r>
              <w:rPr>
                <w:rFonts w:ascii="宋体" w:hAnsi="宋体" w:cs="宋体" w:hint="eastAsia"/>
                <w:sz w:val="24"/>
              </w:rPr>
              <w:t>营业执照</w:t>
            </w:r>
          </w:p>
        </w:tc>
        <w:tc>
          <w:tcPr>
            <w:tcW w:w="2536" w:type="dxa"/>
            <w:vAlign w:val="center"/>
          </w:tcPr>
          <w:p w:rsidR="0096012E" w:rsidRDefault="007171B2">
            <w:pPr>
              <w:spacing w:line="360" w:lineRule="auto"/>
              <w:jc w:val="left"/>
              <w:rPr>
                <w:rFonts w:ascii="宋体" w:hAnsi="宋体" w:cs="宋体"/>
                <w:sz w:val="24"/>
              </w:rPr>
            </w:pPr>
            <w:r>
              <w:rPr>
                <w:rFonts w:ascii="宋体" w:hAnsi="宋体" w:cs="宋体" w:hint="eastAsia"/>
                <w:sz w:val="24"/>
              </w:rPr>
              <w:t>有效的企（事）业法人营业执照（副本）</w:t>
            </w:r>
          </w:p>
        </w:tc>
      </w:tr>
      <w:tr w:rsidR="0096012E">
        <w:trPr>
          <w:trHeight w:val="612"/>
          <w:jc w:val="center"/>
        </w:trPr>
        <w:tc>
          <w:tcPr>
            <w:tcW w:w="672" w:type="dxa"/>
            <w:vAlign w:val="center"/>
          </w:tcPr>
          <w:p w:rsidR="0096012E" w:rsidRDefault="007171B2">
            <w:pPr>
              <w:spacing w:line="360" w:lineRule="auto"/>
              <w:jc w:val="center"/>
              <w:rPr>
                <w:rFonts w:ascii="宋体" w:hAnsi="宋体" w:cs="宋体"/>
                <w:sz w:val="24"/>
              </w:rPr>
            </w:pPr>
            <w:r>
              <w:rPr>
                <w:rFonts w:ascii="宋体" w:hAnsi="宋体" w:cs="宋体" w:hint="eastAsia"/>
                <w:sz w:val="24"/>
              </w:rPr>
              <w:t>4</w:t>
            </w:r>
          </w:p>
        </w:tc>
        <w:tc>
          <w:tcPr>
            <w:tcW w:w="1923" w:type="dxa"/>
            <w:vAlign w:val="center"/>
          </w:tcPr>
          <w:p w:rsidR="0096012E" w:rsidRDefault="007171B2">
            <w:pPr>
              <w:spacing w:line="360" w:lineRule="auto"/>
              <w:jc w:val="center"/>
              <w:rPr>
                <w:rFonts w:ascii="宋体" w:hAnsi="宋体" w:cs="宋体"/>
                <w:sz w:val="24"/>
              </w:rPr>
            </w:pPr>
            <w:r>
              <w:rPr>
                <w:rFonts w:ascii="宋体" w:hAnsi="宋体"/>
                <w:sz w:val="24"/>
              </w:rPr>
              <w:t>企业资质</w:t>
            </w:r>
            <w:r>
              <w:rPr>
                <w:rFonts w:ascii="宋体" w:hAnsi="宋体" w:hint="eastAsia"/>
                <w:sz w:val="24"/>
              </w:rPr>
              <w:t>证书</w:t>
            </w:r>
          </w:p>
        </w:tc>
        <w:tc>
          <w:tcPr>
            <w:tcW w:w="4394" w:type="dxa"/>
            <w:vAlign w:val="center"/>
          </w:tcPr>
          <w:p w:rsidR="0096012E" w:rsidRDefault="007171B2">
            <w:pPr>
              <w:autoSpaceDE w:val="0"/>
              <w:autoSpaceDN w:val="0"/>
              <w:adjustRightInd w:val="0"/>
              <w:snapToGrid w:val="0"/>
              <w:spacing w:line="360" w:lineRule="auto"/>
              <w:rPr>
                <w:rFonts w:ascii="宋体" w:hAnsi="宋体" w:cs="宋体"/>
                <w:sz w:val="24"/>
              </w:rPr>
            </w:pPr>
            <w:r>
              <w:rPr>
                <w:rFonts w:ascii="宋体" w:hAnsi="宋体" w:cs="宋体" w:hint="eastAsia"/>
                <w:sz w:val="24"/>
              </w:rPr>
              <w:t>必须具有独立法人资格且同时具备工程设计综合资质或电力行业（送电工程、变电工程）专业设计乙级及以上资质，并在人员、设备、资金等方面具有相应</w:t>
            </w:r>
            <w:r>
              <w:rPr>
                <w:rFonts w:ascii="宋体" w:hAnsi="宋体" w:cs="宋体" w:hint="eastAsia"/>
                <w:sz w:val="24"/>
              </w:rPr>
              <w:lastRenderedPageBreak/>
              <w:t>的设计能力</w:t>
            </w:r>
          </w:p>
        </w:tc>
        <w:tc>
          <w:tcPr>
            <w:tcW w:w="2536" w:type="dxa"/>
            <w:vAlign w:val="center"/>
          </w:tcPr>
          <w:p w:rsidR="0096012E" w:rsidRDefault="007171B2">
            <w:pPr>
              <w:spacing w:line="360" w:lineRule="auto"/>
              <w:jc w:val="left"/>
              <w:rPr>
                <w:rFonts w:ascii="宋体" w:hAnsi="宋体" w:cs="宋体"/>
                <w:sz w:val="24"/>
              </w:rPr>
            </w:pPr>
            <w:r>
              <w:rPr>
                <w:rFonts w:ascii="宋体" w:hAnsi="宋体" w:cs="宋体" w:hint="eastAsia"/>
                <w:sz w:val="24"/>
              </w:rPr>
              <w:lastRenderedPageBreak/>
              <w:t>有效的企业资质证书（副本）</w:t>
            </w:r>
          </w:p>
        </w:tc>
      </w:tr>
      <w:tr w:rsidR="0096012E">
        <w:trPr>
          <w:trHeight w:val="612"/>
          <w:jc w:val="center"/>
        </w:trPr>
        <w:tc>
          <w:tcPr>
            <w:tcW w:w="672" w:type="dxa"/>
            <w:vAlign w:val="center"/>
          </w:tcPr>
          <w:p w:rsidR="0096012E" w:rsidRDefault="007171B2">
            <w:pPr>
              <w:spacing w:line="360" w:lineRule="auto"/>
              <w:jc w:val="center"/>
              <w:rPr>
                <w:rFonts w:ascii="宋体" w:hAnsi="宋体" w:cs="宋体"/>
                <w:sz w:val="24"/>
              </w:rPr>
            </w:pPr>
            <w:r>
              <w:rPr>
                <w:rFonts w:ascii="宋体" w:hAnsi="宋体" w:cs="宋体" w:hint="eastAsia"/>
                <w:sz w:val="24"/>
              </w:rPr>
              <w:lastRenderedPageBreak/>
              <w:t>5</w:t>
            </w:r>
          </w:p>
        </w:tc>
        <w:tc>
          <w:tcPr>
            <w:tcW w:w="1923" w:type="dxa"/>
            <w:vAlign w:val="center"/>
          </w:tcPr>
          <w:p w:rsidR="0096012E" w:rsidRDefault="007171B2">
            <w:pPr>
              <w:spacing w:line="360" w:lineRule="auto"/>
              <w:jc w:val="center"/>
              <w:rPr>
                <w:rFonts w:ascii="宋体" w:hAnsi="宋体"/>
                <w:sz w:val="24"/>
              </w:rPr>
            </w:pPr>
            <w:r>
              <w:rPr>
                <w:rFonts w:ascii="宋体" w:hAnsi="宋体" w:hint="eastAsia"/>
                <w:sz w:val="24"/>
              </w:rPr>
              <w:t>企业业绩</w:t>
            </w:r>
          </w:p>
        </w:tc>
        <w:tc>
          <w:tcPr>
            <w:tcW w:w="4394" w:type="dxa"/>
            <w:vAlign w:val="center"/>
          </w:tcPr>
          <w:p w:rsidR="0096012E" w:rsidRDefault="007171B2">
            <w:pPr>
              <w:autoSpaceDE w:val="0"/>
              <w:autoSpaceDN w:val="0"/>
              <w:adjustRightInd w:val="0"/>
              <w:snapToGrid w:val="0"/>
              <w:spacing w:line="360" w:lineRule="auto"/>
              <w:rPr>
                <w:rFonts w:ascii="宋体" w:hAnsi="宋体" w:cs="宋体"/>
                <w:sz w:val="24"/>
              </w:rPr>
            </w:pPr>
            <w:r>
              <w:rPr>
                <w:rFonts w:ascii="宋体" w:hAnsi="宋体" w:cs="宋体" w:hint="eastAsia"/>
                <w:sz w:val="24"/>
              </w:rPr>
              <w:t>投标人自</w:t>
            </w:r>
            <w:r>
              <w:rPr>
                <w:rFonts w:ascii="宋体" w:hAnsi="宋体" w:cs="宋体" w:hint="eastAsia"/>
                <w:sz w:val="24"/>
              </w:rPr>
              <w:t>2018</w:t>
            </w:r>
            <w:r>
              <w:rPr>
                <w:rFonts w:ascii="宋体" w:hAnsi="宋体" w:cs="宋体" w:hint="eastAsia"/>
                <w:sz w:val="24"/>
              </w:rPr>
              <w:t>年</w:t>
            </w:r>
            <w:r>
              <w:rPr>
                <w:rFonts w:ascii="宋体" w:hAnsi="宋体" w:cs="宋体" w:hint="eastAsia"/>
                <w:sz w:val="24"/>
              </w:rPr>
              <w:t>1</w:t>
            </w:r>
            <w:r>
              <w:rPr>
                <w:rFonts w:ascii="宋体" w:hAnsi="宋体" w:cs="宋体" w:hint="eastAsia"/>
                <w:sz w:val="24"/>
              </w:rPr>
              <w:t>月</w:t>
            </w:r>
            <w:r>
              <w:rPr>
                <w:rFonts w:ascii="宋体" w:hAnsi="宋体" w:cs="宋体" w:hint="eastAsia"/>
                <w:sz w:val="24"/>
              </w:rPr>
              <w:t>1</w:t>
            </w:r>
            <w:r>
              <w:rPr>
                <w:rFonts w:ascii="宋体" w:hAnsi="宋体" w:cs="宋体" w:hint="eastAsia"/>
                <w:sz w:val="24"/>
              </w:rPr>
              <w:t>日至今（以设计合同签订时间为准），承担过工程总投资额</w:t>
            </w:r>
            <w:r>
              <w:rPr>
                <w:rFonts w:ascii="宋体" w:hAnsi="宋体" w:cs="宋体" w:hint="eastAsia"/>
                <w:sz w:val="24"/>
              </w:rPr>
              <w:t>1.32</w:t>
            </w:r>
            <w:r>
              <w:rPr>
                <w:rFonts w:ascii="宋体" w:hAnsi="宋体" w:cs="宋体" w:hint="eastAsia"/>
                <w:sz w:val="24"/>
              </w:rPr>
              <w:t>亿及以上项目的公共建筑电力工程设计或临时用电设计业绩。</w:t>
            </w:r>
          </w:p>
          <w:p w:rsidR="0096012E" w:rsidRDefault="007171B2">
            <w:pPr>
              <w:autoSpaceDE w:val="0"/>
              <w:autoSpaceDN w:val="0"/>
              <w:adjustRightInd w:val="0"/>
              <w:snapToGrid w:val="0"/>
              <w:spacing w:line="360" w:lineRule="auto"/>
              <w:rPr>
                <w:rFonts w:ascii="宋体" w:hAnsi="宋体" w:cs="宋体"/>
                <w:sz w:val="24"/>
              </w:rPr>
            </w:pPr>
            <w:r>
              <w:rPr>
                <w:rFonts w:ascii="宋体" w:hAnsi="宋体" w:cs="宋体" w:hint="eastAsia"/>
                <w:sz w:val="24"/>
              </w:rPr>
              <w:t>注：业绩时间以设计合同签订时间为准。</w:t>
            </w:r>
          </w:p>
        </w:tc>
        <w:tc>
          <w:tcPr>
            <w:tcW w:w="2536" w:type="dxa"/>
            <w:vAlign w:val="center"/>
          </w:tcPr>
          <w:p w:rsidR="0096012E" w:rsidRDefault="007171B2">
            <w:pPr>
              <w:spacing w:line="360" w:lineRule="auto"/>
              <w:jc w:val="left"/>
              <w:rPr>
                <w:rFonts w:ascii="宋体" w:hAnsi="宋体" w:cs="宋体"/>
                <w:sz w:val="24"/>
              </w:rPr>
            </w:pPr>
            <w:r>
              <w:rPr>
                <w:rFonts w:ascii="宋体" w:hAnsi="宋体" w:cs="宋体" w:hint="eastAsia"/>
                <w:sz w:val="24"/>
              </w:rPr>
              <w:t>提供合同复印件，若合同中不能体现工程总投资额的，须提供经建设单位盖章的证明材料。</w:t>
            </w:r>
          </w:p>
        </w:tc>
      </w:tr>
      <w:tr w:rsidR="0096012E">
        <w:trPr>
          <w:trHeight w:val="612"/>
          <w:jc w:val="center"/>
        </w:trPr>
        <w:tc>
          <w:tcPr>
            <w:tcW w:w="672" w:type="dxa"/>
            <w:vAlign w:val="center"/>
          </w:tcPr>
          <w:p w:rsidR="0096012E" w:rsidRDefault="007171B2">
            <w:pPr>
              <w:spacing w:line="360" w:lineRule="auto"/>
              <w:jc w:val="center"/>
              <w:rPr>
                <w:rFonts w:ascii="宋体" w:hAnsi="宋体" w:cs="宋体"/>
                <w:sz w:val="24"/>
              </w:rPr>
            </w:pPr>
            <w:r>
              <w:rPr>
                <w:rFonts w:ascii="宋体" w:hAnsi="宋体" w:cs="宋体" w:hint="eastAsia"/>
                <w:sz w:val="24"/>
              </w:rPr>
              <w:t>6</w:t>
            </w:r>
          </w:p>
        </w:tc>
        <w:tc>
          <w:tcPr>
            <w:tcW w:w="1923" w:type="dxa"/>
            <w:vAlign w:val="center"/>
          </w:tcPr>
          <w:p w:rsidR="0096012E" w:rsidRDefault="007171B2">
            <w:pPr>
              <w:spacing w:line="360" w:lineRule="auto"/>
              <w:jc w:val="center"/>
              <w:rPr>
                <w:rFonts w:ascii="宋体" w:hAnsi="宋体" w:cs="宋体"/>
                <w:sz w:val="24"/>
              </w:rPr>
            </w:pPr>
            <w:r>
              <w:rPr>
                <w:rFonts w:ascii="宋体" w:hAnsi="宋体" w:cs="宋体" w:hint="eastAsia"/>
                <w:sz w:val="24"/>
              </w:rPr>
              <w:t>项目设计负责人资质证书</w:t>
            </w:r>
          </w:p>
        </w:tc>
        <w:tc>
          <w:tcPr>
            <w:tcW w:w="4394" w:type="dxa"/>
            <w:vAlign w:val="center"/>
          </w:tcPr>
          <w:p w:rsidR="0096012E" w:rsidRDefault="007171B2">
            <w:pPr>
              <w:spacing w:line="360" w:lineRule="auto"/>
              <w:jc w:val="left"/>
              <w:rPr>
                <w:rFonts w:ascii="宋体" w:hAnsi="宋体" w:cs="宋体"/>
                <w:sz w:val="24"/>
              </w:rPr>
            </w:pPr>
            <w:r>
              <w:rPr>
                <w:rFonts w:ascii="宋体" w:hAnsi="宋体" w:cs="宋体" w:hint="eastAsia"/>
                <w:sz w:val="24"/>
              </w:rPr>
              <w:t>须具备具有注册电气工程师（发输变电）执业资格</w:t>
            </w:r>
          </w:p>
        </w:tc>
        <w:tc>
          <w:tcPr>
            <w:tcW w:w="2536" w:type="dxa"/>
            <w:vAlign w:val="center"/>
          </w:tcPr>
          <w:p w:rsidR="0096012E" w:rsidRDefault="007171B2">
            <w:pPr>
              <w:spacing w:line="360" w:lineRule="auto"/>
              <w:jc w:val="left"/>
              <w:rPr>
                <w:rFonts w:ascii="宋体" w:hAnsi="宋体" w:cs="宋体"/>
                <w:sz w:val="24"/>
              </w:rPr>
            </w:pPr>
            <w:r>
              <w:rPr>
                <w:rFonts w:ascii="宋体" w:hAnsi="宋体" w:cs="宋体" w:hint="eastAsia"/>
                <w:sz w:val="24"/>
              </w:rPr>
              <w:t>有效的注册证书（须在注册有效期内且注册单位为所投标单位）</w:t>
            </w:r>
          </w:p>
        </w:tc>
      </w:tr>
      <w:tr w:rsidR="0096012E">
        <w:trPr>
          <w:trHeight w:val="612"/>
          <w:jc w:val="center"/>
        </w:trPr>
        <w:tc>
          <w:tcPr>
            <w:tcW w:w="672" w:type="dxa"/>
            <w:vAlign w:val="center"/>
          </w:tcPr>
          <w:p w:rsidR="0096012E" w:rsidRDefault="007171B2">
            <w:pPr>
              <w:spacing w:line="360" w:lineRule="auto"/>
              <w:jc w:val="center"/>
              <w:rPr>
                <w:rFonts w:ascii="宋体" w:hAnsi="宋体"/>
                <w:sz w:val="24"/>
              </w:rPr>
            </w:pPr>
            <w:r>
              <w:rPr>
                <w:rFonts w:ascii="宋体" w:hAnsi="宋体" w:cs="宋体" w:hint="eastAsia"/>
                <w:sz w:val="24"/>
              </w:rPr>
              <w:t>7</w:t>
            </w:r>
          </w:p>
        </w:tc>
        <w:tc>
          <w:tcPr>
            <w:tcW w:w="1923" w:type="dxa"/>
            <w:vAlign w:val="center"/>
          </w:tcPr>
          <w:p w:rsidR="0096012E" w:rsidRDefault="007171B2">
            <w:pPr>
              <w:spacing w:line="360" w:lineRule="auto"/>
              <w:jc w:val="center"/>
              <w:rPr>
                <w:rFonts w:ascii="宋体" w:hAnsi="宋体"/>
                <w:sz w:val="24"/>
              </w:rPr>
            </w:pPr>
            <w:r>
              <w:rPr>
                <w:rFonts w:ascii="宋体" w:hAnsi="宋体" w:cs="宋体" w:hint="eastAsia"/>
                <w:sz w:val="24"/>
              </w:rPr>
              <w:t>拟派项目负责人为投标企业正式人员</w:t>
            </w:r>
          </w:p>
        </w:tc>
        <w:tc>
          <w:tcPr>
            <w:tcW w:w="4394" w:type="dxa"/>
            <w:vAlign w:val="center"/>
          </w:tcPr>
          <w:p w:rsidR="0096012E" w:rsidRDefault="007171B2">
            <w:pPr>
              <w:autoSpaceDE w:val="0"/>
              <w:autoSpaceDN w:val="0"/>
              <w:adjustRightInd w:val="0"/>
              <w:snapToGrid w:val="0"/>
              <w:spacing w:line="360" w:lineRule="auto"/>
              <w:rPr>
                <w:rFonts w:ascii="宋体" w:hAnsi="宋体" w:cs="宋体"/>
                <w:sz w:val="24"/>
              </w:rPr>
            </w:pPr>
            <w:r>
              <w:rPr>
                <w:rFonts w:ascii="宋体" w:hAnsi="宋体" w:cs="宋体" w:hint="eastAsia"/>
                <w:sz w:val="24"/>
              </w:rPr>
              <w:t>1</w:t>
            </w:r>
            <w:r>
              <w:rPr>
                <w:rFonts w:ascii="宋体" w:hAnsi="宋体" w:cs="宋体" w:hint="eastAsia"/>
                <w:sz w:val="24"/>
              </w:rPr>
              <w:t>、拟派项目负责人与投标企业签订的有效劳动合同书；</w:t>
            </w:r>
          </w:p>
          <w:p w:rsidR="0096012E" w:rsidRDefault="007171B2">
            <w:pPr>
              <w:pStyle w:val="a0"/>
              <w:rPr>
                <w:rFonts w:ascii="宋体" w:hAnsi="宋体" w:cs="宋体"/>
              </w:rPr>
            </w:pPr>
            <w:r>
              <w:rPr>
                <w:rFonts w:ascii="宋体" w:hAnsi="宋体" w:cs="宋体" w:hint="eastAsia"/>
              </w:rPr>
              <w:t>2</w:t>
            </w:r>
            <w:r>
              <w:rPr>
                <w:rFonts w:ascii="宋体" w:hAnsi="宋体" w:cs="宋体" w:hint="eastAsia"/>
              </w:rPr>
              <w:t>、投标企业为项目设计负责人缴纳的</w:t>
            </w:r>
            <w:r>
              <w:rPr>
                <w:rFonts w:ascii="宋体" w:hAnsi="宋体" w:cs="宋体" w:hint="eastAsia"/>
              </w:rPr>
              <w:t>2023</w:t>
            </w:r>
            <w:r>
              <w:rPr>
                <w:rFonts w:ascii="宋体" w:hAnsi="宋体" w:cs="宋体" w:hint="eastAsia"/>
              </w:rPr>
              <w:t>年</w:t>
            </w:r>
            <w:r>
              <w:rPr>
                <w:rFonts w:ascii="宋体" w:hAnsi="宋体" w:cs="宋体" w:hint="eastAsia"/>
              </w:rPr>
              <w:t>3</w:t>
            </w:r>
            <w:r>
              <w:rPr>
                <w:rFonts w:ascii="宋体" w:hAnsi="宋体" w:cs="宋体" w:hint="eastAsia"/>
              </w:rPr>
              <w:t>月至</w:t>
            </w:r>
            <w:r>
              <w:rPr>
                <w:rFonts w:ascii="宋体" w:hAnsi="宋体" w:cs="宋体" w:hint="eastAsia"/>
              </w:rPr>
              <w:t>5</w:t>
            </w:r>
            <w:r>
              <w:rPr>
                <w:rFonts w:ascii="宋体" w:hAnsi="宋体" w:cs="宋体" w:hint="eastAsia"/>
              </w:rPr>
              <w:t>月的社会保险缴费证明。</w:t>
            </w:r>
          </w:p>
        </w:tc>
        <w:tc>
          <w:tcPr>
            <w:tcW w:w="2536" w:type="dxa"/>
            <w:vAlign w:val="center"/>
          </w:tcPr>
          <w:p w:rsidR="0096012E" w:rsidRDefault="007171B2">
            <w:pPr>
              <w:widowControl/>
              <w:spacing w:line="360" w:lineRule="auto"/>
              <w:jc w:val="left"/>
              <w:rPr>
                <w:rFonts w:ascii="宋体" w:hAnsi="宋体" w:cs="宋体"/>
                <w:sz w:val="24"/>
              </w:rPr>
            </w:pPr>
            <w:r>
              <w:rPr>
                <w:rFonts w:ascii="宋体" w:hAnsi="宋体" w:cs="宋体" w:hint="eastAsia"/>
                <w:sz w:val="24"/>
              </w:rPr>
              <w:t>拟派项目负责人与投标企业签订的有效劳动合同书，社保缴费证明</w:t>
            </w:r>
          </w:p>
        </w:tc>
      </w:tr>
      <w:tr w:rsidR="0096012E">
        <w:trPr>
          <w:trHeight w:val="612"/>
          <w:jc w:val="center"/>
        </w:trPr>
        <w:tc>
          <w:tcPr>
            <w:tcW w:w="9525" w:type="dxa"/>
            <w:gridSpan w:val="4"/>
            <w:vAlign w:val="center"/>
          </w:tcPr>
          <w:p w:rsidR="0096012E" w:rsidRDefault="007171B2">
            <w:pPr>
              <w:widowControl/>
              <w:spacing w:line="360" w:lineRule="auto"/>
              <w:jc w:val="left"/>
              <w:rPr>
                <w:rFonts w:ascii="宋体" w:hAnsi="宋体" w:cs="宋体"/>
                <w:b/>
                <w:sz w:val="24"/>
              </w:rPr>
            </w:pPr>
            <w:r>
              <w:rPr>
                <w:rFonts w:ascii="宋体" w:hAnsi="宋体" w:cs="宋体" w:hint="eastAsia"/>
                <w:b/>
                <w:sz w:val="24"/>
              </w:rPr>
              <w:t>特别提醒：以上</w:t>
            </w:r>
            <w:r>
              <w:rPr>
                <w:rFonts w:ascii="宋体" w:hAnsi="宋体" w:cs="宋体" w:hint="eastAsia"/>
                <w:b/>
                <w:sz w:val="24"/>
              </w:rPr>
              <w:t>1-7</w:t>
            </w:r>
            <w:r>
              <w:rPr>
                <w:rFonts w:ascii="宋体" w:hAnsi="宋体" w:cs="宋体" w:hint="eastAsia"/>
                <w:b/>
                <w:sz w:val="24"/>
              </w:rPr>
              <w:t>中任何一条不符合要求的，则资格审查不通过。上述序号</w:t>
            </w:r>
            <w:r>
              <w:rPr>
                <w:rFonts w:ascii="宋体" w:hAnsi="宋体" w:cs="宋体" w:hint="eastAsia"/>
                <w:b/>
                <w:sz w:val="24"/>
              </w:rPr>
              <w:t>1</w:t>
            </w:r>
            <w:r>
              <w:rPr>
                <w:rFonts w:ascii="宋体" w:hAnsi="宋体" w:cs="宋体" w:hint="eastAsia"/>
                <w:b/>
                <w:sz w:val="24"/>
              </w:rPr>
              <w:t>、</w:t>
            </w:r>
            <w:r>
              <w:rPr>
                <w:rFonts w:ascii="宋体" w:hAnsi="宋体" w:cs="宋体" w:hint="eastAsia"/>
                <w:b/>
                <w:sz w:val="24"/>
              </w:rPr>
              <w:t>2</w:t>
            </w:r>
            <w:r>
              <w:rPr>
                <w:rFonts w:ascii="宋体" w:hAnsi="宋体" w:cs="宋体" w:hint="eastAsia"/>
                <w:b/>
                <w:sz w:val="24"/>
              </w:rPr>
              <w:t>须提供原件，上述序号</w:t>
            </w:r>
            <w:r>
              <w:rPr>
                <w:rFonts w:ascii="宋体" w:hAnsi="宋体" w:cs="宋体" w:hint="eastAsia"/>
                <w:b/>
                <w:sz w:val="24"/>
              </w:rPr>
              <w:t>3-7</w:t>
            </w:r>
            <w:r>
              <w:rPr>
                <w:rFonts w:ascii="宋体" w:hAnsi="宋体" w:cs="宋体" w:hint="eastAsia"/>
                <w:b/>
                <w:sz w:val="24"/>
              </w:rPr>
              <w:t>提供复印件并加盖单位公章，同时须提供原件备查，原件因年检无法带来的，须出具年检行政主管部门“年检证明”材料，否则资格审查不通过；投标文件副本中可用复印件并加盖单位公章。如法人名称和法定代表人姓名发生变化，请提供相关证明。否则，资格审查不通过。</w:t>
            </w:r>
          </w:p>
        </w:tc>
      </w:tr>
    </w:tbl>
    <w:p w:rsidR="0096012E" w:rsidRDefault="007171B2">
      <w:pPr>
        <w:spacing w:line="360" w:lineRule="auto"/>
        <w:ind w:firstLineChars="196" w:firstLine="472"/>
        <w:outlineLvl w:val="1"/>
        <w:rPr>
          <w:rFonts w:ascii="宋体" w:hAnsi="宋体" w:cs="宋体"/>
          <w:b/>
          <w:sz w:val="24"/>
        </w:rPr>
      </w:pPr>
      <w:bookmarkStart w:id="14" w:name="_Toc19305"/>
      <w:bookmarkStart w:id="15" w:name="_Toc15055"/>
      <w:r>
        <w:rPr>
          <w:rFonts w:ascii="宋体" w:hAnsi="宋体" w:cs="宋体" w:hint="eastAsia"/>
          <w:b/>
          <w:sz w:val="24"/>
        </w:rPr>
        <w:t>三、资信标评审（满分</w:t>
      </w:r>
      <w:r>
        <w:rPr>
          <w:rFonts w:ascii="宋体" w:hAnsi="宋体" w:cs="宋体" w:hint="eastAsia"/>
          <w:b/>
          <w:sz w:val="24"/>
        </w:rPr>
        <w:t>100</w:t>
      </w:r>
      <w:r>
        <w:rPr>
          <w:rFonts w:ascii="宋体" w:hAnsi="宋体" w:cs="宋体" w:hint="eastAsia"/>
          <w:b/>
          <w:sz w:val="24"/>
        </w:rPr>
        <w:t>分权重</w:t>
      </w:r>
      <w:r>
        <w:rPr>
          <w:rFonts w:ascii="宋体" w:hAnsi="宋体" w:cs="宋体" w:hint="eastAsia"/>
          <w:b/>
          <w:sz w:val="24"/>
        </w:rPr>
        <w:t>30%</w:t>
      </w:r>
      <w:r>
        <w:rPr>
          <w:rFonts w:ascii="宋体" w:hAnsi="宋体" w:cs="宋体" w:hint="eastAsia"/>
          <w:b/>
          <w:sz w:val="24"/>
        </w:rPr>
        <w:t>）</w:t>
      </w:r>
    </w:p>
    <w:tbl>
      <w:tblPr>
        <w:tblW w:w="9087" w:type="dxa"/>
        <w:tblLayout w:type="fixed"/>
        <w:tblCellMar>
          <w:top w:w="15" w:type="dxa"/>
          <w:left w:w="15" w:type="dxa"/>
          <w:bottom w:w="15" w:type="dxa"/>
          <w:right w:w="15" w:type="dxa"/>
        </w:tblCellMar>
        <w:tblLook w:val="04A0"/>
      </w:tblPr>
      <w:tblGrid>
        <w:gridCol w:w="769"/>
        <w:gridCol w:w="2365"/>
        <w:gridCol w:w="5953"/>
      </w:tblGrid>
      <w:tr w:rsidR="0096012E">
        <w:trPr>
          <w:trHeight w:val="380"/>
        </w:trPr>
        <w:tc>
          <w:tcPr>
            <w:tcW w:w="769" w:type="dxa"/>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ind w:firstLineChars="50" w:firstLine="105"/>
              <w:rPr>
                <w:rFonts w:ascii="宋体" w:hAnsi="宋体" w:cs="宋体"/>
                <w:bCs/>
                <w:kern w:val="0"/>
              </w:rPr>
            </w:pPr>
            <w:r>
              <w:rPr>
                <w:rFonts w:ascii="宋体" w:hAnsi="宋体" w:cs="宋体" w:hint="eastAsia"/>
                <w:bCs/>
                <w:kern w:val="0"/>
              </w:rPr>
              <w:t>序号</w:t>
            </w:r>
          </w:p>
        </w:tc>
        <w:tc>
          <w:tcPr>
            <w:tcW w:w="2365" w:type="dxa"/>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ind w:firstLineChars="300" w:firstLine="630"/>
              <w:rPr>
                <w:rFonts w:ascii="宋体" w:hAnsi="宋体" w:cs="宋体"/>
                <w:bCs/>
                <w:kern w:val="0"/>
              </w:rPr>
            </w:pPr>
            <w:r>
              <w:rPr>
                <w:rFonts w:ascii="宋体" w:hAnsi="宋体" w:cs="宋体" w:hint="eastAsia"/>
                <w:bCs/>
                <w:kern w:val="0"/>
              </w:rPr>
              <w:t>评审项目</w:t>
            </w:r>
          </w:p>
        </w:tc>
        <w:tc>
          <w:tcPr>
            <w:tcW w:w="5953" w:type="dxa"/>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ind w:firstLineChars="100" w:firstLine="210"/>
              <w:jc w:val="center"/>
              <w:rPr>
                <w:rFonts w:ascii="宋体" w:hAnsi="宋体" w:cs="宋体"/>
                <w:bCs/>
                <w:kern w:val="0"/>
              </w:rPr>
            </w:pPr>
            <w:r>
              <w:rPr>
                <w:rFonts w:ascii="宋体" w:hAnsi="宋体" w:cs="宋体" w:hint="eastAsia"/>
                <w:bCs/>
                <w:kern w:val="0"/>
              </w:rPr>
              <w:t>评审标准</w:t>
            </w:r>
          </w:p>
        </w:tc>
      </w:tr>
      <w:tr w:rsidR="0096012E">
        <w:trPr>
          <w:trHeight w:val="968"/>
        </w:trPr>
        <w:tc>
          <w:tcPr>
            <w:tcW w:w="769" w:type="dxa"/>
            <w:tcBorders>
              <w:top w:val="single" w:sz="4" w:space="0" w:color="000000"/>
              <w:left w:val="single" w:sz="4" w:space="0" w:color="000000"/>
              <w:right w:val="single" w:sz="4" w:space="0" w:color="000000"/>
            </w:tcBorders>
            <w:vAlign w:val="center"/>
          </w:tcPr>
          <w:p w:rsidR="0096012E" w:rsidRDefault="007171B2">
            <w:pPr>
              <w:spacing w:line="360" w:lineRule="auto"/>
              <w:ind w:firstLineChars="200" w:firstLine="420"/>
              <w:rPr>
                <w:rFonts w:ascii="宋体" w:hAnsi="宋体" w:cs="宋体"/>
                <w:bCs/>
                <w:kern w:val="0"/>
              </w:rPr>
            </w:pPr>
            <w:r>
              <w:rPr>
                <w:rFonts w:ascii="宋体" w:hAnsi="宋体" w:cs="宋体" w:hint="eastAsia"/>
                <w:bCs/>
                <w:kern w:val="0"/>
              </w:rPr>
              <w:t>1</w:t>
            </w:r>
          </w:p>
        </w:tc>
        <w:tc>
          <w:tcPr>
            <w:tcW w:w="2365" w:type="dxa"/>
            <w:tcBorders>
              <w:top w:val="single" w:sz="4" w:space="0" w:color="000000"/>
              <w:left w:val="single" w:sz="4" w:space="0" w:color="000000"/>
              <w:right w:val="single" w:sz="4" w:space="0" w:color="000000"/>
            </w:tcBorders>
            <w:shd w:val="clear" w:color="auto" w:fill="auto"/>
            <w:vAlign w:val="center"/>
          </w:tcPr>
          <w:p w:rsidR="0096012E" w:rsidRDefault="007171B2">
            <w:pPr>
              <w:spacing w:line="360" w:lineRule="auto"/>
              <w:ind w:firstLineChars="200" w:firstLine="420"/>
              <w:rPr>
                <w:rFonts w:ascii="宋体" w:hAnsi="宋体" w:cs="宋体"/>
                <w:bCs/>
                <w:kern w:val="0"/>
              </w:rPr>
            </w:pPr>
            <w:r>
              <w:rPr>
                <w:rFonts w:ascii="宋体" w:hAnsi="宋体" w:cs="宋体" w:hint="eastAsia"/>
                <w:bCs/>
                <w:kern w:val="0"/>
              </w:rPr>
              <w:t>企业业绩（</w:t>
            </w:r>
            <w:r>
              <w:rPr>
                <w:rFonts w:ascii="宋体" w:hAnsi="宋体" w:cs="宋体"/>
                <w:bCs/>
                <w:kern w:val="0"/>
              </w:rPr>
              <w:t>20</w:t>
            </w:r>
            <w:r>
              <w:rPr>
                <w:rFonts w:ascii="宋体" w:hAnsi="宋体" w:cs="宋体" w:hint="eastAsia"/>
                <w:bCs/>
                <w:kern w:val="0"/>
              </w:rPr>
              <w:t>分）</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12E" w:rsidRDefault="007171B2">
            <w:pPr>
              <w:spacing w:line="360" w:lineRule="auto"/>
              <w:ind w:firstLineChars="200" w:firstLine="420"/>
              <w:rPr>
                <w:rFonts w:ascii="宋体" w:hAnsi="宋体" w:cs="宋体"/>
                <w:bCs/>
                <w:kern w:val="0"/>
              </w:rPr>
            </w:pPr>
            <w:r>
              <w:rPr>
                <w:rFonts w:ascii="宋体" w:hAnsi="宋体" w:cs="宋体" w:hint="eastAsia"/>
                <w:bCs/>
                <w:kern w:val="0"/>
              </w:rPr>
              <w:t>2018</w:t>
            </w:r>
            <w:r>
              <w:rPr>
                <w:rFonts w:ascii="宋体" w:hAnsi="宋体" w:cs="宋体" w:hint="eastAsia"/>
                <w:bCs/>
                <w:kern w:val="0"/>
              </w:rPr>
              <w:t>年</w:t>
            </w:r>
            <w:r>
              <w:rPr>
                <w:rFonts w:ascii="宋体" w:hAnsi="宋体" w:cs="宋体" w:hint="eastAsia"/>
                <w:bCs/>
                <w:kern w:val="0"/>
              </w:rPr>
              <w:t>1</w:t>
            </w:r>
            <w:r>
              <w:rPr>
                <w:rFonts w:ascii="宋体" w:hAnsi="宋体" w:cs="宋体" w:hint="eastAsia"/>
                <w:bCs/>
                <w:kern w:val="0"/>
              </w:rPr>
              <w:t>月</w:t>
            </w:r>
            <w:r>
              <w:rPr>
                <w:rFonts w:ascii="宋体" w:hAnsi="宋体" w:cs="宋体" w:hint="eastAsia"/>
                <w:bCs/>
                <w:kern w:val="0"/>
              </w:rPr>
              <w:t>1</w:t>
            </w:r>
            <w:r>
              <w:rPr>
                <w:rFonts w:ascii="宋体" w:hAnsi="宋体" w:cs="宋体" w:hint="eastAsia"/>
                <w:bCs/>
                <w:kern w:val="0"/>
              </w:rPr>
              <w:t>日至今（以设计合同签订时间为准），承担过公共建筑电力工程设计或临时用电设计业绩得分如下：</w:t>
            </w:r>
          </w:p>
          <w:p w:rsidR="0096012E" w:rsidRDefault="007171B2">
            <w:pPr>
              <w:spacing w:line="360" w:lineRule="auto"/>
              <w:ind w:firstLineChars="200" w:firstLine="420"/>
              <w:rPr>
                <w:rFonts w:ascii="宋体" w:hAnsi="宋体" w:cs="宋体"/>
                <w:bCs/>
                <w:kern w:val="0"/>
              </w:rPr>
            </w:pPr>
            <w:r>
              <w:rPr>
                <w:rFonts w:ascii="宋体" w:hAnsi="宋体" w:cs="宋体" w:hint="eastAsia"/>
                <w:bCs/>
                <w:kern w:val="0"/>
              </w:rPr>
              <w:t>总投资</w:t>
            </w:r>
            <w:r>
              <w:rPr>
                <w:rFonts w:ascii="宋体" w:hAnsi="宋体" w:cs="宋体" w:hint="eastAsia"/>
                <w:bCs/>
                <w:kern w:val="0"/>
              </w:rPr>
              <w:t>1.32</w:t>
            </w:r>
            <w:r>
              <w:rPr>
                <w:rFonts w:ascii="宋体" w:hAnsi="宋体" w:cs="宋体" w:hint="eastAsia"/>
                <w:bCs/>
                <w:kern w:val="0"/>
              </w:rPr>
              <w:t>亿（含</w:t>
            </w:r>
            <w:r>
              <w:rPr>
                <w:rFonts w:ascii="宋体" w:hAnsi="宋体" w:cs="宋体" w:hint="eastAsia"/>
                <w:bCs/>
                <w:kern w:val="0"/>
              </w:rPr>
              <w:t xml:space="preserve"> </w:t>
            </w:r>
            <w:r>
              <w:rPr>
                <w:rFonts w:ascii="宋体" w:hAnsi="宋体" w:cs="宋体" w:hint="eastAsia"/>
                <w:bCs/>
                <w:kern w:val="0"/>
              </w:rPr>
              <w:t>）</w:t>
            </w:r>
            <w:r>
              <w:rPr>
                <w:rFonts w:ascii="宋体" w:hAnsi="宋体" w:cs="宋体" w:hint="eastAsia"/>
                <w:bCs/>
                <w:kern w:val="0"/>
              </w:rPr>
              <w:t>-2</w:t>
            </w:r>
            <w:r>
              <w:rPr>
                <w:rFonts w:ascii="宋体" w:hAnsi="宋体" w:cs="宋体" w:hint="eastAsia"/>
                <w:bCs/>
                <w:kern w:val="0"/>
              </w:rPr>
              <w:t>亿（不含）的设计合同项目，每提供一个得</w:t>
            </w:r>
            <w:r>
              <w:rPr>
                <w:rFonts w:ascii="宋体" w:hAnsi="宋体" w:cs="宋体" w:hint="eastAsia"/>
                <w:bCs/>
                <w:kern w:val="0"/>
              </w:rPr>
              <w:t>2</w:t>
            </w:r>
            <w:r>
              <w:rPr>
                <w:rFonts w:ascii="宋体" w:hAnsi="宋体" w:cs="宋体" w:hint="eastAsia"/>
                <w:bCs/>
                <w:kern w:val="0"/>
              </w:rPr>
              <w:t>分；总投资</w:t>
            </w:r>
            <w:r>
              <w:rPr>
                <w:rFonts w:ascii="宋体" w:hAnsi="宋体" w:cs="宋体" w:hint="eastAsia"/>
                <w:bCs/>
                <w:kern w:val="0"/>
              </w:rPr>
              <w:t>2</w:t>
            </w:r>
            <w:r>
              <w:rPr>
                <w:rFonts w:ascii="宋体" w:hAnsi="宋体" w:cs="宋体" w:hint="eastAsia"/>
                <w:bCs/>
                <w:kern w:val="0"/>
              </w:rPr>
              <w:t>亿（含）及以上的设计合同项目，每提供一个得</w:t>
            </w:r>
            <w:r>
              <w:rPr>
                <w:rFonts w:ascii="宋体" w:hAnsi="宋体" w:cs="宋体" w:hint="eastAsia"/>
                <w:bCs/>
                <w:kern w:val="0"/>
              </w:rPr>
              <w:t>4</w:t>
            </w:r>
            <w:r>
              <w:rPr>
                <w:rFonts w:ascii="宋体" w:hAnsi="宋体" w:cs="宋体" w:hint="eastAsia"/>
                <w:bCs/>
                <w:kern w:val="0"/>
              </w:rPr>
              <w:t>分。（本项最多得</w:t>
            </w:r>
            <w:r>
              <w:rPr>
                <w:rFonts w:ascii="宋体" w:hAnsi="宋体" w:cs="宋体" w:hint="eastAsia"/>
                <w:bCs/>
                <w:kern w:val="0"/>
              </w:rPr>
              <w:t>20</w:t>
            </w:r>
            <w:r>
              <w:rPr>
                <w:rFonts w:ascii="宋体" w:hAnsi="宋体" w:cs="宋体" w:hint="eastAsia"/>
                <w:bCs/>
                <w:kern w:val="0"/>
              </w:rPr>
              <w:t>分）</w:t>
            </w:r>
          </w:p>
          <w:p w:rsidR="0096012E" w:rsidRDefault="007171B2">
            <w:pPr>
              <w:spacing w:line="360" w:lineRule="auto"/>
              <w:ind w:firstLineChars="200" w:firstLine="420"/>
              <w:rPr>
                <w:rFonts w:ascii="宋体" w:hAnsi="宋体" w:cs="宋体"/>
                <w:bCs/>
                <w:kern w:val="0"/>
              </w:rPr>
            </w:pPr>
            <w:r>
              <w:rPr>
                <w:rFonts w:ascii="宋体" w:hAnsi="宋体" w:cs="宋体" w:hint="eastAsia"/>
                <w:bCs/>
                <w:kern w:val="0"/>
              </w:rPr>
              <w:t>注：</w:t>
            </w:r>
            <w:r>
              <w:rPr>
                <w:rFonts w:ascii="宋体" w:hAnsi="宋体" w:cs="宋体" w:hint="eastAsia"/>
                <w:bCs/>
                <w:kern w:val="0"/>
              </w:rPr>
              <w:t>1</w:t>
            </w:r>
            <w:r>
              <w:rPr>
                <w:rFonts w:ascii="宋体" w:hAnsi="宋体" w:cs="宋体" w:hint="eastAsia"/>
                <w:bCs/>
                <w:kern w:val="0"/>
              </w:rPr>
              <w:t>、业绩时间以设计合同签订时间为准，需提供合同复印件和原件备查。若合同中不能体现工程总投资额的，须提供经建设单位盖章的证明材料。</w:t>
            </w:r>
          </w:p>
          <w:p w:rsidR="0096012E" w:rsidRDefault="007171B2">
            <w:pPr>
              <w:spacing w:line="360" w:lineRule="auto"/>
              <w:ind w:firstLineChars="200" w:firstLine="420"/>
              <w:rPr>
                <w:rFonts w:ascii="宋体" w:hAnsi="宋体" w:cs="宋体"/>
                <w:bCs/>
                <w:kern w:val="0"/>
              </w:rPr>
            </w:pPr>
            <w:r>
              <w:rPr>
                <w:rFonts w:ascii="宋体" w:hAnsi="宋体" w:cs="宋体" w:hint="eastAsia"/>
                <w:bCs/>
                <w:kern w:val="0"/>
              </w:rPr>
              <w:t xml:space="preserve">    2</w:t>
            </w:r>
            <w:r>
              <w:rPr>
                <w:rFonts w:ascii="宋体" w:hAnsi="宋体" w:cs="宋体" w:hint="eastAsia"/>
                <w:bCs/>
                <w:kern w:val="0"/>
              </w:rPr>
              <w:t>、总投资</w:t>
            </w:r>
            <w:r>
              <w:rPr>
                <w:rFonts w:ascii="宋体" w:hAnsi="宋体" w:cs="宋体" w:hint="eastAsia"/>
                <w:bCs/>
                <w:kern w:val="0"/>
              </w:rPr>
              <w:t>1.32</w:t>
            </w:r>
            <w:r>
              <w:rPr>
                <w:rFonts w:ascii="宋体" w:hAnsi="宋体" w:cs="宋体" w:hint="eastAsia"/>
                <w:bCs/>
                <w:kern w:val="0"/>
              </w:rPr>
              <w:t>亿（含</w:t>
            </w:r>
            <w:r>
              <w:rPr>
                <w:rFonts w:ascii="宋体" w:hAnsi="宋体" w:cs="宋体" w:hint="eastAsia"/>
                <w:bCs/>
                <w:kern w:val="0"/>
              </w:rPr>
              <w:t xml:space="preserve"> </w:t>
            </w:r>
            <w:r>
              <w:rPr>
                <w:rFonts w:ascii="宋体" w:hAnsi="宋体" w:cs="宋体" w:hint="eastAsia"/>
                <w:bCs/>
                <w:kern w:val="0"/>
              </w:rPr>
              <w:t>）</w:t>
            </w:r>
            <w:r>
              <w:rPr>
                <w:rFonts w:ascii="宋体" w:hAnsi="宋体" w:cs="宋体" w:hint="eastAsia"/>
                <w:bCs/>
                <w:kern w:val="0"/>
              </w:rPr>
              <w:t>-2</w:t>
            </w:r>
            <w:r>
              <w:rPr>
                <w:rFonts w:ascii="宋体" w:hAnsi="宋体" w:cs="宋体" w:hint="eastAsia"/>
                <w:bCs/>
                <w:kern w:val="0"/>
              </w:rPr>
              <w:t>亿（不含）的设计合同项</w:t>
            </w:r>
            <w:r>
              <w:rPr>
                <w:rFonts w:ascii="宋体" w:hAnsi="宋体" w:cs="宋体" w:hint="eastAsia"/>
                <w:bCs/>
                <w:kern w:val="0"/>
              </w:rPr>
              <w:lastRenderedPageBreak/>
              <w:t>目，最多只接受</w:t>
            </w:r>
            <w:r>
              <w:rPr>
                <w:rFonts w:ascii="宋体" w:hAnsi="宋体" w:cs="宋体" w:hint="eastAsia"/>
                <w:bCs/>
                <w:kern w:val="0"/>
              </w:rPr>
              <w:t>2</w:t>
            </w:r>
            <w:r>
              <w:rPr>
                <w:rFonts w:ascii="宋体" w:hAnsi="宋体" w:cs="宋体" w:hint="eastAsia"/>
                <w:bCs/>
                <w:kern w:val="0"/>
              </w:rPr>
              <w:t>个项目。</w:t>
            </w:r>
          </w:p>
          <w:p w:rsidR="0096012E" w:rsidRDefault="007171B2">
            <w:pPr>
              <w:spacing w:line="360" w:lineRule="auto"/>
              <w:ind w:firstLineChars="200" w:firstLine="422"/>
              <w:rPr>
                <w:rFonts w:ascii="宋体" w:hAnsi="宋体" w:cs="宋体"/>
                <w:b/>
                <w:bCs/>
                <w:color w:val="000000" w:themeColor="text1"/>
                <w:kern w:val="0"/>
              </w:rPr>
            </w:pPr>
            <w:r>
              <w:rPr>
                <w:rFonts w:ascii="宋体" w:hAnsi="宋体" w:cs="宋体" w:hint="eastAsia"/>
                <w:b/>
                <w:bCs/>
                <w:color w:val="000000" w:themeColor="text1"/>
                <w:kern w:val="0"/>
              </w:rPr>
              <w:t>3</w:t>
            </w:r>
            <w:r>
              <w:rPr>
                <w:rFonts w:ascii="宋体" w:hAnsi="宋体" w:cs="宋体" w:hint="eastAsia"/>
                <w:b/>
                <w:bCs/>
                <w:color w:val="000000" w:themeColor="text1"/>
                <w:kern w:val="0"/>
              </w:rPr>
              <w:t>、资格审查业绩与加分项业绩不可为同一业绩。</w:t>
            </w:r>
          </w:p>
        </w:tc>
      </w:tr>
      <w:tr w:rsidR="0096012E">
        <w:trPr>
          <w:trHeight w:val="919"/>
        </w:trPr>
        <w:tc>
          <w:tcPr>
            <w:tcW w:w="769" w:type="dxa"/>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ind w:firstLineChars="200" w:firstLine="420"/>
              <w:rPr>
                <w:rFonts w:ascii="宋体" w:hAnsi="宋体" w:cs="宋体"/>
                <w:bCs/>
                <w:kern w:val="0"/>
              </w:rPr>
            </w:pPr>
            <w:r>
              <w:rPr>
                <w:rFonts w:ascii="宋体" w:hAnsi="宋体" w:cs="宋体" w:hint="eastAsia"/>
                <w:bCs/>
                <w:kern w:val="0"/>
              </w:rPr>
              <w:lastRenderedPageBreak/>
              <w:t>2</w:t>
            </w:r>
          </w:p>
        </w:tc>
        <w:tc>
          <w:tcPr>
            <w:tcW w:w="2365" w:type="dxa"/>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ind w:firstLineChars="200" w:firstLine="420"/>
              <w:rPr>
                <w:rFonts w:ascii="宋体" w:hAnsi="宋体" w:cs="宋体"/>
                <w:bCs/>
                <w:kern w:val="0"/>
              </w:rPr>
            </w:pPr>
            <w:r>
              <w:rPr>
                <w:rFonts w:ascii="宋体" w:hAnsi="宋体" w:cs="宋体" w:hint="eastAsia"/>
                <w:bCs/>
                <w:kern w:val="0"/>
              </w:rPr>
              <w:t>企业实力（</w:t>
            </w:r>
            <w:r>
              <w:rPr>
                <w:rFonts w:ascii="宋体" w:hAnsi="宋体" w:cs="宋体" w:hint="eastAsia"/>
                <w:bCs/>
                <w:kern w:val="0"/>
              </w:rPr>
              <w:t>20</w:t>
            </w:r>
            <w:r>
              <w:rPr>
                <w:rFonts w:ascii="宋体" w:hAnsi="宋体" w:cs="宋体" w:hint="eastAsia"/>
                <w:bCs/>
                <w:kern w:val="0"/>
              </w:rPr>
              <w:t>分）</w:t>
            </w:r>
          </w:p>
        </w:tc>
        <w:tc>
          <w:tcPr>
            <w:tcW w:w="5953" w:type="dxa"/>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ind w:firstLineChars="200" w:firstLine="420"/>
              <w:rPr>
                <w:rFonts w:ascii="宋体" w:hAnsi="宋体" w:cs="宋体"/>
                <w:b/>
                <w:bCs/>
                <w:kern w:val="0"/>
              </w:rPr>
            </w:pPr>
            <w:r>
              <w:rPr>
                <w:rFonts w:ascii="宋体" w:hAnsi="宋体" w:cs="宋体" w:hint="eastAsia"/>
                <w:bCs/>
                <w:kern w:val="0"/>
              </w:rPr>
              <w:t>注册电气工程师（最多</w:t>
            </w:r>
            <w:r>
              <w:rPr>
                <w:rFonts w:ascii="宋体" w:hAnsi="宋体" w:cs="宋体" w:hint="eastAsia"/>
                <w:bCs/>
                <w:kern w:val="0"/>
              </w:rPr>
              <w:t>10</w:t>
            </w:r>
            <w:r>
              <w:rPr>
                <w:rFonts w:ascii="宋体" w:hAnsi="宋体" w:cs="宋体" w:hint="eastAsia"/>
                <w:bCs/>
                <w:kern w:val="0"/>
              </w:rPr>
              <w:t>分）：具有注册电气工程师</w:t>
            </w:r>
            <w:r>
              <w:rPr>
                <w:rFonts w:ascii="宋体" w:hAnsi="宋体" w:cs="宋体" w:hint="eastAsia"/>
                <w:bCs/>
                <w:kern w:val="0"/>
              </w:rPr>
              <w:t>(</w:t>
            </w:r>
            <w:r>
              <w:rPr>
                <w:rFonts w:ascii="宋体" w:hAnsi="宋体" w:cs="宋体" w:hint="eastAsia"/>
                <w:bCs/>
                <w:kern w:val="0"/>
              </w:rPr>
              <w:t>发输电或供配电</w:t>
            </w:r>
            <w:r>
              <w:rPr>
                <w:rFonts w:ascii="宋体" w:hAnsi="宋体" w:cs="宋体" w:hint="eastAsia"/>
                <w:bCs/>
                <w:kern w:val="0"/>
              </w:rPr>
              <w:t>)</w:t>
            </w:r>
            <w:r>
              <w:rPr>
                <w:rFonts w:ascii="宋体" w:hAnsi="宋体" w:cs="宋体" w:hint="eastAsia"/>
                <w:bCs/>
                <w:kern w:val="0"/>
              </w:rPr>
              <w:t>且具备高级工程师职称的，每有</w:t>
            </w:r>
            <w:r>
              <w:rPr>
                <w:rFonts w:ascii="宋体" w:hAnsi="宋体" w:cs="宋体" w:hint="eastAsia"/>
                <w:bCs/>
                <w:kern w:val="0"/>
              </w:rPr>
              <w:t>1</w:t>
            </w:r>
            <w:r>
              <w:rPr>
                <w:rFonts w:ascii="宋体" w:hAnsi="宋体" w:cs="宋体" w:hint="eastAsia"/>
                <w:bCs/>
                <w:kern w:val="0"/>
              </w:rPr>
              <w:t>名得</w:t>
            </w:r>
            <w:r>
              <w:rPr>
                <w:rFonts w:ascii="宋体" w:hAnsi="宋体" w:cs="宋体" w:hint="eastAsia"/>
                <w:bCs/>
                <w:kern w:val="0"/>
              </w:rPr>
              <w:t>6</w:t>
            </w:r>
            <w:r>
              <w:rPr>
                <w:rFonts w:ascii="宋体" w:hAnsi="宋体" w:cs="宋体" w:hint="eastAsia"/>
                <w:bCs/>
                <w:kern w:val="0"/>
              </w:rPr>
              <w:t>分；具有注册电气工程师</w:t>
            </w:r>
            <w:r>
              <w:rPr>
                <w:rFonts w:ascii="宋体" w:hAnsi="宋体" w:cs="宋体" w:hint="eastAsia"/>
                <w:bCs/>
                <w:kern w:val="0"/>
              </w:rPr>
              <w:t>(</w:t>
            </w:r>
            <w:r>
              <w:rPr>
                <w:rFonts w:ascii="宋体" w:hAnsi="宋体" w:cs="宋体" w:hint="eastAsia"/>
                <w:bCs/>
                <w:kern w:val="0"/>
              </w:rPr>
              <w:t>发输电或供配电</w:t>
            </w:r>
            <w:r>
              <w:rPr>
                <w:rFonts w:ascii="宋体" w:hAnsi="宋体" w:cs="宋体" w:hint="eastAsia"/>
                <w:bCs/>
                <w:kern w:val="0"/>
              </w:rPr>
              <w:t>)</w:t>
            </w:r>
            <w:r>
              <w:rPr>
                <w:rFonts w:ascii="宋体" w:hAnsi="宋体" w:cs="宋体" w:hint="eastAsia"/>
                <w:bCs/>
                <w:kern w:val="0"/>
              </w:rPr>
              <w:t>每有</w:t>
            </w:r>
            <w:r>
              <w:rPr>
                <w:rFonts w:ascii="宋体" w:hAnsi="宋体" w:cs="宋体" w:hint="eastAsia"/>
                <w:bCs/>
                <w:kern w:val="0"/>
              </w:rPr>
              <w:t>1</w:t>
            </w:r>
            <w:r>
              <w:rPr>
                <w:rFonts w:ascii="宋体" w:hAnsi="宋体" w:cs="宋体" w:hint="eastAsia"/>
                <w:bCs/>
                <w:kern w:val="0"/>
              </w:rPr>
              <w:t>名得</w:t>
            </w:r>
            <w:r>
              <w:rPr>
                <w:rFonts w:ascii="宋体" w:hAnsi="宋体" w:cs="宋体" w:hint="eastAsia"/>
                <w:bCs/>
                <w:kern w:val="0"/>
              </w:rPr>
              <w:t>4</w:t>
            </w:r>
            <w:r>
              <w:rPr>
                <w:rFonts w:ascii="宋体" w:hAnsi="宋体" w:cs="宋体" w:hint="eastAsia"/>
                <w:bCs/>
                <w:kern w:val="0"/>
              </w:rPr>
              <w:t>分。</w:t>
            </w:r>
            <w:r>
              <w:rPr>
                <w:rFonts w:ascii="宋体" w:hAnsi="宋体" w:cs="宋体" w:hint="eastAsia"/>
                <w:b/>
                <w:bCs/>
                <w:kern w:val="0"/>
              </w:rPr>
              <w:t>两者不重复得分。</w:t>
            </w:r>
          </w:p>
          <w:p w:rsidR="0096012E" w:rsidRDefault="007171B2">
            <w:pPr>
              <w:spacing w:line="360" w:lineRule="auto"/>
              <w:ind w:firstLineChars="200" w:firstLine="420"/>
              <w:rPr>
                <w:rFonts w:ascii="宋体" w:hAnsi="宋体" w:cs="宋体"/>
                <w:b/>
                <w:bCs/>
                <w:kern w:val="0"/>
              </w:rPr>
            </w:pPr>
            <w:r>
              <w:rPr>
                <w:rFonts w:ascii="宋体" w:hAnsi="宋体" w:cs="宋体" w:hint="eastAsia"/>
                <w:bCs/>
                <w:kern w:val="0"/>
              </w:rPr>
              <w:t>注册建筑师、造价工程师（最多</w:t>
            </w:r>
            <w:r>
              <w:rPr>
                <w:rFonts w:ascii="宋体" w:hAnsi="宋体" w:cs="宋体" w:hint="eastAsia"/>
                <w:bCs/>
                <w:kern w:val="0"/>
              </w:rPr>
              <w:t>6</w:t>
            </w:r>
            <w:r>
              <w:rPr>
                <w:rFonts w:ascii="宋体" w:hAnsi="宋体" w:cs="宋体" w:hint="eastAsia"/>
                <w:bCs/>
                <w:kern w:val="0"/>
              </w:rPr>
              <w:t>分）：具有一级造价工程师或一级注册建筑师的，每有</w:t>
            </w:r>
            <w:r>
              <w:rPr>
                <w:rFonts w:ascii="宋体" w:hAnsi="宋体" w:cs="宋体" w:hint="eastAsia"/>
                <w:bCs/>
                <w:kern w:val="0"/>
              </w:rPr>
              <w:t>1</w:t>
            </w:r>
            <w:r>
              <w:rPr>
                <w:rFonts w:ascii="宋体" w:hAnsi="宋体" w:cs="宋体" w:hint="eastAsia"/>
                <w:bCs/>
                <w:kern w:val="0"/>
              </w:rPr>
              <w:t>本得</w:t>
            </w:r>
            <w:r>
              <w:rPr>
                <w:rFonts w:ascii="宋体" w:hAnsi="宋体" w:cs="宋体" w:hint="eastAsia"/>
                <w:bCs/>
                <w:kern w:val="0"/>
              </w:rPr>
              <w:t>4</w:t>
            </w:r>
            <w:r>
              <w:rPr>
                <w:rFonts w:ascii="宋体" w:hAnsi="宋体" w:cs="宋体" w:hint="eastAsia"/>
                <w:bCs/>
                <w:kern w:val="0"/>
              </w:rPr>
              <w:t>分（本项最多得</w:t>
            </w:r>
            <w:r>
              <w:rPr>
                <w:rFonts w:ascii="宋体" w:hAnsi="宋体" w:cs="宋体" w:hint="eastAsia"/>
                <w:bCs/>
                <w:kern w:val="0"/>
              </w:rPr>
              <w:t>4</w:t>
            </w:r>
            <w:r>
              <w:rPr>
                <w:rFonts w:ascii="宋体" w:hAnsi="宋体" w:cs="宋体" w:hint="eastAsia"/>
                <w:bCs/>
                <w:kern w:val="0"/>
              </w:rPr>
              <w:t>分）；具有二级造价工程师或二级注册建筑师，每有</w:t>
            </w:r>
            <w:r>
              <w:rPr>
                <w:rFonts w:ascii="宋体" w:hAnsi="宋体" w:cs="宋体" w:hint="eastAsia"/>
                <w:bCs/>
                <w:kern w:val="0"/>
              </w:rPr>
              <w:t>1</w:t>
            </w:r>
            <w:r>
              <w:rPr>
                <w:rFonts w:ascii="宋体" w:hAnsi="宋体" w:cs="宋体" w:hint="eastAsia"/>
                <w:bCs/>
                <w:kern w:val="0"/>
              </w:rPr>
              <w:t>本得</w:t>
            </w:r>
            <w:r>
              <w:rPr>
                <w:rFonts w:ascii="宋体" w:hAnsi="宋体" w:cs="宋体" w:hint="eastAsia"/>
                <w:bCs/>
                <w:kern w:val="0"/>
              </w:rPr>
              <w:t>2</w:t>
            </w:r>
            <w:r>
              <w:rPr>
                <w:rFonts w:ascii="宋体" w:hAnsi="宋体" w:cs="宋体" w:hint="eastAsia"/>
                <w:bCs/>
                <w:kern w:val="0"/>
              </w:rPr>
              <w:t>分（本项最多得</w:t>
            </w:r>
            <w:r>
              <w:rPr>
                <w:rFonts w:ascii="宋体" w:hAnsi="宋体" w:cs="宋体" w:hint="eastAsia"/>
                <w:bCs/>
                <w:kern w:val="0"/>
              </w:rPr>
              <w:t>2</w:t>
            </w:r>
            <w:r>
              <w:rPr>
                <w:rFonts w:ascii="宋体" w:hAnsi="宋体" w:cs="宋体" w:hint="eastAsia"/>
                <w:bCs/>
                <w:kern w:val="0"/>
              </w:rPr>
              <w:t>分）。</w:t>
            </w:r>
            <w:r>
              <w:rPr>
                <w:rFonts w:ascii="宋体" w:hAnsi="宋体" w:cs="宋体" w:hint="eastAsia"/>
                <w:b/>
                <w:bCs/>
                <w:kern w:val="0"/>
              </w:rPr>
              <w:t>如</w:t>
            </w:r>
            <w:r>
              <w:rPr>
                <w:rFonts w:ascii="宋体" w:hAnsi="宋体" w:cs="宋体" w:hint="eastAsia"/>
                <w:b/>
                <w:bCs/>
                <w:kern w:val="0"/>
              </w:rPr>
              <w:t>1</w:t>
            </w:r>
            <w:r>
              <w:rPr>
                <w:rFonts w:ascii="宋体" w:hAnsi="宋体" w:cs="宋体" w:hint="eastAsia"/>
                <w:b/>
                <w:bCs/>
                <w:kern w:val="0"/>
              </w:rPr>
              <w:t>人同时具有一级类、二级类证书，按高项证书计分。</w:t>
            </w:r>
          </w:p>
          <w:p w:rsidR="0096012E" w:rsidRDefault="007171B2">
            <w:pPr>
              <w:spacing w:line="360" w:lineRule="auto"/>
              <w:ind w:firstLineChars="200" w:firstLine="420"/>
              <w:rPr>
                <w:rFonts w:ascii="宋体" w:hAnsi="宋体" w:cs="宋体"/>
                <w:bCs/>
                <w:kern w:val="0"/>
              </w:rPr>
            </w:pPr>
            <w:r>
              <w:rPr>
                <w:rFonts w:ascii="宋体" w:hAnsi="宋体" w:cs="宋体" w:hint="eastAsia"/>
                <w:bCs/>
                <w:kern w:val="0"/>
              </w:rPr>
              <w:t>电力工程类职称（最多</w:t>
            </w:r>
            <w:r>
              <w:rPr>
                <w:rFonts w:ascii="宋体" w:hAnsi="宋体" w:cs="宋体" w:hint="eastAsia"/>
                <w:bCs/>
                <w:kern w:val="0"/>
              </w:rPr>
              <w:t>4</w:t>
            </w:r>
            <w:r>
              <w:rPr>
                <w:rFonts w:ascii="宋体" w:hAnsi="宋体" w:cs="宋体" w:hint="eastAsia"/>
                <w:bCs/>
                <w:kern w:val="0"/>
              </w:rPr>
              <w:t>分）：电力工程类高级工程师每有</w:t>
            </w:r>
            <w:r>
              <w:rPr>
                <w:rFonts w:ascii="宋体" w:hAnsi="宋体" w:cs="宋体" w:hint="eastAsia"/>
                <w:bCs/>
                <w:kern w:val="0"/>
              </w:rPr>
              <w:t>1</w:t>
            </w:r>
            <w:r>
              <w:rPr>
                <w:rFonts w:ascii="宋体" w:hAnsi="宋体" w:cs="宋体" w:hint="eastAsia"/>
                <w:bCs/>
                <w:kern w:val="0"/>
              </w:rPr>
              <w:t>名得</w:t>
            </w:r>
            <w:r>
              <w:rPr>
                <w:rFonts w:ascii="宋体" w:hAnsi="宋体" w:cs="宋体" w:hint="eastAsia"/>
                <w:bCs/>
                <w:kern w:val="0"/>
              </w:rPr>
              <w:t>4</w:t>
            </w:r>
            <w:r>
              <w:rPr>
                <w:rFonts w:ascii="宋体" w:hAnsi="宋体" w:cs="宋体" w:hint="eastAsia"/>
                <w:bCs/>
                <w:kern w:val="0"/>
              </w:rPr>
              <w:t>分；电气或电力工程师每有</w:t>
            </w:r>
            <w:r>
              <w:rPr>
                <w:rFonts w:ascii="宋体" w:hAnsi="宋体" w:cs="宋体" w:hint="eastAsia"/>
                <w:bCs/>
                <w:kern w:val="0"/>
              </w:rPr>
              <w:t>1</w:t>
            </w:r>
            <w:r>
              <w:rPr>
                <w:rFonts w:ascii="宋体" w:hAnsi="宋体" w:cs="宋体" w:hint="eastAsia"/>
                <w:bCs/>
                <w:kern w:val="0"/>
              </w:rPr>
              <w:t>名得</w:t>
            </w:r>
            <w:r>
              <w:rPr>
                <w:rFonts w:ascii="宋体" w:hAnsi="宋体" w:cs="宋体" w:hint="eastAsia"/>
                <w:bCs/>
                <w:kern w:val="0"/>
              </w:rPr>
              <w:t>2</w:t>
            </w:r>
            <w:r>
              <w:rPr>
                <w:rFonts w:ascii="宋体" w:hAnsi="宋体" w:cs="宋体" w:hint="eastAsia"/>
                <w:bCs/>
                <w:kern w:val="0"/>
              </w:rPr>
              <w:t>分。</w:t>
            </w:r>
          </w:p>
          <w:p w:rsidR="0096012E" w:rsidRDefault="007171B2">
            <w:pPr>
              <w:spacing w:line="360" w:lineRule="auto"/>
              <w:ind w:firstLineChars="200" w:firstLine="420"/>
              <w:rPr>
                <w:rFonts w:ascii="宋体" w:hAnsi="宋体" w:cs="宋体"/>
                <w:bCs/>
                <w:kern w:val="0"/>
              </w:rPr>
            </w:pPr>
            <w:r>
              <w:rPr>
                <w:rFonts w:ascii="宋体" w:hAnsi="宋体" w:cs="宋体" w:hint="eastAsia"/>
                <w:bCs/>
                <w:kern w:val="0"/>
              </w:rPr>
              <w:t>（注：</w:t>
            </w:r>
            <w:r>
              <w:rPr>
                <w:rFonts w:ascii="宋体" w:hAnsi="宋体" w:cs="宋体" w:hint="eastAsia"/>
                <w:bCs/>
                <w:kern w:val="0"/>
              </w:rPr>
              <w:t>1</w:t>
            </w:r>
            <w:r>
              <w:rPr>
                <w:rFonts w:ascii="宋体" w:hAnsi="宋体" w:cs="宋体" w:hint="eastAsia"/>
                <w:bCs/>
                <w:kern w:val="0"/>
              </w:rPr>
              <w:t>、以上人员资格证书需提供复印件及原件，需提供投标企业为以上人员缴纳的</w:t>
            </w:r>
            <w:r>
              <w:rPr>
                <w:rFonts w:ascii="宋体" w:hAnsi="宋体" w:cs="宋体" w:hint="eastAsia"/>
                <w:bCs/>
                <w:kern w:val="0"/>
              </w:rPr>
              <w:t>2023</w:t>
            </w:r>
            <w:r>
              <w:rPr>
                <w:rFonts w:ascii="宋体" w:hAnsi="宋体" w:cs="宋体" w:hint="eastAsia"/>
                <w:bCs/>
                <w:kern w:val="0"/>
              </w:rPr>
              <w:t>年</w:t>
            </w:r>
            <w:r>
              <w:rPr>
                <w:rFonts w:ascii="宋体" w:hAnsi="宋体" w:cs="宋体" w:hint="eastAsia"/>
                <w:bCs/>
                <w:kern w:val="0"/>
              </w:rPr>
              <w:t>3</w:t>
            </w:r>
            <w:r>
              <w:rPr>
                <w:rFonts w:ascii="宋体" w:hAnsi="宋体" w:cs="宋体" w:hint="eastAsia"/>
                <w:bCs/>
                <w:kern w:val="0"/>
              </w:rPr>
              <w:t>月至</w:t>
            </w:r>
            <w:r>
              <w:rPr>
                <w:rFonts w:ascii="宋体" w:hAnsi="宋体" w:cs="宋体" w:hint="eastAsia"/>
                <w:bCs/>
                <w:kern w:val="0"/>
              </w:rPr>
              <w:t>5</w:t>
            </w:r>
            <w:r>
              <w:rPr>
                <w:rFonts w:ascii="宋体" w:hAnsi="宋体" w:cs="宋体" w:hint="eastAsia"/>
                <w:bCs/>
                <w:kern w:val="0"/>
              </w:rPr>
              <w:t>月的社会保险缴费证明，注册人员需提供全国建筑市场监管公共服务平台官网查询的注册专业信息截图</w:t>
            </w:r>
            <w:r>
              <w:rPr>
                <w:rFonts w:ascii="宋体" w:hAnsi="宋体" w:cs="宋体" w:hint="eastAsia"/>
                <w:bCs/>
                <w:kern w:val="0"/>
              </w:rPr>
              <w:t>），若职称证书不能显示专业的，须同时提供职称评审表，本项最多得</w:t>
            </w:r>
            <w:r>
              <w:rPr>
                <w:rFonts w:ascii="宋体" w:hAnsi="宋体" w:cs="宋体" w:hint="eastAsia"/>
                <w:bCs/>
                <w:kern w:val="0"/>
              </w:rPr>
              <w:t>20</w:t>
            </w:r>
            <w:r>
              <w:rPr>
                <w:rFonts w:ascii="宋体" w:hAnsi="宋体" w:cs="宋体" w:hint="eastAsia"/>
                <w:bCs/>
                <w:kern w:val="0"/>
              </w:rPr>
              <w:t>分。）</w:t>
            </w:r>
          </w:p>
        </w:tc>
      </w:tr>
      <w:tr w:rsidR="0096012E">
        <w:trPr>
          <w:trHeight w:val="1197"/>
        </w:trPr>
        <w:tc>
          <w:tcPr>
            <w:tcW w:w="769" w:type="dxa"/>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ind w:firstLineChars="200" w:firstLine="420"/>
              <w:rPr>
                <w:rFonts w:ascii="宋体" w:hAnsi="宋体" w:cs="宋体"/>
                <w:bCs/>
                <w:kern w:val="0"/>
              </w:rPr>
            </w:pPr>
            <w:r>
              <w:rPr>
                <w:rFonts w:ascii="宋体" w:hAnsi="宋体" w:cs="宋体" w:hint="eastAsia"/>
                <w:bCs/>
                <w:kern w:val="0"/>
              </w:rPr>
              <w:t>3</w:t>
            </w:r>
          </w:p>
        </w:tc>
        <w:tc>
          <w:tcPr>
            <w:tcW w:w="2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12E" w:rsidRDefault="007171B2">
            <w:pPr>
              <w:spacing w:line="360" w:lineRule="auto"/>
              <w:ind w:firstLineChars="250" w:firstLine="525"/>
              <w:jc w:val="left"/>
              <w:rPr>
                <w:rFonts w:ascii="宋体" w:hAnsi="宋体" w:cs="宋体"/>
                <w:bCs/>
                <w:kern w:val="0"/>
              </w:rPr>
            </w:pPr>
            <w:r>
              <w:rPr>
                <w:rFonts w:ascii="宋体" w:hAnsi="宋体" w:cs="宋体" w:hint="eastAsia"/>
                <w:bCs/>
                <w:kern w:val="0"/>
              </w:rPr>
              <w:t>企业资质</w:t>
            </w:r>
            <w:r>
              <w:rPr>
                <w:rFonts w:ascii="宋体" w:hAnsi="宋体" w:cs="宋体" w:hint="eastAsia"/>
                <w:bCs/>
                <w:kern w:val="0"/>
              </w:rPr>
              <w:t>(20)</w:t>
            </w:r>
          </w:p>
        </w:tc>
        <w:tc>
          <w:tcPr>
            <w:tcW w:w="5953" w:type="dxa"/>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ind w:firstLineChars="200" w:firstLine="420"/>
              <w:rPr>
                <w:rFonts w:ascii="宋体" w:hAnsi="宋体" w:cs="宋体"/>
                <w:bCs/>
                <w:kern w:val="0"/>
              </w:rPr>
            </w:pPr>
            <w:r>
              <w:rPr>
                <w:rFonts w:ascii="宋体" w:hAnsi="宋体" w:cs="宋体" w:hint="eastAsia"/>
                <w:bCs/>
                <w:kern w:val="0"/>
              </w:rPr>
              <w:t>具有电力行业（送电工程、变电工程）专业设计甲级资质得</w:t>
            </w:r>
            <w:r>
              <w:rPr>
                <w:rFonts w:ascii="宋体" w:hAnsi="宋体" w:cs="宋体" w:hint="eastAsia"/>
                <w:bCs/>
                <w:kern w:val="0"/>
              </w:rPr>
              <w:t>1</w:t>
            </w:r>
            <w:r>
              <w:rPr>
                <w:rFonts w:ascii="宋体" w:hAnsi="宋体" w:cs="宋体"/>
                <w:bCs/>
                <w:kern w:val="0"/>
              </w:rPr>
              <w:t>0</w:t>
            </w:r>
            <w:r>
              <w:rPr>
                <w:rFonts w:ascii="宋体" w:hAnsi="宋体" w:cs="宋体" w:hint="eastAsia"/>
                <w:bCs/>
                <w:kern w:val="0"/>
              </w:rPr>
              <w:t>分，具有设计综合资质得</w:t>
            </w:r>
            <w:r>
              <w:rPr>
                <w:rFonts w:ascii="宋体" w:hAnsi="宋体" w:cs="宋体" w:hint="eastAsia"/>
                <w:bCs/>
                <w:kern w:val="0"/>
              </w:rPr>
              <w:t>20</w:t>
            </w:r>
            <w:r>
              <w:rPr>
                <w:rFonts w:ascii="宋体" w:hAnsi="宋体" w:cs="宋体" w:hint="eastAsia"/>
                <w:bCs/>
                <w:kern w:val="0"/>
              </w:rPr>
              <w:t>分。</w:t>
            </w:r>
          </w:p>
        </w:tc>
      </w:tr>
      <w:tr w:rsidR="0096012E">
        <w:trPr>
          <w:trHeight w:val="1197"/>
        </w:trPr>
        <w:tc>
          <w:tcPr>
            <w:tcW w:w="769" w:type="dxa"/>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ind w:firstLineChars="200" w:firstLine="420"/>
              <w:rPr>
                <w:rFonts w:ascii="宋体" w:eastAsia="等线" w:hAnsi="宋体" w:cs="宋体"/>
                <w:bCs/>
                <w:kern w:val="0"/>
              </w:rPr>
            </w:pPr>
            <w:r>
              <w:rPr>
                <w:rFonts w:ascii="宋体" w:eastAsia="等线" w:hAnsi="宋体" w:cs="宋体" w:hint="eastAsia"/>
                <w:bCs/>
                <w:kern w:val="0"/>
              </w:rPr>
              <w:t>4</w:t>
            </w:r>
          </w:p>
        </w:tc>
        <w:tc>
          <w:tcPr>
            <w:tcW w:w="2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12E" w:rsidRDefault="007171B2">
            <w:pPr>
              <w:spacing w:line="360" w:lineRule="auto"/>
              <w:ind w:firstLineChars="250" w:firstLine="525"/>
              <w:jc w:val="left"/>
              <w:rPr>
                <w:rFonts w:ascii="宋体" w:hAnsi="宋体" w:cs="宋体"/>
                <w:bCs/>
                <w:kern w:val="0"/>
              </w:rPr>
            </w:pPr>
            <w:r>
              <w:rPr>
                <w:rFonts w:ascii="宋体" w:hAnsi="宋体" w:cs="宋体" w:hint="eastAsia"/>
                <w:bCs/>
                <w:kern w:val="0"/>
              </w:rPr>
              <w:t>企业资信</w:t>
            </w:r>
            <w:r>
              <w:rPr>
                <w:rFonts w:ascii="宋体" w:hAnsi="宋体" w:cs="宋体" w:hint="eastAsia"/>
                <w:bCs/>
                <w:kern w:val="0"/>
              </w:rPr>
              <w:t>(20)</w:t>
            </w:r>
          </w:p>
        </w:tc>
        <w:tc>
          <w:tcPr>
            <w:tcW w:w="5953" w:type="dxa"/>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ind w:firstLineChars="200" w:firstLine="420"/>
              <w:rPr>
                <w:rFonts w:ascii="宋体" w:hAnsi="宋体" w:cs="宋体"/>
                <w:bCs/>
                <w:kern w:val="0"/>
              </w:rPr>
            </w:pPr>
            <w:r>
              <w:rPr>
                <w:rFonts w:ascii="宋体" w:hAnsi="宋体" w:cs="宋体" w:hint="eastAsia"/>
                <w:bCs/>
                <w:kern w:val="0"/>
              </w:rPr>
              <w:t>具有供电公司出具的对单个项目的企业资信评价表，每有一个得</w:t>
            </w:r>
            <w:r>
              <w:rPr>
                <w:rFonts w:ascii="宋体" w:hAnsi="宋体" w:cs="宋体" w:hint="eastAsia"/>
                <w:bCs/>
                <w:kern w:val="0"/>
              </w:rPr>
              <w:t>5</w:t>
            </w:r>
            <w:r>
              <w:rPr>
                <w:rFonts w:ascii="宋体" w:hAnsi="宋体" w:cs="宋体" w:hint="eastAsia"/>
                <w:bCs/>
                <w:kern w:val="0"/>
              </w:rPr>
              <w:t>分，本项最多得</w:t>
            </w:r>
            <w:r>
              <w:rPr>
                <w:rFonts w:ascii="宋体" w:hAnsi="宋体" w:cs="宋体" w:hint="eastAsia"/>
                <w:bCs/>
                <w:kern w:val="0"/>
              </w:rPr>
              <w:t>20</w:t>
            </w:r>
            <w:r>
              <w:rPr>
                <w:rFonts w:ascii="宋体" w:hAnsi="宋体" w:cs="宋体" w:hint="eastAsia"/>
                <w:bCs/>
                <w:kern w:val="0"/>
              </w:rPr>
              <w:t>分（须提供复印件及原件）。</w:t>
            </w:r>
          </w:p>
        </w:tc>
      </w:tr>
      <w:tr w:rsidR="0096012E">
        <w:trPr>
          <w:trHeight w:val="1197"/>
        </w:trPr>
        <w:tc>
          <w:tcPr>
            <w:tcW w:w="769" w:type="dxa"/>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ind w:firstLineChars="200" w:firstLine="420"/>
              <w:rPr>
                <w:rFonts w:ascii="宋体" w:hAnsi="宋体" w:cs="宋体"/>
                <w:bCs/>
                <w:kern w:val="0"/>
              </w:rPr>
            </w:pPr>
            <w:r>
              <w:rPr>
                <w:rFonts w:ascii="宋体" w:hAnsi="宋体" w:cs="宋体"/>
                <w:bCs/>
                <w:kern w:val="0"/>
              </w:rPr>
              <w:t>5</w:t>
            </w:r>
          </w:p>
        </w:tc>
        <w:tc>
          <w:tcPr>
            <w:tcW w:w="2365" w:type="dxa"/>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jc w:val="center"/>
              <w:rPr>
                <w:rFonts w:ascii="宋体" w:hAnsi="宋体" w:cs="宋体"/>
                <w:bCs/>
                <w:kern w:val="0"/>
              </w:rPr>
            </w:pPr>
            <w:r>
              <w:rPr>
                <w:rFonts w:ascii="宋体" w:hAnsi="宋体" w:cs="宋体" w:hint="eastAsia"/>
                <w:bCs/>
                <w:kern w:val="0"/>
              </w:rPr>
              <w:t>高新技术企业（</w:t>
            </w:r>
            <w:r>
              <w:rPr>
                <w:rFonts w:ascii="宋体" w:hAnsi="宋体" w:cs="宋体" w:hint="eastAsia"/>
                <w:bCs/>
                <w:kern w:val="0"/>
              </w:rPr>
              <w:t>10</w:t>
            </w:r>
            <w:r>
              <w:rPr>
                <w:rFonts w:ascii="宋体" w:hAnsi="宋体" w:cs="宋体" w:hint="eastAsia"/>
                <w:bCs/>
                <w:kern w:val="0"/>
              </w:rPr>
              <w:t>）</w:t>
            </w:r>
          </w:p>
        </w:tc>
        <w:tc>
          <w:tcPr>
            <w:tcW w:w="5953" w:type="dxa"/>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ind w:firstLineChars="200" w:firstLine="420"/>
              <w:rPr>
                <w:rFonts w:ascii="宋体" w:hAnsi="宋体" w:cs="宋体"/>
                <w:bCs/>
                <w:kern w:val="0"/>
              </w:rPr>
            </w:pPr>
            <w:r>
              <w:rPr>
                <w:rFonts w:ascii="宋体" w:hAnsi="宋体" w:cs="宋体" w:hint="eastAsia"/>
                <w:bCs/>
                <w:kern w:val="0"/>
              </w:rPr>
              <w:t>具有由科技部、财政部、税务总局颁发的高新技术企业证书得</w:t>
            </w:r>
            <w:r>
              <w:rPr>
                <w:rFonts w:ascii="宋体" w:hAnsi="宋体" w:cs="宋体" w:hint="eastAsia"/>
                <w:bCs/>
                <w:kern w:val="0"/>
              </w:rPr>
              <w:t>10</w:t>
            </w:r>
            <w:r>
              <w:rPr>
                <w:rFonts w:ascii="宋体" w:hAnsi="宋体" w:cs="宋体" w:hint="eastAsia"/>
                <w:bCs/>
                <w:kern w:val="0"/>
              </w:rPr>
              <w:t>分。（须提供复印件及原件）</w:t>
            </w:r>
          </w:p>
        </w:tc>
      </w:tr>
      <w:tr w:rsidR="0096012E">
        <w:trPr>
          <w:trHeight w:val="1197"/>
        </w:trPr>
        <w:tc>
          <w:tcPr>
            <w:tcW w:w="769" w:type="dxa"/>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ind w:firstLineChars="200" w:firstLine="420"/>
              <w:rPr>
                <w:rFonts w:ascii="宋体" w:hAnsi="宋体" w:cs="宋体"/>
                <w:bCs/>
                <w:kern w:val="0"/>
              </w:rPr>
            </w:pPr>
            <w:r>
              <w:rPr>
                <w:rFonts w:ascii="宋体" w:hAnsi="宋体" w:cs="宋体" w:hint="eastAsia"/>
                <w:bCs/>
                <w:kern w:val="0"/>
              </w:rPr>
              <w:t>6</w:t>
            </w:r>
          </w:p>
        </w:tc>
        <w:tc>
          <w:tcPr>
            <w:tcW w:w="2365" w:type="dxa"/>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rPr>
                <w:rFonts w:ascii="宋体" w:hAnsi="宋体" w:cs="宋体"/>
                <w:bCs/>
                <w:kern w:val="0"/>
              </w:rPr>
            </w:pPr>
            <w:r>
              <w:rPr>
                <w:rFonts w:ascii="宋体" w:hAnsi="宋体" w:cs="宋体" w:hint="eastAsia"/>
                <w:bCs/>
                <w:kern w:val="0"/>
              </w:rPr>
              <w:t>质量管理体系认证、职业健康安全管理体系、环境管理体系认证（</w:t>
            </w:r>
            <w:r>
              <w:rPr>
                <w:rFonts w:ascii="宋体" w:hAnsi="宋体" w:cs="宋体" w:hint="eastAsia"/>
                <w:bCs/>
                <w:kern w:val="0"/>
              </w:rPr>
              <w:t>10</w:t>
            </w:r>
            <w:r>
              <w:rPr>
                <w:rFonts w:ascii="宋体" w:hAnsi="宋体" w:cs="宋体" w:hint="eastAsia"/>
                <w:bCs/>
                <w:kern w:val="0"/>
              </w:rPr>
              <w:t>）</w:t>
            </w:r>
          </w:p>
        </w:tc>
        <w:tc>
          <w:tcPr>
            <w:tcW w:w="5953" w:type="dxa"/>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ind w:firstLineChars="200" w:firstLine="420"/>
              <w:rPr>
                <w:rFonts w:ascii="宋体" w:hAnsi="宋体" w:cs="宋体"/>
                <w:bCs/>
                <w:kern w:val="0"/>
              </w:rPr>
            </w:pPr>
            <w:r>
              <w:rPr>
                <w:rFonts w:ascii="宋体" w:hAnsi="宋体" w:cs="宋体" w:hint="eastAsia"/>
                <w:bCs/>
                <w:kern w:val="0"/>
              </w:rPr>
              <w:t>具有质量管理体系认证证书得</w:t>
            </w:r>
            <w:r>
              <w:rPr>
                <w:rFonts w:ascii="宋体" w:hAnsi="宋体" w:cs="宋体" w:hint="eastAsia"/>
                <w:bCs/>
                <w:kern w:val="0"/>
              </w:rPr>
              <w:t xml:space="preserve">4 </w:t>
            </w:r>
            <w:r>
              <w:rPr>
                <w:rFonts w:ascii="宋体" w:hAnsi="宋体" w:cs="宋体" w:hint="eastAsia"/>
                <w:bCs/>
                <w:kern w:val="0"/>
              </w:rPr>
              <w:t>分、具有职业健康安全管理认证体系证书得</w:t>
            </w:r>
            <w:r>
              <w:rPr>
                <w:rFonts w:ascii="宋体" w:hAnsi="宋体" w:cs="宋体" w:hint="eastAsia"/>
                <w:bCs/>
                <w:kern w:val="0"/>
              </w:rPr>
              <w:t>3</w:t>
            </w:r>
            <w:r>
              <w:rPr>
                <w:rFonts w:ascii="宋体" w:hAnsi="宋体" w:cs="宋体" w:hint="eastAsia"/>
                <w:bCs/>
                <w:kern w:val="0"/>
              </w:rPr>
              <w:t>分，具有环境管理体系认证证书得</w:t>
            </w:r>
            <w:r>
              <w:rPr>
                <w:rFonts w:ascii="宋体" w:hAnsi="宋体" w:cs="宋体" w:hint="eastAsia"/>
                <w:bCs/>
                <w:kern w:val="0"/>
              </w:rPr>
              <w:t>3</w:t>
            </w:r>
            <w:r>
              <w:rPr>
                <w:rFonts w:ascii="宋体" w:hAnsi="宋体" w:cs="宋体" w:hint="eastAsia"/>
                <w:bCs/>
                <w:kern w:val="0"/>
              </w:rPr>
              <w:t>分。</w:t>
            </w:r>
          </w:p>
        </w:tc>
      </w:tr>
      <w:tr w:rsidR="0096012E">
        <w:trPr>
          <w:trHeight w:val="703"/>
        </w:trPr>
        <w:tc>
          <w:tcPr>
            <w:tcW w:w="769" w:type="dxa"/>
            <w:tcBorders>
              <w:top w:val="single" w:sz="4" w:space="0" w:color="000000"/>
              <w:left w:val="single" w:sz="4" w:space="0" w:color="000000"/>
              <w:bottom w:val="single" w:sz="4" w:space="0" w:color="000000"/>
              <w:right w:val="single" w:sz="4" w:space="0" w:color="000000"/>
            </w:tcBorders>
            <w:vAlign w:val="center"/>
          </w:tcPr>
          <w:p w:rsidR="0096012E" w:rsidRDefault="0096012E">
            <w:pPr>
              <w:spacing w:line="360" w:lineRule="auto"/>
              <w:ind w:firstLineChars="200" w:firstLine="420"/>
              <w:rPr>
                <w:rFonts w:ascii="宋体" w:hAnsi="宋体" w:cs="宋体"/>
                <w:bCs/>
                <w:kern w:val="0"/>
              </w:rPr>
            </w:pPr>
          </w:p>
        </w:tc>
        <w:tc>
          <w:tcPr>
            <w:tcW w:w="8318" w:type="dxa"/>
            <w:gridSpan w:val="2"/>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ind w:firstLineChars="200" w:firstLine="422"/>
              <w:rPr>
                <w:rFonts w:ascii="宋体" w:hAnsi="宋体" w:cs="宋体"/>
                <w:b/>
                <w:bCs/>
                <w:kern w:val="0"/>
              </w:rPr>
            </w:pPr>
            <w:r>
              <w:rPr>
                <w:rFonts w:ascii="宋体" w:hAnsi="宋体" w:cs="宋体" w:hint="eastAsia"/>
                <w:b/>
                <w:bCs/>
                <w:kern w:val="0"/>
              </w:rPr>
              <w:t>其他说明：以上原件将带至开标现场，否则，评标委员会不予认可。</w:t>
            </w:r>
          </w:p>
        </w:tc>
      </w:tr>
    </w:tbl>
    <w:p w:rsidR="0096012E" w:rsidRDefault="007171B2">
      <w:pPr>
        <w:spacing w:line="360" w:lineRule="auto"/>
        <w:ind w:firstLineChars="196" w:firstLine="472"/>
        <w:outlineLvl w:val="1"/>
        <w:rPr>
          <w:rFonts w:ascii="宋体" w:hAnsi="宋体"/>
          <w:b/>
          <w:bCs/>
          <w:sz w:val="24"/>
        </w:rPr>
      </w:pPr>
      <w:r>
        <w:rPr>
          <w:rFonts w:ascii="宋体" w:hAnsi="宋体" w:hint="eastAsia"/>
          <w:b/>
          <w:bCs/>
          <w:sz w:val="24"/>
        </w:rPr>
        <w:t>四、技术标（暗标，满分</w:t>
      </w:r>
      <w:r>
        <w:rPr>
          <w:rFonts w:ascii="宋体" w:hAnsi="宋体" w:hint="eastAsia"/>
          <w:b/>
          <w:bCs/>
          <w:sz w:val="24"/>
        </w:rPr>
        <w:t>100</w:t>
      </w:r>
      <w:r>
        <w:rPr>
          <w:rFonts w:ascii="宋体" w:hAnsi="宋体" w:hint="eastAsia"/>
          <w:b/>
          <w:bCs/>
          <w:sz w:val="24"/>
        </w:rPr>
        <w:t>分，权重</w:t>
      </w:r>
      <w:r>
        <w:rPr>
          <w:rFonts w:ascii="宋体" w:hAnsi="宋体" w:hint="eastAsia"/>
          <w:b/>
          <w:bCs/>
          <w:sz w:val="24"/>
        </w:rPr>
        <w:t>10%</w:t>
      </w:r>
      <w:r>
        <w:rPr>
          <w:rFonts w:ascii="宋体" w:hAnsi="宋体" w:hint="eastAsia"/>
          <w:b/>
          <w:bCs/>
          <w:sz w:val="24"/>
        </w:rPr>
        <w:t>）</w:t>
      </w:r>
    </w:p>
    <w:p w:rsidR="0096012E" w:rsidRDefault="007171B2">
      <w:pPr>
        <w:widowControl/>
        <w:spacing w:line="360" w:lineRule="auto"/>
        <w:ind w:firstLineChars="200" w:firstLine="420"/>
        <w:jc w:val="left"/>
        <w:rPr>
          <w:rFonts w:ascii="宋体" w:hAnsi="宋体"/>
          <w:szCs w:val="21"/>
        </w:rPr>
      </w:pPr>
      <w:r>
        <w:rPr>
          <w:rFonts w:ascii="宋体" w:hAnsi="宋体" w:hint="eastAsia"/>
          <w:szCs w:val="21"/>
        </w:rPr>
        <w:t>技术分由评委根据以下内容进行综合评审后打分，最终得分为技术标评委评分的算数平均值，按四舍五入保留两位小数，保留两位小数。</w:t>
      </w:r>
    </w:p>
    <w:p w:rsidR="0096012E" w:rsidRDefault="007171B2">
      <w:pPr>
        <w:autoSpaceDE w:val="0"/>
        <w:autoSpaceDN w:val="0"/>
        <w:adjustRightInd w:val="0"/>
        <w:spacing w:line="440" w:lineRule="exact"/>
        <w:ind w:firstLineChars="200" w:firstLine="422"/>
        <w:jc w:val="left"/>
        <w:rPr>
          <w:rFonts w:ascii="宋体" w:hAnsi="宋体" w:cs="宋体"/>
          <w:b/>
          <w:kern w:val="0"/>
          <w:szCs w:val="21"/>
        </w:rPr>
      </w:pPr>
      <w:r>
        <w:rPr>
          <w:rFonts w:ascii="宋体" w:hAnsi="宋体" w:hint="eastAsia"/>
          <w:b/>
          <w:bCs/>
          <w:szCs w:val="21"/>
        </w:rPr>
        <w:t>注：</w:t>
      </w:r>
      <w:r>
        <w:rPr>
          <w:rFonts w:ascii="宋体" w:hAnsi="宋体" w:cs="宋体" w:hint="eastAsia"/>
          <w:b/>
          <w:kern w:val="0"/>
          <w:szCs w:val="21"/>
        </w:rPr>
        <w:t>本项目技术标为暗标，技术标文件中不得出现投标单位名称、人员姓名、页眉页脚、企业签章、</w:t>
      </w:r>
      <w:r>
        <w:rPr>
          <w:rFonts w:ascii="宋体" w:hAnsi="宋体" w:cs="宋体" w:hint="eastAsia"/>
          <w:b/>
          <w:kern w:val="0"/>
          <w:szCs w:val="21"/>
        </w:rPr>
        <w:t xml:space="preserve"> </w:t>
      </w:r>
      <w:r>
        <w:rPr>
          <w:rFonts w:ascii="宋体" w:hAnsi="宋体" w:cs="宋体" w:hint="eastAsia"/>
          <w:b/>
          <w:kern w:val="0"/>
          <w:szCs w:val="21"/>
        </w:rPr>
        <w:t>页码、水印、业绩或其他任何可以识别投标单位的标记。技术标投标文件字体除图表、图片外所有文字采用“宋体”</w:t>
      </w:r>
      <w:r>
        <w:rPr>
          <w:rFonts w:ascii="宋体" w:hAnsi="宋体" w:cs="宋体" w:hint="eastAsia"/>
          <w:b/>
          <w:kern w:val="0"/>
          <w:szCs w:val="21"/>
        </w:rPr>
        <w:t>,</w:t>
      </w:r>
      <w:r>
        <w:rPr>
          <w:rFonts w:ascii="宋体" w:hAnsi="宋体" w:cs="宋体" w:hint="eastAsia"/>
          <w:b/>
          <w:kern w:val="0"/>
          <w:szCs w:val="21"/>
        </w:rPr>
        <w:t>字体大小为小四号“常规”字。投标人的投标文件违反招标文件暗标要求的，投标文件技术评审不通过，按无效标处理。</w:t>
      </w:r>
    </w:p>
    <w:tbl>
      <w:tblPr>
        <w:tblW w:w="9087" w:type="dxa"/>
        <w:tblLayout w:type="fixed"/>
        <w:tblCellMar>
          <w:top w:w="15" w:type="dxa"/>
          <w:left w:w="15" w:type="dxa"/>
          <w:bottom w:w="15" w:type="dxa"/>
          <w:right w:w="15" w:type="dxa"/>
        </w:tblCellMar>
        <w:tblLook w:val="04A0"/>
      </w:tblPr>
      <w:tblGrid>
        <w:gridCol w:w="769"/>
        <w:gridCol w:w="2365"/>
        <w:gridCol w:w="4961"/>
        <w:gridCol w:w="992"/>
      </w:tblGrid>
      <w:tr w:rsidR="0096012E">
        <w:trPr>
          <w:trHeight w:val="957"/>
        </w:trPr>
        <w:tc>
          <w:tcPr>
            <w:tcW w:w="769" w:type="dxa"/>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ind w:firstLineChars="50" w:firstLine="105"/>
              <w:rPr>
                <w:rFonts w:ascii="宋体" w:hAnsi="宋体" w:cs="宋体"/>
                <w:bCs/>
                <w:kern w:val="0"/>
              </w:rPr>
            </w:pPr>
            <w:r>
              <w:rPr>
                <w:rFonts w:ascii="宋体" w:hAnsi="宋体" w:cs="宋体" w:hint="eastAsia"/>
                <w:bCs/>
                <w:kern w:val="0"/>
              </w:rPr>
              <w:t>序号</w:t>
            </w:r>
          </w:p>
        </w:tc>
        <w:tc>
          <w:tcPr>
            <w:tcW w:w="2365" w:type="dxa"/>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ind w:firstLineChars="300" w:firstLine="630"/>
              <w:rPr>
                <w:rFonts w:ascii="宋体" w:hAnsi="宋体" w:cs="宋体"/>
                <w:bCs/>
                <w:kern w:val="0"/>
              </w:rPr>
            </w:pPr>
            <w:r>
              <w:rPr>
                <w:rFonts w:ascii="宋体" w:hAnsi="宋体" w:cs="宋体" w:hint="eastAsia"/>
                <w:bCs/>
                <w:kern w:val="0"/>
              </w:rPr>
              <w:t>评审项目</w:t>
            </w:r>
          </w:p>
        </w:tc>
        <w:tc>
          <w:tcPr>
            <w:tcW w:w="4961" w:type="dxa"/>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ind w:firstLineChars="900" w:firstLine="1890"/>
              <w:rPr>
                <w:rFonts w:ascii="宋体" w:hAnsi="宋体" w:cs="宋体"/>
                <w:bCs/>
                <w:kern w:val="0"/>
              </w:rPr>
            </w:pPr>
            <w:r>
              <w:rPr>
                <w:rFonts w:ascii="宋体" w:hAnsi="宋体" w:cs="宋体" w:hint="eastAsia"/>
                <w:bCs/>
                <w:kern w:val="0"/>
              </w:rPr>
              <w:t>评审标准</w:t>
            </w:r>
          </w:p>
        </w:tc>
        <w:tc>
          <w:tcPr>
            <w:tcW w:w="992" w:type="dxa"/>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ind w:firstLineChars="100" w:firstLine="210"/>
              <w:jc w:val="left"/>
              <w:rPr>
                <w:rFonts w:ascii="宋体" w:hAnsi="宋体" w:cs="宋体"/>
                <w:bCs/>
                <w:kern w:val="0"/>
              </w:rPr>
            </w:pPr>
            <w:r>
              <w:rPr>
                <w:rFonts w:ascii="宋体" w:hAnsi="宋体" w:cs="宋体" w:hint="eastAsia"/>
                <w:bCs/>
                <w:kern w:val="0"/>
              </w:rPr>
              <w:t>得分</w:t>
            </w:r>
          </w:p>
        </w:tc>
      </w:tr>
      <w:tr w:rsidR="0096012E">
        <w:trPr>
          <w:trHeight w:val="957"/>
        </w:trPr>
        <w:tc>
          <w:tcPr>
            <w:tcW w:w="769" w:type="dxa"/>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ind w:firstLineChars="200" w:firstLine="420"/>
              <w:rPr>
                <w:rFonts w:ascii="宋体" w:hAnsi="宋体" w:cs="宋体"/>
                <w:bCs/>
                <w:kern w:val="0"/>
              </w:rPr>
            </w:pPr>
            <w:r>
              <w:rPr>
                <w:rFonts w:ascii="宋体" w:hAnsi="宋体" w:cs="宋体" w:hint="eastAsia"/>
                <w:bCs/>
                <w:kern w:val="0"/>
              </w:rPr>
              <w:t>1</w:t>
            </w:r>
          </w:p>
        </w:tc>
        <w:tc>
          <w:tcPr>
            <w:tcW w:w="2365" w:type="dxa"/>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rPr>
                <w:rFonts w:ascii="宋体" w:hAnsi="宋体" w:cs="宋体"/>
                <w:bCs/>
                <w:kern w:val="0"/>
              </w:rPr>
            </w:pPr>
            <w:r>
              <w:rPr>
                <w:rFonts w:ascii="宋体" w:hAnsi="宋体" w:cs="宋体" w:hint="eastAsia"/>
                <w:bCs/>
                <w:kern w:val="0"/>
              </w:rPr>
              <w:t>设计质量、工期、现场服务保障措施（</w:t>
            </w:r>
            <w:r>
              <w:rPr>
                <w:rFonts w:ascii="宋体" w:hAnsi="宋体" w:cs="宋体"/>
                <w:bCs/>
                <w:kern w:val="0"/>
              </w:rPr>
              <w:t>1</w:t>
            </w:r>
            <w:r>
              <w:rPr>
                <w:rFonts w:ascii="宋体" w:hAnsi="宋体" w:cs="宋体" w:hint="eastAsia"/>
                <w:bCs/>
                <w:kern w:val="0"/>
              </w:rPr>
              <w:t>00</w:t>
            </w:r>
            <w:r>
              <w:rPr>
                <w:rFonts w:ascii="宋体" w:hAnsi="宋体" w:cs="宋体" w:hint="eastAsia"/>
                <w:bCs/>
                <w:kern w:val="0"/>
              </w:rPr>
              <w:t>分）</w:t>
            </w:r>
          </w:p>
        </w:tc>
        <w:tc>
          <w:tcPr>
            <w:tcW w:w="4961" w:type="dxa"/>
            <w:tcBorders>
              <w:top w:val="single" w:sz="4" w:space="0" w:color="000000"/>
              <w:left w:val="single" w:sz="4" w:space="0" w:color="000000"/>
              <w:bottom w:val="single" w:sz="4" w:space="0" w:color="000000"/>
              <w:right w:val="single" w:sz="4" w:space="0" w:color="000000"/>
            </w:tcBorders>
            <w:vAlign w:val="center"/>
          </w:tcPr>
          <w:p w:rsidR="0096012E" w:rsidRDefault="007171B2">
            <w:pPr>
              <w:spacing w:line="360" w:lineRule="auto"/>
              <w:ind w:firstLineChars="200" w:firstLine="420"/>
              <w:rPr>
                <w:rFonts w:ascii="宋体" w:hAnsi="宋体" w:cs="宋体"/>
                <w:bCs/>
                <w:kern w:val="0"/>
              </w:rPr>
            </w:pPr>
            <w:r>
              <w:rPr>
                <w:rFonts w:ascii="宋体" w:hAnsi="宋体" w:cs="宋体" w:hint="eastAsia"/>
                <w:bCs/>
                <w:kern w:val="0"/>
              </w:rPr>
              <w:t>对投标单位做出的设计质量、工期、现场服务等方面相关保障措施的阐述和承诺进行评价。（篇幅控制在</w:t>
            </w:r>
            <w:r>
              <w:rPr>
                <w:rFonts w:ascii="宋体" w:hAnsi="宋体" w:cs="宋体" w:hint="eastAsia"/>
                <w:bCs/>
                <w:kern w:val="0"/>
              </w:rPr>
              <w:t>1500</w:t>
            </w:r>
            <w:r>
              <w:rPr>
                <w:rFonts w:ascii="宋体" w:hAnsi="宋体" w:cs="宋体" w:hint="eastAsia"/>
                <w:bCs/>
                <w:kern w:val="0"/>
              </w:rPr>
              <w:t>字左右）</w:t>
            </w:r>
          </w:p>
        </w:tc>
        <w:tc>
          <w:tcPr>
            <w:tcW w:w="992" w:type="dxa"/>
            <w:tcBorders>
              <w:top w:val="single" w:sz="4" w:space="0" w:color="000000"/>
              <w:left w:val="single" w:sz="4" w:space="0" w:color="000000"/>
              <w:bottom w:val="single" w:sz="4" w:space="0" w:color="000000"/>
              <w:right w:val="single" w:sz="4" w:space="0" w:color="000000"/>
            </w:tcBorders>
            <w:vAlign w:val="center"/>
          </w:tcPr>
          <w:p w:rsidR="0096012E" w:rsidRDefault="0096012E">
            <w:pPr>
              <w:spacing w:line="360" w:lineRule="auto"/>
              <w:ind w:firstLineChars="200" w:firstLine="420"/>
              <w:rPr>
                <w:rFonts w:ascii="宋体" w:hAnsi="宋体" w:cs="宋体"/>
                <w:bCs/>
                <w:kern w:val="0"/>
              </w:rPr>
            </w:pPr>
          </w:p>
        </w:tc>
      </w:tr>
    </w:tbl>
    <w:p w:rsidR="0096012E" w:rsidRDefault="007171B2">
      <w:pPr>
        <w:spacing w:line="360" w:lineRule="auto"/>
        <w:ind w:firstLineChars="196" w:firstLine="472"/>
        <w:outlineLvl w:val="1"/>
        <w:rPr>
          <w:rFonts w:ascii="宋体" w:hAnsi="宋体"/>
          <w:b/>
          <w:bCs/>
          <w:sz w:val="24"/>
        </w:rPr>
      </w:pPr>
      <w:r>
        <w:rPr>
          <w:rFonts w:ascii="宋体" w:hAnsi="宋体" w:hint="eastAsia"/>
          <w:b/>
          <w:bCs/>
          <w:sz w:val="24"/>
        </w:rPr>
        <w:t>五</w:t>
      </w:r>
      <w:r>
        <w:rPr>
          <w:rFonts w:ascii="宋体" w:hAnsi="宋体"/>
          <w:b/>
          <w:bCs/>
          <w:sz w:val="24"/>
        </w:rPr>
        <w:t>、商务标评审（</w:t>
      </w:r>
      <w:r>
        <w:rPr>
          <w:rFonts w:ascii="宋体" w:hAnsi="宋体" w:cs="宋体" w:hint="eastAsia"/>
          <w:b/>
          <w:bCs/>
          <w:kern w:val="0"/>
          <w:sz w:val="24"/>
        </w:rPr>
        <w:t>满分</w:t>
      </w:r>
      <w:r>
        <w:rPr>
          <w:rFonts w:ascii="宋体" w:hAnsi="宋体" w:cs="宋体"/>
          <w:b/>
          <w:bCs/>
          <w:kern w:val="0"/>
          <w:sz w:val="24"/>
        </w:rPr>
        <w:t>10</w:t>
      </w:r>
      <w:r>
        <w:rPr>
          <w:rFonts w:ascii="宋体" w:hAnsi="宋体" w:cs="宋体" w:hint="eastAsia"/>
          <w:b/>
          <w:bCs/>
          <w:kern w:val="0"/>
          <w:sz w:val="24"/>
        </w:rPr>
        <w:t>0</w:t>
      </w:r>
      <w:r>
        <w:rPr>
          <w:rFonts w:ascii="宋体" w:hAnsi="宋体" w:cs="宋体" w:hint="eastAsia"/>
          <w:b/>
          <w:bCs/>
          <w:kern w:val="0"/>
          <w:sz w:val="24"/>
        </w:rPr>
        <w:t>分，权重</w:t>
      </w:r>
      <w:r>
        <w:rPr>
          <w:rFonts w:ascii="宋体" w:hAnsi="宋体" w:cs="宋体" w:hint="eastAsia"/>
          <w:b/>
          <w:bCs/>
          <w:kern w:val="0"/>
          <w:sz w:val="24"/>
        </w:rPr>
        <w:t>6</w:t>
      </w:r>
      <w:r>
        <w:rPr>
          <w:rFonts w:ascii="宋体" w:hAnsi="宋体" w:cs="宋体"/>
          <w:b/>
          <w:bCs/>
          <w:kern w:val="0"/>
          <w:sz w:val="24"/>
        </w:rPr>
        <w:t>0</w:t>
      </w:r>
      <w:r>
        <w:rPr>
          <w:rFonts w:ascii="宋体" w:hAnsi="宋体" w:cs="宋体" w:hint="eastAsia"/>
          <w:b/>
          <w:bCs/>
          <w:kern w:val="0"/>
          <w:sz w:val="24"/>
        </w:rPr>
        <w:t>%</w:t>
      </w:r>
      <w:r>
        <w:rPr>
          <w:rFonts w:ascii="宋体" w:hAnsi="宋体"/>
          <w:b/>
          <w:bCs/>
          <w:sz w:val="24"/>
        </w:rPr>
        <w:t>）</w:t>
      </w:r>
      <w:bookmarkEnd w:id="14"/>
    </w:p>
    <w:p w:rsidR="0096012E" w:rsidRDefault="007171B2">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）确定有效报价：高于招标控制价的均按无效标处理。</w:t>
      </w:r>
    </w:p>
    <w:p w:rsidR="0096012E" w:rsidRDefault="007171B2">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）确定评标基准价：</w:t>
      </w:r>
    </w:p>
    <w:p w:rsidR="0096012E" w:rsidRDefault="007171B2">
      <w:pPr>
        <w:widowControl/>
        <w:spacing w:line="360" w:lineRule="auto"/>
        <w:ind w:firstLineChars="200" w:firstLine="480"/>
        <w:rPr>
          <w:rFonts w:ascii="宋体" w:hAnsi="宋体" w:cs="宋体"/>
          <w:b/>
          <w:bCs/>
          <w:kern w:val="0"/>
          <w:sz w:val="24"/>
          <w:szCs w:val="20"/>
        </w:rPr>
      </w:pPr>
      <w:r>
        <w:rPr>
          <w:rFonts w:ascii="宋体" w:hAnsi="宋体" w:cs="宋体"/>
          <w:kern w:val="0"/>
          <w:sz w:val="24"/>
          <w:szCs w:val="20"/>
        </w:rPr>
        <w:t>A</w:t>
      </w:r>
      <w:r>
        <w:rPr>
          <w:rFonts w:ascii="宋体" w:hAnsi="宋体" w:cs="宋体" w:hint="eastAsia"/>
          <w:kern w:val="0"/>
          <w:sz w:val="24"/>
          <w:szCs w:val="20"/>
        </w:rPr>
        <w:t>、若有效投标文件＜</w:t>
      </w:r>
      <w:r>
        <w:rPr>
          <w:rFonts w:ascii="宋体" w:hAnsi="宋体" w:cs="宋体"/>
          <w:kern w:val="0"/>
          <w:sz w:val="24"/>
          <w:szCs w:val="20"/>
        </w:rPr>
        <w:t xml:space="preserve">5 </w:t>
      </w:r>
      <w:r>
        <w:rPr>
          <w:rFonts w:ascii="宋体" w:hAnsi="宋体" w:cs="宋体" w:hint="eastAsia"/>
          <w:kern w:val="0"/>
          <w:sz w:val="24"/>
          <w:szCs w:val="20"/>
        </w:rPr>
        <w:t>家时，所有有效投标文件的投标报价算术平均值为评标基准价；</w:t>
      </w:r>
    </w:p>
    <w:p w:rsidR="0096012E" w:rsidRDefault="007171B2">
      <w:pPr>
        <w:widowControl/>
        <w:spacing w:line="360" w:lineRule="auto"/>
        <w:ind w:firstLineChars="200" w:firstLine="480"/>
        <w:rPr>
          <w:rFonts w:ascii="宋体" w:hAnsi="宋体" w:cs="宋体"/>
          <w:b/>
          <w:bCs/>
          <w:kern w:val="0"/>
          <w:sz w:val="24"/>
          <w:szCs w:val="20"/>
        </w:rPr>
      </w:pPr>
      <w:r>
        <w:rPr>
          <w:rFonts w:ascii="宋体" w:hAnsi="宋体" w:cs="宋体"/>
          <w:kern w:val="0"/>
          <w:sz w:val="24"/>
          <w:szCs w:val="20"/>
        </w:rPr>
        <w:t>B</w:t>
      </w:r>
      <w:r>
        <w:rPr>
          <w:rFonts w:ascii="宋体" w:hAnsi="宋体" w:cs="宋体" w:hint="eastAsia"/>
          <w:kern w:val="0"/>
          <w:sz w:val="24"/>
          <w:szCs w:val="20"/>
        </w:rPr>
        <w:t>、若有效投标文件≥</w:t>
      </w:r>
      <w:r>
        <w:rPr>
          <w:rFonts w:ascii="宋体" w:hAnsi="宋体" w:cs="宋体" w:hint="eastAsia"/>
          <w:kern w:val="0"/>
          <w:sz w:val="24"/>
          <w:szCs w:val="20"/>
        </w:rPr>
        <w:t>5</w:t>
      </w:r>
      <w:r>
        <w:rPr>
          <w:rFonts w:ascii="宋体" w:hAnsi="宋体" w:cs="宋体" w:hint="eastAsia"/>
          <w:kern w:val="0"/>
          <w:sz w:val="24"/>
          <w:szCs w:val="20"/>
        </w:rPr>
        <w:t>家，去掉其中的</w:t>
      </w:r>
      <w:r>
        <w:rPr>
          <w:rFonts w:ascii="宋体" w:hAnsi="宋体" w:cs="宋体" w:hint="eastAsia"/>
          <w:kern w:val="0"/>
          <w:sz w:val="24"/>
          <w:szCs w:val="20"/>
        </w:rPr>
        <w:t>1</w:t>
      </w:r>
      <w:r>
        <w:rPr>
          <w:rFonts w:ascii="宋体" w:hAnsi="宋体" w:cs="宋体" w:hint="eastAsia"/>
          <w:kern w:val="0"/>
          <w:sz w:val="24"/>
          <w:szCs w:val="20"/>
        </w:rPr>
        <w:t>个最高价和</w:t>
      </w:r>
      <w:r>
        <w:rPr>
          <w:rFonts w:ascii="宋体" w:hAnsi="宋体" w:cs="宋体" w:hint="eastAsia"/>
          <w:kern w:val="0"/>
          <w:sz w:val="24"/>
          <w:szCs w:val="20"/>
        </w:rPr>
        <w:t>1</w:t>
      </w:r>
      <w:r>
        <w:rPr>
          <w:rFonts w:ascii="宋体" w:hAnsi="宋体" w:cs="宋体" w:hint="eastAsia"/>
          <w:kern w:val="0"/>
          <w:sz w:val="24"/>
          <w:szCs w:val="20"/>
        </w:rPr>
        <w:t>个最低价后取算术平均值为评标基准价。</w:t>
      </w:r>
    </w:p>
    <w:p w:rsidR="0096012E" w:rsidRDefault="007171B2">
      <w:pPr>
        <w:spacing w:line="360" w:lineRule="auto"/>
        <w:ind w:firstLineChars="200" w:firstLine="480"/>
        <w:rPr>
          <w:rFonts w:ascii="宋体" w:hAnsi="宋体"/>
          <w:sz w:val="24"/>
        </w:rPr>
      </w:pPr>
      <w:r>
        <w:rPr>
          <w:rFonts w:ascii="宋体" w:hAnsi="宋体" w:hint="eastAsia"/>
          <w:sz w:val="24"/>
        </w:rPr>
        <w:t>评标结束后，除确认存在评委评审和计算错误外，评标基准价不因招投标当事人质疑、投诉、复议以及其它任何情形而改变。</w:t>
      </w:r>
    </w:p>
    <w:p w:rsidR="0096012E" w:rsidRDefault="007171B2">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）计算投标报价得分：</w:t>
      </w:r>
    </w:p>
    <w:p w:rsidR="0096012E" w:rsidRDefault="007171B2">
      <w:pPr>
        <w:widowControl/>
        <w:spacing w:line="360" w:lineRule="auto"/>
        <w:ind w:firstLineChars="200" w:firstLine="480"/>
        <w:rPr>
          <w:rFonts w:ascii="宋体" w:hAnsi="宋体" w:cs="宋体"/>
          <w:kern w:val="0"/>
          <w:sz w:val="24"/>
          <w:szCs w:val="20"/>
        </w:rPr>
      </w:pPr>
      <w:r>
        <w:rPr>
          <w:rFonts w:ascii="宋体" w:hAnsi="宋体" w:cs="宋体" w:hint="eastAsia"/>
          <w:kern w:val="0"/>
          <w:sz w:val="24"/>
          <w:szCs w:val="20"/>
        </w:rPr>
        <w:t>①投标人的投标报价与评标基准价相等的得</w:t>
      </w:r>
      <w:r>
        <w:rPr>
          <w:rFonts w:ascii="宋体" w:hAnsi="宋体" w:cs="宋体" w:hint="eastAsia"/>
          <w:kern w:val="0"/>
          <w:sz w:val="24"/>
          <w:szCs w:val="20"/>
        </w:rPr>
        <w:t>100</w:t>
      </w:r>
      <w:r>
        <w:rPr>
          <w:rFonts w:ascii="宋体" w:hAnsi="宋体" w:cs="宋体" w:hint="eastAsia"/>
          <w:kern w:val="0"/>
          <w:sz w:val="24"/>
          <w:szCs w:val="20"/>
        </w:rPr>
        <w:t>分；</w:t>
      </w:r>
    </w:p>
    <w:p w:rsidR="0096012E" w:rsidRDefault="007171B2">
      <w:pPr>
        <w:widowControl/>
        <w:spacing w:line="360" w:lineRule="auto"/>
        <w:ind w:firstLineChars="200" w:firstLine="480"/>
        <w:rPr>
          <w:rFonts w:ascii="宋体" w:hAnsi="宋体" w:cs="宋体"/>
          <w:kern w:val="0"/>
          <w:sz w:val="24"/>
          <w:szCs w:val="20"/>
        </w:rPr>
      </w:pPr>
      <w:r>
        <w:rPr>
          <w:rFonts w:ascii="宋体" w:hAnsi="宋体" w:cs="宋体" w:hint="eastAsia"/>
          <w:kern w:val="0"/>
          <w:sz w:val="24"/>
          <w:szCs w:val="20"/>
        </w:rPr>
        <w:t>②投标人的投标报价与评标基准价相比，每上浮</w:t>
      </w:r>
      <w:r>
        <w:rPr>
          <w:rFonts w:ascii="宋体" w:hAnsi="宋体" w:cs="宋体"/>
          <w:kern w:val="0"/>
          <w:sz w:val="24"/>
          <w:szCs w:val="20"/>
        </w:rPr>
        <w:t>1%</w:t>
      </w:r>
      <w:r>
        <w:rPr>
          <w:rFonts w:ascii="宋体" w:hAnsi="宋体" w:cs="宋体" w:hint="eastAsia"/>
          <w:kern w:val="0"/>
          <w:sz w:val="24"/>
          <w:szCs w:val="20"/>
        </w:rPr>
        <w:t>扣</w:t>
      </w:r>
      <w:r>
        <w:rPr>
          <w:rFonts w:ascii="宋体" w:hAnsi="宋体" w:cs="宋体" w:hint="eastAsia"/>
          <w:kern w:val="0"/>
          <w:sz w:val="24"/>
          <w:szCs w:val="20"/>
        </w:rPr>
        <w:t>0.1</w:t>
      </w:r>
      <w:r>
        <w:rPr>
          <w:rFonts w:ascii="宋体" w:hAnsi="宋体" w:cs="宋体" w:hint="eastAsia"/>
          <w:kern w:val="0"/>
          <w:sz w:val="24"/>
          <w:szCs w:val="20"/>
        </w:rPr>
        <w:t>分，每下浮</w:t>
      </w:r>
      <w:r>
        <w:rPr>
          <w:rFonts w:ascii="宋体" w:hAnsi="宋体" w:cs="宋体"/>
          <w:kern w:val="0"/>
          <w:sz w:val="24"/>
          <w:szCs w:val="20"/>
        </w:rPr>
        <w:t>1%</w:t>
      </w:r>
      <w:r>
        <w:rPr>
          <w:rFonts w:ascii="宋体" w:hAnsi="宋体" w:cs="宋体" w:hint="eastAsia"/>
          <w:kern w:val="0"/>
          <w:sz w:val="24"/>
          <w:szCs w:val="20"/>
        </w:rPr>
        <w:t>扣</w:t>
      </w:r>
      <w:r>
        <w:rPr>
          <w:rFonts w:ascii="宋体" w:hAnsi="宋体" w:cs="宋体"/>
          <w:kern w:val="0"/>
          <w:sz w:val="24"/>
          <w:szCs w:val="20"/>
        </w:rPr>
        <w:t>0.</w:t>
      </w:r>
      <w:r>
        <w:rPr>
          <w:rFonts w:ascii="宋体" w:hAnsi="宋体" w:cs="宋体" w:hint="eastAsia"/>
          <w:kern w:val="0"/>
          <w:sz w:val="24"/>
          <w:szCs w:val="20"/>
        </w:rPr>
        <w:t>2</w:t>
      </w:r>
      <w:r>
        <w:rPr>
          <w:rFonts w:ascii="宋体" w:hAnsi="宋体" w:cs="宋体" w:hint="eastAsia"/>
          <w:kern w:val="0"/>
          <w:sz w:val="24"/>
          <w:szCs w:val="20"/>
        </w:rPr>
        <w:t>分（不足</w:t>
      </w:r>
      <w:r>
        <w:rPr>
          <w:rFonts w:ascii="宋体" w:hAnsi="宋体" w:cs="宋体"/>
          <w:kern w:val="0"/>
          <w:sz w:val="24"/>
          <w:szCs w:val="20"/>
        </w:rPr>
        <w:t>1%</w:t>
      </w:r>
      <w:r>
        <w:rPr>
          <w:rFonts w:ascii="宋体" w:hAnsi="宋体" w:cs="宋体" w:hint="eastAsia"/>
          <w:kern w:val="0"/>
          <w:sz w:val="24"/>
          <w:szCs w:val="20"/>
        </w:rPr>
        <w:t>时采用插入法），得分保留小数点后两位。</w:t>
      </w:r>
    </w:p>
    <w:p w:rsidR="0096012E" w:rsidRDefault="007171B2">
      <w:pPr>
        <w:widowControl/>
        <w:spacing w:line="360" w:lineRule="auto"/>
        <w:ind w:firstLineChars="150" w:firstLine="360"/>
        <w:rPr>
          <w:rFonts w:ascii="宋体" w:hAnsi="宋体" w:cs="宋体"/>
          <w:kern w:val="0"/>
          <w:sz w:val="24"/>
          <w:szCs w:val="20"/>
        </w:rPr>
      </w:pPr>
      <w:r>
        <w:rPr>
          <w:rFonts w:ascii="宋体" w:hAnsi="宋体" w:cs="宋体" w:hint="eastAsia"/>
          <w:kern w:val="0"/>
          <w:sz w:val="24"/>
          <w:szCs w:val="20"/>
        </w:rPr>
        <w:t>如投标文件报价不能满足投标须知前附表第</w:t>
      </w:r>
      <w:r>
        <w:rPr>
          <w:rFonts w:ascii="宋体" w:hAnsi="宋体" w:cs="宋体" w:hint="eastAsia"/>
          <w:kern w:val="0"/>
          <w:sz w:val="24"/>
          <w:szCs w:val="20"/>
        </w:rPr>
        <w:t>6</w:t>
      </w:r>
      <w:r>
        <w:rPr>
          <w:rFonts w:ascii="宋体" w:hAnsi="宋体" w:cs="宋体" w:hint="eastAsia"/>
          <w:kern w:val="0"/>
          <w:sz w:val="24"/>
          <w:szCs w:val="20"/>
        </w:rPr>
        <w:t>项要求的，则该投标文件视为无效投标文件，不予评审。</w:t>
      </w:r>
    </w:p>
    <w:p w:rsidR="0096012E" w:rsidRDefault="007171B2">
      <w:pPr>
        <w:widowControl/>
        <w:spacing w:line="360" w:lineRule="auto"/>
        <w:ind w:firstLineChars="200" w:firstLine="482"/>
        <w:jc w:val="left"/>
        <w:rPr>
          <w:rFonts w:ascii="宋体" w:hAnsi="宋体" w:cs="宋体"/>
          <w:b/>
          <w:kern w:val="0"/>
          <w:sz w:val="24"/>
        </w:rPr>
      </w:pPr>
      <w:r>
        <w:rPr>
          <w:rFonts w:ascii="宋体" w:hAnsi="宋体" w:hint="eastAsia"/>
          <w:b/>
          <w:sz w:val="24"/>
        </w:rPr>
        <w:t>六、确定中标候选人及中标价</w:t>
      </w:r>
    </w:p>
    <w:p w:rsidR="0096012E" w:rsidRDefault="007171B2">
      <w:pPr>
        <w:spacing w:line="360" w:lineRule="auto"/>
        <w:ind w:firstLineChars="200" w:firstLine="480"/>
        <w:rPr>
          <w:rFonts w:ascii="宋体" w:hAnsi="宋体"/>
          <w:sz w:val="24"/>
        </w:rPr>
      </w:pPr>
      <w:r>
        <w:rPr>
          <w:rFonts w:ascii="宋体" w:hAnsi="宋体" w:hint="eastAsia"/>
          <w:sz w:val="24"/>
        </w:rPr>
        <w:lastRenderedPageBreak/>
        <w:t>总得分（总得分</w:t>
      </w:r>
      <w:r>
        <w:rPr>
          <w:rFonts w:ascii="宋体" w:hAnsi="宋体" w:hint="eastAsia"/>
          <w:sz w:val="24"/>
        </w:rPr>
        <w:t>=</w:t>
      </w:r>
      <w:r>
        <w:rPr>
          <w:rFonts w:ascii="宋体" w:hAnsi="宋体" w:hint="eastAsia"/>
          <w:sz w:val="24"/>
        </w:rPr>
        <w:t>资信得分</w:t>
      </w:r>
      <w:r>
        <w:rPr>
          <w:rFonts w:ascii="宋体" w:hAnsi="宋体" w:hint="eastAsia"/>
          <w:sz w:val="24"/>
        </w:rPr>
        <w:t>*30%+</w:t>
      </w:r>
      <w:r>
        <w:rPr>
          <w:rFonts w:ascii="宋体" w:hAnsi="宋体" w:hint="eastAsia"/>
          <w:sz w:val="24"/>
        </w:rPr>
        <w:t>技术标得分</w:t>
      </w:r>
      <w:r>
        <w:rPr>
          <w:rFonts w:ascii="宋体" w:hAnsi="宋体" w:hint="eastAsia"/>
          <w:sz w:val="24"/>
        </w:rPr>
        <w:t>*10%+</w:t>
      </w:r>
      <w:r>
        <w:rPr>
          <w:rFonts w:ascii="宋体" w:hAnsi="宋体" w:hint="eastAsia"/>
          <w:sz w:val="24"/>
        </w:rPr>
        <w:t>商务标得分</w:t>
      </w:r>
      <w:r>
        <w:rPr>
          <w:rFonts w:ascii="宋体" w:hAnsi="宋体" w:hint="eastAsia"/>
          <w:sz w:val="24"/>
        </w:rPr>
        <w:t>*60%</w:t>
      </w:r>
      <w:r>
        <w:rPr>
          <w:rFonts w:ascii="宋体" w:hAnsi="宋体" w:hint="eastAsia"/>
          <w:sz w:val="24"/>
        </w:rPr>
        <w:t>）最高的投标人为第一中标候选人；中标价为其投标报价。若最高总得分有相同时，则由招标人代表现场抽签的方式确定。</w:t>
      </w:r>
    </w:p>
    <w:p w:rsidR="0096012E" w:rsidRDefault="007171B2">
      <w:pPr>
        <w:widowControl/>
        <w:spacing w:line="360" w:lineRule="auto"/>
        <w:ind w:firstLineChars="177" w:firstLine="426"/>
        <w:jc w:val="left"/>
        <w:rPr>
          <w:rFonts w:ascii="宋体" w:hAnsi="宋体" w:cs="宋体"/>
          <w:kern w:val="0"/>
          <w:sz w:val="24"/>
        </w:rPr>
      </w:pPr>
      <w:r>
        <w:rPr>
          <w:rFonts w:ascii="宋体" w:hAnsi="宋体" w:cs="宋体" w:hint="eastAsia"/>
          <w:b/>
          <w:kern w:val="0"/>
          <w:sz w:val="24"/>
        </w:rPr>
        <w:t>七、第一中标候选人原则上为中标人</w:t>
      </w:r>
      <w:r>
        <w:rPr>
          <w:rFonts w:ascii="宋体" w:hAnsi="宋体" w:cs="宋体" w:hint="eastAsia"/>
          <w:kern w:val="0"/>
          <w:sz w:val="24"/>
        </w:rPr>
        <w:t>。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96012E" w:rsidRDefault="007171B2">
      <w:pPr>
        <w:widowControl/>
        <w:spacing w:line="360" w:lineRule="auto"/>
        <w:ind w:firstLineChars="200" w:firstLine="482"/>
        <w:jc w:val="left"/>
        <w:rPr>
          <w:rFonts w:ascii="宋体" w:hAnsi="宋体" w:cs="宋体"/>
          <w:b/>
          <w:kern w:val="0"/>
          <w:sz w:val="24"/>
        </w:rPr>
      </w:pPr>
      <w:r>
        <w:rPr>
          <w:rFonts w:ascii="宋体" w:hAnsi="宋体" w:cs="宋体" w:hint="eastAsia"/>
          <w:b/>
          <w:kern w:val="0"/>
          <w:sz w:val="24"/>
        </w:rPr>
        <w:t>八、若本次招标投标单位不足三家的，可采用谈判的方式确定中标人。</w:t>
      </w:r>
    </w:p>
    <w:p w:rsidR="0096012E" w:rsidRDefault="007171B2">
      <w:pPr>
        <w:widowControl/>
        <w:spacing w:line="360" w:lineRule="auto"/>
        <w:ind w:firstLineChars="200" w:firstLine="482"/>
        <w:jc w:val="left"/>
        <w:rPr>
          <w:rFonts w:ascii="宋体" w:hAnsi="宋体" w:cs="宋体"/>
          <w:b/>
          <w:kern w:val="0"/>
          <w:sz w:val="24"/>
        </w:rPr>
      </w:pPr>
      <w:r>
        <w:rPr>
          <w:rFonts w:ascii="宋体" w:hAnsi="宋体" w:cs="宋体" w:hint="eastAsia"/>
          <w:b/>
          <w:kern w:val="0"/>
          <w:sz w:val="24"/>
        </w:rPr>
        <w:t>九、评标过程如遇特殊情况，评标委员会具有最终解释权。</w:t>
      </w:r>
    </w:p>
    <w:p w:rsidR="0096012E" w:rsidRDefault="0096012E">
      <w:pPr>
        <w:spacing w:line="360" w:lineRule="auto"/>
        <w:jc w:val="center"/>
        <w:outlineLvl w:val="0"/>
        <w:rPr>
          <w:rFonts w:ascii="宋体" w:hAnsi="宋体" w:cs="宋体"/>
          <w:b/>
          <w:bCs/>
          <w:sz w:val="36"/>
          <w:szCs w:val="36"/>
        </w:rPr>
      </w:pPr>
    </w:p>
    <w:p w:rsidR="0096012E" w:rsidRDefault="0096012E">
      <w:pPr>
        <w:spacing w:line="360" w:lineRule="auto"/>
        <w:jc w:val="center"/>
        <w:outlineLvl w:val="0"/>
        <w:rPr>
          <w:rFonts w:ascii="宋体" w:hAnsi="宋体" w:cs="宋体"/>
          <w:b/>
          <w:bCs/>
          <w:sz w:val="36"/>
          <w:szCs w:val="36"/>
        </w:rPr>
      </w:pPr>
    </w:p>
    <w:p w:rsidR="0096012E" w:rsidRDefault="0096012E">
      <w:pPr>
        <w:spacing w:line="360" w:lineRule="auto"/>
        <w:jc w:val="center"/>
        <w:outlineLvl w:val="0"/>
        <w:rPr>
          <w:rFonts w:ascii="宋体" w:hAnsi="宋体" w:cs="宋体"/>
          <w:b/>
          <w:bCs/>
          <w:sz w:val="36"/>
          <w:szCs w:val="36"/>
        </w:rPr>
      </w:pPr>
    </w:p>
    <w:p w:rsidR="0096012E" w:rsidRDefault="0096012E">
      <w:pPr>
        <w:spacing w:line="360" w:lineRule="auto"/>
        <w:jc w:val="center"/>
        <w:outlineLvl w:val="0"/>
        <w:rPr>
          <w:rFonts w:ascii="宋体" w:hAnsi="宋体" w:cs="宋体"/>
          <w:b/>
          <w:bCs/>
          <w:sz w:val="36"/>
          <w:szCs w:val="36"/>
        </w:rPr>
      </w:pPr>
    </w:p>
    <w:p w:rsidR="0096012E" w:rsidRDefault="0096012E">
      <w:pPr>
        <w:spacing w:line="360" w:lineRule="auto"/>
        <w:jc w:val="center"/>
        <w:outlineLvl w:val="0"/>
        <w:rPr>
          <w:rFonts w:ascii="宋体" w:hAnsi="宋体" w:cs="宋体"/>
          <w:b/>
          <w:bCs/>
          <w:sz w:val="36"/>
          <w:szCs w:val="36"/>
        </w:rPr>
      </w:pPr>
    </w:p>
    <w:p w:rsidR="0096012E" w:rsidRDefault="0096012E">
      <w:pPr>
        <w:spacing w:line="360" w:lineRule="auto"/>
        <w:jc w:val="center"/>
        <w:outlineLvl w:val="0"/>
        <w:rPr>
          <w:rFonts w:ascii="宋体" w:hAnsi="宋体" w:cs="宋体"/>
          <w:b/>
          <w:bCs/>
          <w:sz w:val="36"/>
          <w:szCs w:val="36"/>
        </w:rPr>
      </w:pPr>
    </w:p>
    <w:p w:rsidR="0096012E" w:rsidRDefault="0096012E">
      <w:pPr>
        <w:pStyle w:val="a0"/>
      </w:pPr>
    </w:p>
    <w:p w:rsidR="0096012E" w:rsidRDefault="0096012E">
      <w:pPr>
        <w:pStyle w:val="a0"/>
      </w:pPr>
    </w:p>
    <w:p w:rsidR="0096012E" w:rsidRDefault="0096012E">
      <w:pPr>
        <w:pStyle w:val="a0"/>
      </w:pPr>
    </w:p>
    <w:p w:rsidR="0096012E" w:rsidRDefault="0096012E">
      <w:pPr>
        <w:pStyle w:val="a0"/>
      </w:pPr>
    </w:p>
    <w:p w:rsidR="0096012E" w:rsidRDefault="0096012E">
      <w:pPr>
        <w:pStyle w:val="a0"/>
      </w:pPr>
    </w:p>
    <w:p w:rsidR="0096012E" w:rsidRDefault="0096012E">
      <w:pPr>
        <w:pStyle w:val="a0"/>
      </w:pPr>
    </w:p>
    <w:p w:rsidR="0096012E" w:rsidRDefault="0096012E">
      <w:pPr>
        <w:pStyle w:val="a0"/>
      </w:pPr>
    </w:p>
    <w:p w:rsidR="0096012E" w:rsidRDefault="0096012E">
      <w:pPr>
        <w:pStyle w:val="a0"/>
      </w:pPr>
    </w:p>
    <w:p w:rsidR="0096012E" w:rsidRDefault="0096012E">
      <w:pPr>
        <w:pStyle w:val="a0"/>
      </w:pPr>
    </w:p>
    <w:p w:rsidR="0096012E" w:rsidRDefault="0096012E">
      <w:pPr>
        <w:pStyle w:val="a0"/>
      </w:pPr>
    </w:p>
    <w:p w:rsidR="0096012E" w:rsidRDefault="0096012E">
      <w:pPr>
        <w:pStyle w:val="a0"/>
      </w:pPr>
    </w:p>
    <w:p w:rsidR="0096012E" w:rsidRDefault="0096012E">
      <w:pPr>
        <w:pStyle w:val="a0"/>
      </w:pPr>
    </w:p>
    <w:p w:rsidR="0096012E" w:rsidRDefault="0096012E">
      <w:pPr>
        <w:spacing w:line="360" w:lineRule="auto"/>
        <w:jc w:val="center"/>
        <w:outlineLvl w:val="0"/>
        <w:rPr>
          <w:rFonts w:ascii="宋体" w:hAnsi="宋体" w:cs="宋体"/>
          <w:b/>
          <w:bCs/>
          <w:sz w:val="36"/>
          <w:szCs w:val="36"/>
        </w:rPr>
        <w:sectPr w:rsidR="0096012E">
          <w:pgSz w:w="11906" w:h="16838"/>
          <w:pgMar w:top="1440" w:right="1800" w:bottom="1440" w:left="1800" w:header="851" w:footer="992" w:gutter="0"/>
          <w:pgNumType w:start="1"/>
          <w:cols w:space="720"/>
          <w:docGrid w:type="lines" w:linePitch="312"/>
        </w:sectPr>
      </w:pPr>
    </w:p>
    <w:p w:rsidR="0096012E" w:rsidRDefault="007171B2">
      <w:pPr>
        <w:spacing w:line="360" w:lineRule="auto"/>
        <w:jc w:val="center"/>
        <w:outlineLvl w:val="0"/>
        <w:rPr>
          <w:b/>
          <w:bCs/>
          <w:spacing w:val="60"/>
          <w:kern w:val="44"/>
          <w:sz w:val="36"/>
          <w:szCs w:val="44"/>
        </w:rPr>
      </w:pPr>
      <w:bookmarkStart w:id="16" w:name="_Toc1089"/>
      <w:bookmarkStart w:id="17" w:name="_Toc1010"/>
      <w:bookmarkEnd w:id="15"/>
      <w:r>
        <w:rPr>
          <w:rFonts w:hint="eastAsia"/>
          <w:b/>
          <w:bCs/>
          <w:kern w:val="44"/>
          <w:sz w:val="32"/>
          <w:szCs w:val="44"/>
        </w:rPr>
        <w:lastRenderedPageBreak/>
        <w:t>第三章建设工程设计合同</w:t>
      </w:r>
      <w:bookmarkEnd w:id="16"/>
    </w:p>
    <w:p w:rsidR="0096012E" w:rsidRDefault="0096012E">
      <w:pPr>
        <w:shd w:val="solid" w:color="FFFFFF" w:fill="auto"/>
        <w:autoSpaceDN w:val="0"/>
        <w:spacing w:line="360" w:lineRule="auto"/>
        <w:jc w:val="center"/>
        <w:rPr>
          <w:b/>
          <w:sz w:val="44"/>
        </w:rPr>
      </w:pPr>
    </w:p>
    <w:p w:rsidR="0096012E" w:rsidRDefault="0096012E">
      <w:pPr>
        <w:shd w:val="solid" w:color="FFFFFF" w:fill="auto"/>
        <w:autoSpaceDN w:val="0"/>
        <w:spacing w:line="360" w:lineRule="auto"/>
        <w:jc w:val="center"/>
        <w:rPr>
          <w:b/>
          <w:sz w:val="44"/>
        </w:rPr>
      </w:pPr>
    </w:p>
    <w:p w:rsidR="0096012E" w:rsidRDefault="0096012E">
      <w:pPr>
        <w:shd w:val="solid" w:color="FFFFFF" w:fill="auto"/>
        <w:autoSpaceDN w:val="0"/>
        <w:spacing w:line="360" w:lineRule="auto"/>
        <w:jc w:val="center"/>
        <w:rPr>
          <w:b/>
          <w:sz w:val="44"/>
        </w:rPr>
      </w:pPr>
    </w:p>
    <w:p w:rsidR="0096012E" w:rsidRDefault="0096012E">
      <w:pPr>
        <w:shd w:val="solid" w:color="FFFFFF" w:fill="auto"/>
        <w:autoSpaceDN w:val="0"/>
        <w:spacing w:line="360" w:lineRule="auto"/>
        <w:jc w:val="center"/>
        <w:rPr>
          <w:b/>
          <w:sz w:val="44"/>
        </w:rPr>
      </w:pPr>
    </w:p>
    <w:p w:rsidR="0096012E" w:rsidRDefault="007171B2">
      <w:pPr>
        <w:spacing w:line="360" w:lineRule="auto"/>
        <w:ind w:right="420"/>
        <w:jc w:val="center"/>
        <w:rPr>
          <w:b/>
          <w:bCs/>
          <w:kern w:val="44"/>
          <w:sz w:val="44"/>
          <w:szCs w:val="44"/>
        </w:rPr>
      </w:pPr>
      <w:r>
        <w:rPr>
          <w:rFonts w:hint="eastAsia"/>
          <w:b/>
          <w:bCs/>
          <w:kern w:val="44"/>
          <w:sz w:val="44"/>
          <w:szCs w:val="44"/>
        </w:rPr>
        <w:t>建设工程设计合同</w:t>
      </w:r>
    </w:p>
    <w:p w:rsidR="0096012E" w:rsidRDefault="0096012E">
      <w:pPr>
        <w:spacing w:line="360" w:lineRule="auto"/>
        <w:ind w:right="420"/>
        <w:jc w:val="center"/>
        <w:rPr>
          <w:b/>
          <w:sz w:val="44"/>
          <w:szCs w:val="44"/>
        </w:rPr>
      </w:pPr>
    </w:p>
    <w:p w:rsidR="0096012E" w:rsidRDefault="0096012E">
      <w:pPr>
        <w:spacing w:line="360" w:lineRule="auto"/>
        <w:ind w:right="420"/>
        <w:jc w:val="center"/>
        <w:rPr>
          <w:b/>
          <w:sz w:val="24"/>
        </w:rPr>
      </w:pPr>
    </w:p>
    <w:p w:rsidR="0096012E" w:rsidRDefault="0096012E">
      <w:pPr>
        <w:spacing w:line="360" w:lineRule="auto"/>
        <w:ind w:right="420"/>
        <w:jc w:val="center"/>
        <w:rPr>
          <w:b/>
          <w:sz w:val="24"/>
        </w:rPr>
      </w:pPr>
    </w:p>
    <w:p w:rsidR="0096012E" w:rsidRDefault="0096012E">
      <w:pPr>
        <w:spacing w:line="360" w:lineRule="auto"/>
        <w:ind w:right="420"/>
        <w:jc w:val="center"/>
        <w:rPr>
          <w:b/>
          <w:sz w:val="24"/>
        </w:rPr>
      </w:pPr>
    </w:p>
    <w:p w:rsidR="0096012E" w:rsidRDefault="0096012E">
      <w:pPr>
        <w:spacing w:line="360" w:lineRule="auto"/>
        <w:ind w:right="420"/>
        <w:jc w:val="center"/>
        <w:rPr>
          <w:b/>
          <w:sz w:val="24"/>
        </w:rPr>
      </w:pPr>
    </w:p>
    <w:p w:rsidR="0096012E" w:rsidRDefault="0096012E">
      <w:pPr>
        <w:spacing w:line="360" w:lineRule="auto"/>
        <w:ind w:right="420"/>
        <w:jc w:val="center"/>
        <w:rPr>
          <w:b/>
          <w:sz w:val="24"/>
        </w:rPr>
      </w:pPr>
    </w:p>
    <w:p w:rsidR="0096012E" w:rsidRDefault="0096012E">
      <w:pPr>
        <w:spacing w:line="360" w:lineRule="auto"/>
        <w:ind w:right="420"/>
        <w:jc w:val="center"/>
        <w:rPr>
          <w:b/>
          <w:sz w:val="24"/>
        </w:rPr>
      </w:pPr>
    </w:p>
    <w:p w:rsidR="0096012E" w:rsidRDefault="0096012E">
      <w:pPr>
        <w:spacing w:line="360" w:lineRule="auto"/>
        <w:ind w:right="420"/>
        <w:jc w:val="center"/>
        <w:rPr>
          <w:b/>
          <w:sz w:val="24"/>
        </w:rPr>
      </w:pPr>
    </w:p>
    <w:p w:rsidR="0096012E" w:rsidRDefault="0096012E">
      <w:pPr>
        <w:spacing w:line="360" w:lineRule="auto"/>
        <w:ind w:right="420"/>
        <w:jc w:val="center"/>
        <w:rPr>
          <w:b/>
          <w:sz w:val="24"/>
        </w:rPr>
      </w:pPr>
    </w:p>
    <w:p w:rsidR="0096012E" w:rsidRDefault="0096012E">
      <w:pPr>
        <w:tabs>
          <w:tab w:val="left" w:pos="1080"/>
          <w:tab w:val="left" w:pos="7020"/>
        </w:tabs>
        <w:spacing w:line="360" w:lineRule="auto"/>
        <w:ind w:right="386" w:firstLineChars="300" w:firstLine="904"/>
        <w:jc w:val="left"/>
        <w:rPr>
          <w:b/>
          <w:sz w:val="30"/>
          <w:szCs w:val="30"/>
          <w:u w:val="single"/>
        </w:rPr>
      </w:pPr>
    </w:p>
    <w:p w:rsidR="0096012E" w:rsidRDefault="0096012E">
      <w:pPr>
        <w:tabs>
          <w:tab w:val="left" w:pos="1080"/>
          <w:tab w:val="left" w:pos="7020"/>
        </w:tabs>
        <w:spacing w:line="360" w:lineRule="auto"/>
        <w:ind w:right="386" w:firstLineChars="300" w:firstLine="904"/>
        <w:jc w:val="left"/>
        <w:rPr>
          <w:b/>
          <w:sz w:val="30"/>
          <w:szCs w:val="30"/>
          <w:u w:val="single"/>
        </w:rPr>
      </w:pPr>
    </w:p>
    <w:p w:rsidR="0096012E" w:rsidRDefault="007171B2">
      <w:pPr>
        <w:tabs>
          <w:tab w:val="left" w:pos="1080"/>
          <w:tab w:val="left" w:pos="7020"/>
        </w:tabs>
        <w:spacing w:line="360" w:lineRule="auto"/>
        <w:ind w:right="386" w:firstLineChars="300" w:firstLine="852"/>
        <w:jc w:val="left"/>
        <w:rPr>
          <w:spacing w:val="-8"/>
          <w:sz w:val="30"/>
          <w:szCs w:val="30"/>
          <w:u w:val="single"/>
        </w:rPr>
      </w:pPr>
      <w:r>
        <w:rPr>
          <w:spacing w:val="-8"/>
          <w:sz w:val="30"/>
          <w:szCs w:val="30"/>
        </w:rPr>
        <w:t>建设单位</w:t>
      </w:r>
      <w:r>
        <w:rPr>
          <w:rFonts w:hint="eastAsia"/>
          <w:spacing w:val="-8"/>
          <w:sz w:val="30"/>
          <w:szCs w:val="30"/>
        </w:rPr>
        <w:t>：</w:t>
      </w:r>
    </w:p>
    <w:p w:rsidR="0096012E" w:rsidRDefault="007171B2">
      <w:pPr>
        <w:tabs>
          <w:tab w:val="left" w:pos="1080"/>
          <w:tab w:val="left" w:pos="7020"/>
        </w:tabs>
        <w:spacing w:line="360" w:lineRule="auto"/>
        <w:ind w:right="386" w:firstLineChars="300" w:firstLine="852"/>
        <w:jc w:val="left"/>
        <w:rPr>
          <w:spacing w:val="20"/>
          <w:sz w:val="30"/>
          <w:szCs w:val="30"/>
        </w:rPr>
      </w:pPr>
      <w:r>
        <w:rPr>
          <w:rFonts w:hint="eastAsia"/>
          <w:spacing w:val="-8"/>
          <w:sz w:val="30"/>
          <w:szCs w:val="30"/>
        </w:rPr>
        <w:t>设计单位</w:t>
      </w:r>
      <w:r>
        <w:rPr>
          <w:rFonts w:hint="eastAsia"/>
          <w:sz w:val="30"/>
          <w:szCs w:val="30"/>
        </w:rPr>
        <w:t>：</w:t>
      </w:r>
    </w:p>
    <w:p w:rsidR="0096012E" w:rsidRDefault="007171B2">
      <w:pPr>
        <w:tabs>
          <w:tab w:val="left" w:pos="1080"/>
          <w:tab w:val="left" w:pos="7020"/>
        </w:tabs>
        <w:spacing w:line="360" w:lineRule="auto"/>
        <w:ind w:right="386" w:firstLineChars="300" w:firstLine="852"/>
        <w:jc w:val="left"/>
        <w:rPr>
          <w:spacing w:val="-8"/>
          <w:sz w:val="30"/>
          <w:szCs w:val="30"/>
        </w:rPr>
      </w:pPr>
      <w:r>
        <w:rPr>
          <w:rFonts w:hint="eastAsia"/>
          <w:spacing w:val="-8"/>
          <w:sz w:val="30"/>
          <w:szCs w:val="30"/>
        </w:rPr>
        <w:t>签订日期</w:t>
      </w:r>
      <w:r>
        <w:rPr>
          <w:spacing w:val="-8"/>
          <w:sz w:val="30"/>
          <w:szCs w:val="30"/>
        </w:rPr>
        <w:t xml:space="preserve">:  </w:t>
      </w:r>
      <w:r>
        <w:rPr>
          <w:rFonts w:hint="eastAsia"/>
          <w:spacing w:val="-8"/>
          <w:sz w:val="30"/>
          <w:szCs w:val="30"/>
        </w:rPr>
        <w:t>2023</w:t>
      </w:r>
      <w:r>
        <w:rPr>
          <w:rFonts w:hint="eastAsia"/>
          <w:spacing w:val="-8"/>
          <w:sz w:val="30"/>
          <w:szCs w:val="30"/>
        </w:rPr>
        <w:t>年月日</w:t>
      </w:r>
    </w:p>
    <w:p w:rsidR="0096012E" w:rsidRDefault="0096012E">
      <w:pPr>
        <w:adjustRightInd w:val="0"/>
        <w:spacing w:line="360" w:lineRule="auto"/>
        <w:textAlignment w:val="baseline"/>
        <w:rPr>
          <w:b/>
          <w:kern w:val="0"/>
          <w:szCs w:val="21"/>
        </w:rPr>
      </w:pPr>
    </w:p>
    <w:p w:rsidR="0096012E" w:rsidRDefault="007171B2">
      <w:pPr>
        <w:adjustRightInd w:val="0"/>
        <w:spacing w:line="360" w:lineRule="auto"/>
        <w:jc w:val="center"/>
        <w:textAlignment w:val="baseline"/>
        <w:rPr>
          <w:kern w:val="0"/>
          <w:sz w:val="44"/>
          <w:szCs w:val="44"/>
        </w:rPr>
      </w:pPr>
      <w:r>
        <w:rPr>
          <w:rFonts w:hint="eastAsia"/>
          <w:b/>
          <w:kern w:val="0"/>
          <w:szCs w:val="21"/>
        </w:rPr>
        <w:br w:type="page"/>
      </w:r>
      <w:r>
        <w:rPr>
          <w:rFonts w:hint="eastAsia"/>
          <w:b/>
          <w:kern w:val="0"/>
          <w:sz w:val="44"/>
          <w:szCs w:val="44"/>
        </w:rPr>
        <w:lastRenderedPageBreak/>
        <w:t>项目设计合同</w:t>
      </w:r>
    </w:p>
    <w:p w:rsidR="0096012E" w:rsidRDefault="0096012E">
      <w:pPr>
        <w:spacing w:line="360" w:lineRule="auto"/>
        <w:ind w:firstLineChars="200" w:firstLine="420"/>
        <w:rPr>
          <w:rFonts w:cs="宋体"/>
          <w:szCs w:val="21"/>
        </w:rPr>
      </w:pPr>
    </w:p>
    <w:p w:rsidR="0096012E" w:rsidRDefault="007171B2">
      <w:pPr>
        <w:spacing w:line="360" w:lineRule="auto"/>
        <w:ind w:firstLineChars="200" w:firstLine="420"/>
        <w:rPr>
          <w:rFonts w:cs="宋体"/>
          <w:szCs w:val="21"/>
          <w:u w:val="single"/>
        </w:rPr>
      </w:pPr>
      <w:r>
        <w:rPr>
          <w:rFonts w:cs="宋体" w:hint="eastAsia"/>
          <w:szCs w:val="21"/>
        </w:rPr>
        <w:t>甲方（建设单位）：</w:t>
      </w:r>
    </w:p>
    <w:p w:rsidR="0096012E" w:rsidRDefault="007171B2">
      <w:pPr>
        <w:spacing w:line="360" w:lineRule="auto"/>
        <w:ind w:firstLineChars="200" w:firstLine="420"/>
        <w:rPr>
          <w:rFonts w:cs="宋体"/>
          <w:szCs w:val="21"/>
          <w:u w:val="single"/>
        </w:rPr>
      </w:pPr>
      <w:r>
        <w:rPr>
          <w:rFonts w:cs="宋体" w:hint="eastAsia"/>
          <w:szCs w:val="21"/>
        </w:rPr>
        <w:t>乙方（设计单位）：</w:t>
      </w:r>
    </w:p>
    <w:p w:rsidR="0096012E" w:rsidRDefault="007171B2">
      <w:pPr>
        <w:autoSpaceDE w:val="0"/>
        <w:autoSpaceDN w:val="0"/>
        <w:adjustRightInd w:val="0"/>
        <w:spacing w:line="360" w:lineRule="auto"/>
        <w:ind w:firstLineChars="200" w:firstLine="420"/>
        <w:jc w:val="left"/>
        <w:rPr>
          <w:kern w:val="0"/>
          <w:szCs w:val="21"/>
          <w:u w:val="single"/>
          <w:lang w:val="zh-CN"/>
        </w:rPr>
      </w:pPr>
      <w:r>
        <w:rPr>
          <w:rFonts w:hint="eastAsia"/>
          <w:kern w:val="0"/>
          <w:szCs w:val="21"/>
          <w:lang w:val="zh-CN"/>
        </w:rPr>
        <w:t>甲方与乙方就</w:t>
      </w:r>
      <w:r>
        <w:rPr>
          <w:rFonts w:cs="宋体" w:hint="eastAsia"/>
          <w:kern w:val="0"/>
          <w:szCs w:val="21"/>
          <w:u w:val="single"/>
        </w:rPr>
        <w:t xml:space="preserve">                      </w:t>
      </w:r>
      <w:r>
        <w:rPr>
          <w:rFonts w:hint="eastAsia"/>
          <w:kern w:val="0"/>
          <w:szCs w:val="21"/>
          <w:lang w:val="zh-CN"/>
        </w:rPr>
        <w:t>，经双方协商一致，签订本合同。</w:t>
      </w:r>
    </w:p>
    <w:p w:rsidR="0096012E" w:rsidRDefault="0096012E">
      <w:pPr>
        <w:autoSpaceDE w:val="0"/>
        <w:autoSpaceDN w:val="0"/>
        <w:adjustRightInd w:val="0"/>
        <w:spacing w:line="360" w:lineRule="auto"/>
        <w:ind w:firstLineChars="200" w:firstLine="420"/>
        <w:rPr>
          <w:kern w:val="0"/>
          <w:szCs w:val="21"/>
          <w:lang w:val="zh-CN"/>
        </w:rPr>
      </w:pPr>
    </w:p>
    <w:p w:rsidR="0096012E" w:rsidRDefault="007171B2">
      <w:pPr>
        <w:spacing w:line="360" w:lineRule="auto"/>
        <w:jc w:val="center"/>
        <w:outlineLvl w:val="1"/>
        <w:rPr>
          <w:b/>
          <w:bCs/>
          <w:kern w:val="0"/>
          <w:sz w:val="24"/>
          <w:szCs w:val="32"/>
        </w:rPr>
      </w:pPr>
      <w:bookmarkStart w:id="18" w:name="_Toc91180910"/>
      <w:bookmarkStart w:id="19" w:name="_Toc213732291"/>
      <w:bookmarkStart w:id="20" w:name="_Toc15943"/>
      <w:r>
        <w:rPr>
          <w:rFonts w:hint="eastAsia"/>
          <w:b/>
          <w:bCs/>
          <w:kern w:val="0"/>
          <w:sz w:val="24"/>
          <w:szCs w:val="32"/>
        </w:rPr>
        <w:t>一、本合同依据下列文件签订：</w:t>
      </w:r>
      <w:bookmarkEnd w:id="18"/>
      <w:bookmarkEnd w:id="19"/>
      <w:bookmarkEnd w:id="20"/>
    </w:p>
    <w:p w:rsidR="0096012E" w:rsidRDefault="007171B2">
      <w:pPr>
        <w:autoSpaceDE w:val="0"/>
        <w:autoSpaceDN w:val="0"/>
        <w:adjustRightInd w:val="0"/>
        <w:spacing w:line="360" w:lineRule="auto"/>
        <w:ind w:firstLineChars="200" w:firstLine="420"/>
        <w:rPr>
          <w:kern w:val="0"/>
          <w:szCs w:val="21"/>
          <w:lang w:val="zh-CN"/>
        </w:rPr>
      </w:pPr>
      <w:r>
        <w:rPr>
          <w:kern w:val="0"/>
          <w:szCs w:val="21"/>
          <w:lang w:val="zh-CN"/>
        </w:rPr>
        <w:t xml:space="preserve">1.1 </w:t>
      </w:r>
      <w:r>
        <w:rPr>
          <w:rFonts w:hint="eastAsia"/>
          <w:kern w:val="0"/>
          <w:szCs w:val="21"/>
          <w:lang w:val="zh-CN"/>
        </w:rPr>
        <w:t>《中华人民共和国民法典》、《中华人民共和国建筑法》、《建设工程勘察设计合同条例》、《建设工程质量管理条例》、《建设工程勘察设计市场管理规定》和《江苏省建设工程勘察设计管理办法》。</w:t>
      </w:r>
    </w:p>
    <w:p w:rsidR="0096012E" w:rsidRDefault="007171B2">
      <w:pPr>
        <w:autoSpaceDE w:val="0"/>
        <w:autoSpaceDN w:val="0"/>
        <w:adjustRightInd w:val="0"/>
        <w:spacing w:line="360" w:lineRule="auto"/>
        <w:ind w:firstLineChars="200" w:firstLine="420"/>
        <w:rPr>
          <w:kern w:val="0"/>
          <w:szCs w:val="21"/>
          <w:lang w:val="zh-CN"/>
        </w:rPr>
      </w:pPr>
      <w:r>
        <w:rPr>
          <w:kern w:val="0"/>
          <w:szCs w:val="21"/>
          <w:lang w:val="zh-CN"/>
        </w:rPr>
        <w:t xml:space="preserve">1.2 </w:t>
      </w:r>
      <w:r>
        <w:rPr>
          <w:rFonts w:hint="eastAsia"/>
          <w:kern w:val="0"/>
          <w:szCs w:val="21"/>
          <w:lang w:val="zh-CN"/>
        </w:rPr>
        <w:t>国家、省及南通市有关工程勘察设计管理法规、规章和规范性文件。</w:t>
      </w:r>
    </w:p>
    <w:p w:rsidR="0096012E" w:rsidRDefault="007171B2">
      <w:pPr>
        <w:autoSpaceDE w:val="0"/>
        <w:autoSpaceDN w:val="0"/>
        <w:adjustRightInd w:val="0"/>
        <w:spacing w:line="360" w:lineRule="auto"/>
        <w:ind w:firstLineChars="200" w:firstLine="420"/>
        <w:rPr>
          <w:kern w:val="0"/>
          <w:szCs w:val="21"/>
          <w:lang w:val="zh-CN"/>
        </w:rPr>
      </w:pPr>
      <w:r>
        <w:rPr>
          <w:kern w:val="0"/>
          <w:szCs w:val="21"/>
          <w:lang w:val="zh-CN"/>
        </w:rPr>
        <w:t xml:space="preserve">1.3 </w:t>
      </w:r>
      <w:r>
        <w:rPr>
          <w:rFonts w:hint="eastAsia"/>
          <w:kern w:val="0"/>
          <w:szCs w:val="21"/>
          <w:lang w:val="zh-CN"/>
        </w:rPr>
        <w:t>建设工程批准文件。</w:t>
      </w:r>
    </w:p>
    <w:p w:rsidR="0096012E" w:rsidRDefault="0096012E">
      <w:pPr>
        <w:tabs>
          <w:tab w:val="right" w:leader="dot" w:pos="8296"/>
        </w:tabs>
        <w:spacing w:line="360" w:lineRule="auto"/>
        <w:rPr>
          <w:szCs w:val="21"/>
        </w:rPr>
      </w:pPr>
    </w:p>
    <w:p w:rsidR="0096012E" w:rsidRDefault="007171B2">
      <w:pPr>
        <w:spacing w:line="360" w:lineRule="auto"/>
        <w:jc w:val="center"/>
        <w:outlineLvl w:val="1"/>
        <w:rPr>
          <w:b/>
          <w:bCs/>
          <w:kern w:val="0"/>
          <w:sz w:val="24"/>
          <w:szCs w:val="32"/>
        </w:rPr>
      </w:pPr>
      <w:bookmarkStart w:id="21" w:name="_Toc213732292"/>
      <w:bookmarkStart w:id="22" w:name="_Toc91180911"/>
      <w:bookmarkStart w:id="23" w:name="_Toc21649"/>
      <w:r>
        <w:rPr>
          <w:rFonts w:hint="eastAsia"/>
          <w:b/>
          <w:bCs/>
          <w:kern w:val="0"/>
          <w:sz w:val="24"/>
          <w:szCs w:val="32"/>
        </w:rPr>
        <w:t>二、本合同中建设工程设计项目的名称、地点</w:t>
      </w:r>
      <w:bookmarkEnd w:id="21"/>
      <w:bookmarkEnd w:id="22"/>
      <w:bookmarkEnd w:id="23"/>
    </w:p>
    <w:p w:rsidR="0096012E" w:rsidRDefault="007171B2">
      <w:pPr>
        <w:adjustRightInd w:val="0"/>
        <w:spacing w:line="360" w:lineRule="auto"/>
        <w:jc w:val="center"/>
        <w:textAlignment w:val="baseline"/>
        <w:rPr>
          <w:kern w:val="0"/>
          <w:szCs w:val="21"/>
        </w:rPr>
      </w:pPr>
      <w:bookmarkStart w:id="24" w:name="_Toc182726654"/>
      <w:bookmarkStart w:id="25" w:name="_Toc213732293"/>
      <w:r>
        <w:rPr>
          <w:rFonts w:hint="eastAsia"/>
          <w:kern w:val="0"/>
          <w:szCs w:val="21"/>
        </w:rPr>
        <w:t>规模、投资、设计内容及标准：</w:t>
      </w:r>
      <w:bookmarkEnd w:id="24"/>
      <w:bookmarkEnd w:id="25"/>
    </w:p>
    <w:p w:rsidR="0096012E" w:rsidRDefault="007171B2">
      <w:pPr>
        <w:autoSpaceDE w:val="0"/>
        <w:autoSpaceDN w:val="0"/>
        <w:adjustRightInd w:val="0"/>
        <w:spacing w:line="360" w:lineRule="auto"/>
        <w:ind w:firstLineChars="200" w:firstLine="420"/>
        <w:jc w:val="left"/>
        <w:rPr>
          <w:kern w:val="0"/>
          <w:szCs w:val="21"/>
          <w:lang w:val="zh-CN"/>
        </w:rPr>
      </w:pPr>
      <w:r>
        <w:rPr>
          <w:kern w:val="0"/>
          <w:szCs w:val="21"/>
          <w:lang w:val="zh-CN"/>
        </w:rPr>
        <w:t xml:space="preserve">2.1 </w:t>
      </w:r>
      <w:r>
        <w:rPr>
          <w:rFonts w:hint="eastAsia"/>
          <w:kern w:val="0"/>
          <w:szCs w:val="21"/>
          <w:lang w:val="zh-CN"/>
        </w:rPr>
        <w:t>工程项目的名称：</w:t>
      </w:r>
      <w:r>
        <w:rPr>
          <w:rFonts w:cs="宋体" w:hint="eastAsia"/>
          <w:kern w:val="0"/>
          <w:szCs w:val="21"/>
        </w:rPr>
        <w:t>。</w:t>
      </w:r>
    </w:p>
    <w:p w:rsidR="0096012E" w:rsidRDefault="007171B2">
      <w:pPr>
        <w:autoSpaceDE w:val="0"/>
        <w:autoSpaceDN w:val="0"/>
        <w:adjustRightInd w:val="0"/>
        <w:spacing w:line="360" w:lineRule="auto"/>
        <w:ind w:firstLineChars="200" w:firstLine="420"/>
        <w:jc w:val="left"/>
        <w:rPr>
          <w:kern w:val="0"/>
          <w:szCs w:val="21"/>
          <w:lang w:val="zh-CN"/>
        </w:rPr>
      </w:pPr>
      <w:r>
        <w:rPr>
          <w:kern w:val="0"/>
          <w:szCs w:val="21"/>
          <w:lang w:val="zh-CN"/>
        </w:rPr>
        <w:t xml:space="preserve">2.2 </w:t>
      </w:r>
      <w:r>
        <w:rPr>
          <w:rFonts w:hint="eastAsia"/>
          <w:kern w:val="0"/>
          <w:szCs w:val="21"/>
          <w:lang w:val="zh-CN"/>
        </w:rPr>
        <w:t>工程项目的地点：</w:t>
      </w:r>
      <w:r>
        <w:rPr>
          <w:rFonts w:cs="宋体" w:hint="eastAsia"/>
          <w:kern w:val="0"/>
          <w:szCs w:val="21"/>
        </w:rPr>
        <w:t>。</w:t>
      </w:r>
    </w:p>
    <w:p w:rsidR="0096012E" w:rsidRDefault="007171B2">
      <w:pPr>
        <w:spacing w:line="360" w:lineRule="auto"/>
        <w:ind w:firstLineChars="200" w:firstLine="420"/>
        <w:jc w:val="left"/>
        <w:rPr>
          <w:kern w:val="0"/>
          <w:szCs w:val="21"/>
          <w:lang w:val="zh-CN"/>
        </w:rPr>
      </w:pPr>
      <w:r>
        <w:rPr>
          <w:kern w:val="0"/>
          <w:szCs w:val="21"/>
          <w:lang w:val="zh-CN"/>
        </w:rPr>
        <w:t xml:space="preserve">2.3 </w:t>
      </w:r>
      <w:r>
        <w:rPr>
          <w:rFonts w:hint="eastAsia"/>
          <w:kern w:val="0"/>
          <w:szCs w:val="21"/>
          <w:lang w:val="zh-CN"/>
        </w:rPr>
        <w:t>工程项目的规模：</w:t>
      </w:r>
      <w:r>
        <w:rPr>
          <w:rFonts w:cs="宋体" w:hint="eastAsia"/>
          <w:kern w:val="0"/>
          <w:szCs w:val="21"/>
        </w:rPr>
        <w:t>。</w:t>
      </w:r>
    </w:p>
    <w:p w:rsidR="0096012E" w:rsidRDefault="007171B2">
      <w:pPr>
        <w:autoSpaceDE w:val="0"/>
        <w:autoSpaceDN w:val="0"/>
        <w:adjustRightInd w:val="0"/>
        <w:spacing w:line="360" w:lineRule="auto"/>
        <w:ind w:firstLineChars="200" w:firstLine="420"/>
        <w:jc w:val="left"/>
        <w:rPr>
          <w:kern w:val="0"/>
          <w:szCs w:val="21"/>
          <w:lang w:val="zh-CN"/>
        </w:rPr>
      </w:pPr>
      <w:r>
        <w:rPr>
          <w:kern w:val="0"/>
          <w:szCs w:val="21"/>
          <w:lang w:val="zh-CN"/>
        </w:rPr>
        <w:t xml:space="preserve">2.4 </w:t>
      </w:r>
      <w:r>
        <w:rPr>
          <w:rFonts w:hint="eastAsia"/>
          <w:kern w:val="0"/>
          <w:szCs w:val="21"/>
          <w:lang w:val="zh-CN"/>
        </w:rPr>
        <w:t>工程特征及附注说明：。</w:t>
      </w:r>
    </w:p>
    <w:p w:rsidR="0096012E" w:rsidRDefault="007171B2">
      <w:pPr>
        <w:autoSpaceDE w:val="0"/>
        <w:autoSpaceDN w:val="0"/>
        <w:adjustRightInd w:val="0"/>
        <w:spacing w:line="360" w:lineRule="auto"/>
        <w:ind w:firstLineChars="200" w:firstLine="420"/>
        <w:jc w:val="left"/>
        <w:rPr>
          <w:kern w:val="0"/>
          <w:szCs w:val="21"/>
          <w:lang w:val="zh-CN"/>
        </w:rPr>
      </w:pPr>
      <w:r>
        <w:rPr>
          <w:kern w:val="0"/>
          <w:szCs w:val="21"/>
          <w:lang w:val="zh-CN"/>
        </w:rPr>
        <w:t xml:space="preserve">2.5 </w:t>
      </w:r>
      <w:r>
        <w:rPr>
          <w:rFonts w:hint="eastAsia"/>
          <w:kern w:val="0"/>
          <w:szCs w:val="21"/>
          <w:lang w:val="zh-CN"/>
        </w:rPr>
        <w:t>工程项目的投资总额：。</w:t>
      </w:r>
    </w:p>
    <w:p w:rsidR="0096012E" w:rsidRDefault="007171B2">
      <w:pPr>
        <w:widowControl/>
        <w:shd w:val="clear" w:color="auto" w:fill="FFFFFF"/>
        <w:spacing w:line="360" w:lineRule="auto"/>
        <w:ind w:firstLineChars="200" w:firstLine="420"/>
        <w:rPr>
          <w:rFonts w:cs="宋体"/>
          <w:kern w:val="0"/>
          <w:szCs w:val="21"/>
          <w:u w:val="single"/>
        </w:rPr>
      </w:pPr>
      <w:r>
        <w:rPr>
          <w:kern w:val="0"/>
          <w:szCs w:val="21"/>
          <w:lang w:val="zh-CN"/>
        </w:rPr>
        <w:t xml:space="preserve">2.6 </w:t>
      </w:r>
      <w:r>
        <w:rPr>
          <w:rFonts w:hint="eastAsia"/>
          <w:kern w:val="0"/>
          <w:szCs w:val="21"/>
          <w:lang w:val="zh-CN"/>
        </w:rPr>
        <w:t>工程项目的设计内容及标准：</w:t>
      </w:r>
    </w:p>
    <w:p w:rsidR="0096012E" w:rsidRDefault="0096012E">
      <w:pPr>
        <w:widowControl/>
        <w:shd w:val="clear" w:color="auto" w:fill="FFFFFF"/>
        <w:spacing w:line="360" w:lineRule="auto"/>
        <w:rPr>
          <w:rFonts w:cs="宋体"/>
          <w:kern w:val="0"/>
          <w:szCs w:val="21"/>
        </w:rPr>
      </w:pPr>
    </w:p>
    <w:p w:rsidR="0096012E" w:rsidRDefault="007171B2">
      <w:pPr>
        <w:spacing w:line="360" w:lineRule="auto"/>
        <w:jc w:val="center"/>
        <w:outlineLvl w:val="1"/>
        <w:rPr>
          <w:b/>
          <w:bCs/>
          <w:kern w:val="0"/>
          <w:sz w:val="24"/>
          <w:szCs w:val="32"/>
        </w:rPr>
      </w:pPr>
      <w:bookmarkStart w:id="26" w:name="_Toc213732294"/>
      <w:bookmarkStart w:id="27" w:name="_Toc91180912"/>
      <w:bookmarkStart w:id="28" w:name="_Toc26834"/>
      <w:r>
        <w:rPr>
          <w:rFonts w:hint="eastAsia"/>
          <w:b/>
          <w:bCs/>
          <w:kern w:val="0"/>
          <w:sz w:val="24"/>
          <w:szCs w:val="32"/>
        </w:rPr>
        <w:t>三、甲方向乙方提交的有关资料及文件</w:t>
      </w:r>
      <w:bookmarkEnd w:id="26"/>
      <w:bookmarkEnd w:id="27"/>
      <w:bookmarkEnd w:id="28"/>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49"/>
        <w:gridCol w:w="3589"/>
        <w:gridCol w:w="1140"/>
        <w:gridCol w:w="1537"/>
        <w:gridCol w:w="1858"/>
      </w:tblGrid>
      <w:tr w:rsidR="0096012E">
        <w:trPr>
          <w:trHeight w:val="567"/>
          <w:jc w:val="center"/>
        </w:trPr>
        <w:tc>
          <w:tcPr>
            <w:tcW w:w="1049" w:type="dxa"/>
            <w:tcBorders>
              <w:top w:val="single" w:sz="12" w:space="0" w:color="auto"/>
              <w:bottom w:val="double" w:sz="4" w:space="0" w:color="auto"/>
            </w:tcBorders>
            <w:vAlign w:val="center"/>
          </w:tcPr>
          <w:p w:rsidR="0096012E" w:rsidRDefault="007171B2">
            <w:pPr>
              <w:autoSpaceDE w:val="0"/>
              <w:autoSpaceDN w:val="0"/>
              <w:adjustRightInd w:val="0"/>
              <w:spacing w:line="360" w:lineRule="auto"/>
              <w:jc w:val="center"/>
              <w:rPr>
                <w:kern w:val="0"/>
                <w:szCs w:val="21"/>
                <w:lang w:val="zh-CN"/>
              </w:rPr>
            </w:pPr>
            <w:r>
              <w:rPr>
                <w:rFonts w:hint="eastAsia"/>
                <w:kern w:val="0"/>
                <w:szCs w:val="21"/>
                <w:lang w:val="zh-CN"/>
              </w:rPr>
              <w:t>序号</w:t>
            </w:r>
          </w:p>
        </w:tc>
        <w:tc>
          <w:tcPr>
            <w:tcW w:w="3589" w:type="dxa"/>
            <w:tcBorders>
              <w:top w:val="single" w:sz="12" w:space="0" w:color="auto"/>
              <w:bottom w:val="double" w:sz="4" w:space="0" w:color="auto"/>
            </w:tcBorders>
            <w:vAlign w:val="center"/>
          </w:tcPr>
          <w:p w:rsidR="0096012E" w:rsidRDefault="007171B2">
            <w:pPr>
              <w:autoSpaceDE w:val="0"/>
              <w:autoSpaceDN w:val="0"/>
              <w:adjustRightInd w:val="0"/>
              <w:spacing w:line="360" w:lineRule="auto"/>
              <w:ind w:firstLineChars="200" w:firstLine="420"/>
              <w:jc w:val="center"/>
              <w:rPr>
                <w:kern w:val="0"/>
                <w:szCs w:val="21"/>
                <w:lang w:val="zh-CN"/>
              </w:rPr>
            </w:pPr>
            <w:r>
              <w:rPr>
                <w:rFonts w:hint="eastAsia"/>
                <w:kern w:val="0"/>
                <w:szCs w:val="21"/>
                <w:lang w:val="zh-CN"/>
              </w:rPr>
              <w:t>提交资料及文件名称</w:t>
            </w:r>
          </w:p>
        </w:tc>
        <w:tc>
          <w:tcPr>
            <w:tcW w:w="1140" w:type="dxa"/>
            <w:tcBorders>
              <w:top w:val="single" w:sz="12" w:space="0" w:color="auto"/>
              <w:bottom w:val="double" w:sz="4" w:space="0" w:color="auto"/>
            </w:tcBorders>
            <w:vAlign w:val="center"/>
          </w:tcPr>
          <w:p w:rsidR="0096012E" w:rsidRDefault="007171B2">
            <w:pPr>
              <w:autoSpaceDE w:val="0"/>
              <w:autoSpaceDN w:val="0"/>
              <w:adjustRightInd w:val="0"/>
              <w:spacing w:line="360" w:lineRule="auto"/>
              <w:jc w:val="center"/>
              <w:rPr>
                <w:kern w:val="0"/>
                <w:szCs w:val="21"/>
                <w:lang w:val="zh-CN"/>
              </w:rPr>
            </w:pPr>
            <w:r>
              <w:rPr>
                <w:rFonts w:hint="eastAsia"/>
                <w:kern w:val="0"/>
                <w:szCs w:val="21"/>
                <w:lang w:val="zh-CN"/>
              </w:rPr>
              <w:t>份数</w:t>
            </w:r>
          </w:p>
        </w:tc>
        <w:tc>
          <w:tcPr>
            <w:tcW w:w="1537" w:type="dxa"/>
            <w:tcBorders>
              <w:top w:val="single" w:sz="12" w:space="0" w:color="auto"/>
              <w:bottom w:val="double" w:sz="4" w:space="0" w:color="auto"/>
            </w:tcBorders>
            <w:vAlign w:val="center"/>
          </w:tcPr>
          <w:p w:rsidR="0096012E" w:rsidRDefault="007171B2">
            <w:pPr>
              <w:autoSpaceDE w:val="0"/>
              <w:autoSpaceDN w:val="0"/>
              <w:adjustRightInd w:val="0"/>
              <w:spacing w:line="360" w:lineRule="auto"/>
              <w:jc w:val="center"/>
              <w:rPr>
                <w:kern w:val="0"/>
                <w:szCs w:val="21"/>
                <w:lang w:val="zh-CN"/>
              </w:rPr>
            </w:pPr>
            <w:r>
              <w:rPr>
                <w:rFonts w:hint="eastAsia"/>
                <w:kern w:val="0"/>
                <w:szCs w:val="21"/>
                <w:lang w:val="zh-CN"/>
              </w:rPr>
              <w:t>提交时间</w:t>
            </w:r>
          </w:p>
        </w:tc>
        <w:tc>
          <w:tcPr>
            <w:tcW w:w="1858" w:type="dxa"/>
            <w:tcBorders>
              <w:top w:val="single" w:sz="12" w:space="0" w:color="auto"/>
              <w:bottom w:val="double" w:sz="4" w:space="0" w:color="auto"/>
            </w:tcBorders>
            <w:vAlign w:val="center"/>
          </w:tcPr>
          <w:p w:rsidR="0096012E" w:rsidRDefault="007171B2">
            <w:pPr>
              <w:autoSpaceDE w:val="0"/>
              <w:autoSpaceDN w:val="0"/>
              <w:adjustRightInd w:val="0"/>
              <w:spacing w:line="360" w:lineRule="auto"/>
              <w:jc w:val="center"/>
              <w:rPr>
                <w:kern w:val="0"/>
                <w:szCs w:val="21"/>
                <w:lang w:val="zh-CN"/>
              </w:rPr>
            </w:pPr>
            <w:r>
              <w:rPr>
                <w:rFonts w:hint="eastAsia"/>
                <w:kern w:val="0"/>
                <w:szCs w:val="21"/>
                <w:lang w:val="zh-CN"/>
              </w:rPr>
              <w:t>备注</w:t>
            </w:r>
          </w:p>
        </w:tc>
      </w:tr>
      <w:tr w:rsidR="0096012E">
        <w:trPr>
          <w:trHeight w:val="567"/>
          <w:jc w:val="center"/>
        </w:trPr>
        <w:tc>
          <w:tcPr>
            <w:tcW w:w="1049" w:type="dxa"/>
            <w:tcBorders>
              <w:top w:val="double" w:sz="4" w:space="0" w:color="auto"/>
            </w:tcBorders>
            <w:vAlign w:val="center"/>
          </w:tcPr>
          <w:p w:rsidR="0096012E" w:rsidRDefault="007171B2">
            <w:pPr>
              <w:autoSpaceDE w:val="0"/>
              <w:autoSpaceDN w:val="0"/>
              <w:adjustRightInd w:val="0"/>
              <w:spacing w:line="360" w:lineRule="auto"/>
              <w:jc w:val="center"/>
              <w:rPr>
                <w:kern w:val="0"/>
                <w:szCs w:val="21"/>
              </w:rPr>
            </w:pPr>
            <w:r>
              <w:rPr>
                <w:kern w:val="0"/>
                <w:szCs w:val="21"/>
              </w:rPr>
              <w:t>1</w:t>
            </w:r>
          </w:p>
        </w:tc>
        <w:tc>
          <w:tcPr>
            <w:tcW w:w="3589" w:type="dxa"/>
            <w:tcBorders>
              <w:top w:val="double" w:sz="4" w:space="0" w:color="auto"/>
            </w:tcBorders>
            <w:vAlign w:val="center"/>
          </w:tcPr>
          <w:p w:rsidR="0096012E" w:rsidRDefault="007171B2">
            <w:pPr>
              <w:autoSpaceDE w:val="0"/>
              <w:autoSpaceDN w:val="0"/>
              <w:adjustRightInd w:val="0"/>
              <w:spacing w:line="360" w:lineRule="auto"/>
              <w:rPr>
                <w:kern w:val="0"/>
                <w:szCs w:val="21"/>
                <w:lang w:val="zh-CN"/>
              </w:rPr>
            </w:pPr>
            <w:r>
              <w:rPr>
                <w:rFonts w:hint="eastAsia"/>
                <w:kern w:val="0"/>
                <w:szCs w:val="21"/>
                <w:lang w:val="zh-CN"/>
              </w:rPr>
              <w:t>用地红线</w:t>
            </w:r>
          </w:p>
        </w:tc>
        <w:tc>
          <w:tcPr>
            <w:tcW w:w="1140" w:type="dxa"/>
            <w:tcBorders>
              <w:top w:val="double" w:sz="4" w:space="0" w:color="auto"/>
            </w:tcBorders>
            <w:vAlign w:val="center"/>
          </w:tcPr>
          <w:p w:rsidR="0096012E" w:rsidRDefault="0096012E">
            <w:pPr>
              <w:autoSpaceDE w:val="0"/>
              <w:autoSpaceDN w:val="0"/>
              <w:adjustRightInd w:val="0"/>
              <w:spacing w:line="360" w:lineRule="auto"/>
              <w:ind w:firstLineChars="200" w:firstLine="420"/>
              <w:rPr>
                <w:kern w:val="0"/>
                <w:szCs w:val="21"/>
              </w:rPr>
            </w:pPr>
          </w:p>
        </w:tc>
        <w:tc>
          <w:tcPr>
            <w:tcW w:w="1537" w:type="dxa"/>
            <w:tcBorders>
              <w:top w:val="double" w:sz="4" w:space="0" w:color="auto"/>
            </w:tcBorders>
            <w:vAlign w:val="center"/>
          </w:tcPr>
          <w:p w:rsidR="0096012E" w:rsidRDefault="0096012E">
            <w:pPr>
              <w:autoSpaceDE w:val="0"/>
              <w:autoSpaceDN w:val="0"/>
              <w:adjustRightInd w:val="0"/>
              <w:spacing w:line="360" w:lineRule="auto"/>
              <w:rPr>
                <w:kern w:val="0"/>
                <w:szCs w:val="21"/>
                <w:lang w:val="zh-CN"/>
              </w:rPr>
            </w:pPr>
          </w:p>
        </w:tc>
        <w:tc>
          <w:tcPr>
            <w:tcW w:w="1858" w:type="dxa"/>
            <w:tcBorders>
              <w:top w:val="double" w:sz="4" w:space="0" w:color="auto"/>
            </w:tcBorders>
            <w:vAlign w:val="center"/>
          </w:tcPr>
          <w:p w:rsidR="0096012E" w:rsidRDefault="0096012E">
            <w:pPr>
              <w:autoSpaceDE w:val="0"/>
              <w:autoSpaceDN w:val="0"/>
              <w:adjustRightInd w:val="0"/>
              <w:spacing w:line="360" w:lineRule="auto"/>
              <w:rPr>
                <w:kern w:val="0"/>
                <w:szCs w:val="21"/>
                <w:lang w:val="zh-CN"/>
              </w:rPr>
            </w:pPr>
          </w:p>
        </w:tc>
      </w:tr>
      <w:tr w:rsidR="0096012E">
        <w:trPr>
          <w:trHeight w:val="567"/>
          <w:jc w:val="center"/>
        </w:trPr>
        <w:tc>
          <w:tcPr>
            <w:tcW w:w="1049" w:type="dxa"/>
            <w:tcBorders>
              <w:bottom w:val="single" w:sz="12" w:space="0" w:color="auto"/>
            </w:tcBorders>
            <w:vAlign w:val="center"/>
          </w:tcPr>
          <w:p w:rsidR="0096012E" w:rsidRDefault="007171B2">
            <w:pPr>
              <w:autoSpaceDE w:val="0"/>
              <w:autoSpaceDN w:val="0"/>
              <w:adjustRightInd w:val="0"/>
              <w:spacing w:line="360" w:lineRule="auto"/>
              <w:jc w:val="center"/>
              <w:rPr>
                <w:kern w:val="0"/>
                <w:szCs w:val="21"/>
              </w:rPr>
            </w:pPr>
            <w:r>
              <w:rPr>
                <w:kern w:val="0"/>
                <w:szCs w:val="21"/>
              </w:rPr>
              <w:t>2</w:t>
            </w:r>
          </w:p>
        </w:tc>
        <w:tc>
          <w:tcPr>
            <w:tcW w:w="3589" w:type="dxa"/>
            <w:tcBorders>
              <w:bottom w:val="single" w:sz="12" w:space="0" w:color="auto"/>
            </w:tcBorders>
            <w:vAlign w:val="center"/>
          </w:tcPr>
          <w:p w:rsidR="0096012E" w:rsidRDefault="007171B2">
            <w:pPr>
              <w:autoSpaceDE w:val="0"/>
              <w:autoSpaceDN w:val="0"/>
              <w:adjustRightInd w:val="0"/>
              <w:spacing w:line="360" w:lineRule="auto"/>
              <w:rPr>
                <w:kern w:val="0"/>
                <w:szCs w:val="21"/>
                <w:lang w:val="zh-CN"/>
              </w:rPr>
            </w:pPr>
            <w:r>
              <w:rPr>
                <w:rFonts w:hint="eastAsia"/>
                <w:kern w:val="0"/>
                <w:szCs w:val="21"/>
                <w:lang w:val="zh-CN"/>
              </w:rPr>
              <w:t>/</w:t>
            </w:r>
          </w:p>
        </w:tc>
        <w:tc>
          <w:tcPr>
            <w:tcW w:w="1140" w:type="dxa"/>
            <w:tcBorders>
              <w:bottom w:val="single" w:sz="12" w:space="0" w:color="auto"/>
            </w:tcBorders>
            <w:vAlign w:val="center"/>
          </w:tcPr>
          <w:p w:rsidR="0096012E" w:rsidRDefault="0096012E">
            <w:pPr>
              <w:autoSpaceDE w:val="0"/>
              <w:autoSpaceDN w:val="0"/>
              <w:adjustRightInd w:val="0"/>
              <w:spacing w:line="360" w:lineRule="auto"/>
              <w:ind w:firstLineChars="200" w:firstLine="420"/>
              <w:rPr>
                <w:kern w:val="0"/>
                <w:szCs w:val="21"/>
                <w:lang w:val="zh-CN"/>
              </w:rPr>
            </w:pPr>
          </w:p>
        </w:tc>
        <w:tc>
          <w:tcPr>
            <w:tcW w:w="1537" w:type="dxa"/>
            <w:tcBorders>
              <w:bottom w:val="single" w:sz="12" w:space="0" w:color="auto"/>
            </w:tcBorders>
          </w:tcPr>
          <w:p w:rsidR="0096012E" w:rsidRDefault="0096012E">
            <w:pPr>
              <w:autoSpaceDE w:val="0"/>
              <w:autoSpaceDN w:val="0"/>
              <w:adjustRightInd w:val="0"/>
              <w:spacing w:line="360" w:lineRule="auto"/>
              <w:rPr>
                <w:kern w:val="0"/>
                <w:szCs w:val="21"/>
                <w:lang w:val="zh-CN"/>
              </w:rPr>
            </w:pPr>
          </w:p>
        </w:tc>
        <w:tc>
          <w:tcPr>
            <w:tcW w:w="1858" w:type="dxa"/>
            <w:tcBorders>
              <w:bottom w:val="single" w:sz="12" w:space="0" w:color="auto"/>
            </w:tcBorders>
            <w:vAlign w:val="center"/>
          </w:tcPr>
          <w:p w:rsidR="0096012E" w:rsidRDefault="0096012E">
            <w:pPr>
              <w:autoSpaceDE w:val="0"/>
              <w:autoSpaceDN w:val="0"/>
              <w:adjustRightInd w:val="0"/>
              <w:spacing w:line="360" w:lineRule="auto"/>
              <w:rPr>
                <w:kern w:val="0"/>
                <w:szCs w:val="21"/>
                <w:lang w:val="zh-CN"/>
              </w:rPr>
            </w:pPr>
          </w:p>
        </w:tc>
      </w:tr>
    </w:tbl>
    <w:p w:rsidR="0096012E" w:rsidRDefault="0096012E">
      <w:pPr>
        <w:spacing w:line="360" w:lineRule="auto"/>
        <w:jc w:val="center"/>
        <w:outlineLvl w:val="1"/>
        <w:rPr>
          <w:b/>
          <w:bCs/>
          <w:kern w:val="0"/>
          <w:sz w:val="24"/>
          <w:szCs w:val="32"/>
        </w:rPr>
      </w:pPr>
      <w:bookmarkStart w:id="29" w:name="_Toc213732295"/>
    </w:p>
    <w:p w:rsidR="0096012E" w:rsidRDefault="007171B2">
      <w:pPr>
        <w:spacing w:line="360" w:lineRule="auto"/>
        <w:jc w:val="center"/>
        <w:outlineLvl w:val="1"/>
        <w:rPr>
          <w:b/>
          <w:bCs/>
          <w:kern w:val="0"/>
          <w:sz w:val="24"/>
          <w:szCs w:val="32"/>
        </w:rPr>
      </w:pPr>
      <w:bookmarkStart w:id="30" w:name="_Toc91180913"/>
      <w:bookmarkStart w:id="31" w:name="_Toc31268"/>
      <w:r>
        <w:rPr>
          <w:rFonts w:hint="eastAsia"/>
          <w:b/>
          <w:bCs/>
          <w:kern w:val="0"/>
          <w:sz w:val="24"/>
          <w:szCs w:val="32"/>
        </w:rPr>
        <w:t>四、乙方向甲方交付的设计文件</w:t>
      </w:r>
      <w:bookmarkEnd w:id="29"/>
      <w:bookmarkEnd w:id="30"/>
      <w:bookmarkEnd w:id="31"/>
    </w:p>
    <w:tbl>
      <w:tblPr>
        <w:tblW w:w="91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87"/>
        <w:gridCol w:w="1632"/>
        <w:gridCol w:w="709"/>
        <w:gridCol w:w="1643"/>
        <w:gridCol w:w="1858"/>
        <w:gridCol w:w="2544"/>
      </w:tblGrid>
      <w:tr w:rsidR="0096012E">
        <w:trPr>
          <w:trHeight w:val="567"/>
          <w:jc w:val="center"/>
        </w:trPr>
        <w:tc>
          <w:tcPr>
            <w:tcW w:w="787" w:type="dxa"/>
            <w:vAlign w:val="center"/>
          </w:tcPr>
          <w:p w:rsidR="0096012E" w:rsidRDefault="007171B2">
            <w:pPr>
              <w:autoSpaceDE w:val="0"/>
              <w:autoSpaceDN w:val="0"/>
              <w:adjustRightInd w:val="0"/>
              <w:spacing w:line="360" w:lineRule="auto"/>
              <w:jc w:val="center"/>
              <w:rPr>
                <w:kern w:val="0"/>
                <w:szCs w:val="21"/>
                <w:lang w:val="zh-CN"/>
              </w:rPr>
            </w:pPr>
            <w:r>
              <w:rPr>
                <w:rFonts w:hint="eastAsia"/>
                <w:kern w:val="0"/>
                <w:szCs w:val="21"/>
                <w:lang w:val="zh-CN"/>
              </w:rPr>
              <w:lastRenderedPageBreak/>
              <w:t>序号</w:t>
            </w:r>
          </w:p>
        </w:tc>
        <w:tc>
          <w:tcPr>
            <w:tcW w:w="1632" w:type="dxa"/>
            <w:vAlign w:val="center"/>
          </w:tcPr>
          <w:p w:rsidR="0096012E" w:rsidRDefault="007171B2">
            <w:pPr>
              <w:autoSpaceDE w:val="0"/>
              <w:autoSpaceDN w:val="0"/>
              <w:adjustRightInd w:val="0"/>
              <w:spacing w:line="360" w:lineRule="auto"/>
              <w:jc w:val="center"/>
              <w:rPr>
                <w:kern w:val="0"/>
                <w:szCs w:val="21"/>
                <w:lang w:val="zh-CN"/>
              </w:rPr>
            </w:pPr>
            <w:r>
              <w:rPr>
                <w:rFonts w:hint="eastAsia"/>
                <w:kern w:val="0"/>
                <w:szCs w:val="21"/>
                <w:lang w:val="zh-CN"/>
              </w:rPr>
              <w:t>交付设计文件名称</w:t>
            </w:r>
          </w:p>
        </w:tc>
        <w:tc>
          <w:tcPr>
            <w:tcW w:w="709" w:type="dxa"/>
            <w:vAlign w:val="center"/>
          </w:tcPr>
          <w:p w:rsidR="0096012E" w:rsidRDefault="007171B2">
            <w:pPr>
              <w:autoSpaceDE w:val="0"/>
              <w:autoSpaceDN w:val="0"/>
              <w:adjustRightInd w:val="0"/>
              <w:spacing w:line="360" w:lineRule="auto"/>
              <w:jc w:val="center"/>
              <w:rPr>
                <w:kern w:val="0"/>
                <w:szCs w:val="21"/>
                <w:lang w:val="zh-CN"/>
              </w:rPr>
            </w:pPr>
            <w:r>
              <w:rPr>
                <w:rFonts w:hint="eastAsia"/>
                <w:kern w:val="0"/>
                <w:szCs w:val="21"/>
                <w:lang w:val="zh-CN"/>
              </w:rPr>
              <w:t>阶段</w:t>
            </w:r>
          </w:p>
        </w:tc>
        <w:tc>
          <w:tcPr>
            <w:tcW w:w="1643" w:type="dxa"/>
            <w:vAlign w:val="center"/>
          </w:tcPr>
          <w:p w:rsidR="0096012E" w:rsidRDefault="007171B2">
            <w:pPr>
              <w:autoSpaceDE w:val="0"/>
              <w:autoSpaceDN w:val="0"/>
              <w:adjustRightInd w:val="0"/>
              <w:spacing w:line="360" w:lineRule="auto"/>
              <w:jc w:val="center"/>
              <w:rPr>
                <w:kern w:val="0"/>
                <w:szCs w:val="21"/>
                <w:lang w:val="zh-CN"/>
              </w:rPr>
            </w:pPr>
            <w:r>
              <w:rPr>
                <w:rFonts w:hint="eastAsia"/>
                <w:kern w:val="0"/>
                <w:szCs w:val="21"/>
                <w:lang w:val="zh-CN"/>
              </w:rPr>
              <w:t>份数</w:t>
            </w:r>
          </w:p>
        </w:tc>
        <w:tc>
          <w:tcPr>
            <w:tcW w:w="1858" w:type="dxa"/>
            <w:vAlign w:val="center"/>
          </w:tcPr>
          <w:p w:rsidR="0096012E" w:rsidRDefault="007171B2">
            <w:pPr>
              <w:autoSpaceDE w:val="0"/>
              <w:autoSpaceDN w:val="0"/>
              <w:adjustRightInd w:val="0"/>
              <w:spacing w:line="360" w:lineRule="auto"/>
              <w:jc w:val="center"/>
              <w:rPr>
                <w:kern w:val="0"/>
                <w:szCs w:val="21"/>
                <w:lang w:val="zh-CN"/>
              </w:rPr>
            </w:pPr>
            <w:r>
              <w:rPr>
                <w:rFonts w:hint="eastAsia"/>
                <w:kern w:val="0"/>
                <w:szCs w:val="21"/>
                <w:lang w:val="zh-CN"/>
              </w:rPr>
              <w:t>交付时间</w:t>
            </w:r>
          </w:p>
        </w:tc>
        <w:tc>
          <w:tcPr>
            <w:tcW w:w="2544" w:type="dxa"/>
            <w:vAlign w:val="center"/>
          </w:tcPr>
          <w:p w:rsidR="0096012E" w:rsidRDefault="007171B2">
            <w:pPr>
              <w:autoSpaceDE w:val="0"/>
              <w:autoSpaceDN w:val="0"/>
              <w:adjustRightInd w:val="0"/>
              <w:spacing w:line="360" w:lineRule="auto"/>
              <w:jc w:val="center"/>
              <w:rPr>
                <w:kern w:val="0"/>
                <w:szCs w:val="21"/>
                <w:lang w:val="zh-CN"/>
              </w:rPr>
            </w:pPr>
            <w:r>
              <w:rPr>
                <w:rFonts w:hint="eastAsia"/>
                <w:kern w:val="0"/>
                <w:szCs w:val="21"/>
                <w:lang w:val="zh-CN"/>
              </w:rPr>
              <w:t>质量等级</w:t>
            </w:r>
          </w:p>
        </w:tc>
      </w:tr>
      <w:tr w:rsidR="0096012E">
        <w:trPr>
          <w:trHeight w:val="567"/>
          <w:jc w:val="center"/>
        </w:trPr>
        <w:tc>
          <w:tcPr>
            <w:tcW w:w="787" w:type="dxa"/>
            <w:vAlign w:val="center"/>
          </w:tcPr>
          <w:p w:rsidR="0096012E" w:rsidRDefault="007171B2">
            <w:pPr>
              <w:autoSpaceDE w:val="0"/>
              <w:autoSpaceDN w:val="0"/>
              <w:adjustRightInd w:val="0"/>
              <w:spacing w:line="360" w:lineRule="auto"/>
              <w:jc w:val="center"/>
              <w:rPr>
                <w:kern w:val="0"/>
                <w:szCs w:val="21"/>
                <w:lang w:val="zh-CN"/>
              </w:rPr>
            </w:pPr>
            <w:r>
              <w:rPr>
                <w:kern w:val="0"/>
                <w:szCs w:val="21"/>
                <w:lang w:val="zh-CN"/>
              </w:rPr>
              <w:t>1</w:t>
            </w:r>
          </w:p>
        </w:tc>
        <w:tc>
          <w:tcPr>
            <w:tcW w:w="1632" w:type="dxa"/>
            <w:vAlign w:val="center"/>
          </w:tcPr>
          <w:p w:rsidR="0096012E" w:rsidRDefault="007171B2">
            <w:pPr>
              <w:autoSpaceDE w:val="0"/>
              <w:autoSpaceDN w:val="0"/>
              <w:adjustRightInd w:val="0"/>
              <w:spacing w:line="360" w:lineRule="auto"/>
              <w:rPr>
                <w:kern w:val="0"/>
                <w:szCs w:val="21"/>
                <w:lang w:val="zh-CN"/>
              </w:rPr>
            </w:pPr>
            <w:r>
              <w:rPr>
                <w:rFonts w:hint="eastAsia"/>
                <w:szCs w:val="21"/>
              </w:rPr>
              <w:t>方案设计</w:t>
            </w:r>
          </w:p>
        </w:tc>
        <w:tc>
          <w:tcPr>
            <w:tcW w:w="709" w:type="dxa"/>
            <w:vAlign w:val="center"/>
          </w:tcPr>
          <w:p w:rsidR="0096012E" w:rsidRDefault="0096012E">
            <w:pPr>
              <w:autoSpaceDE w:val="0"/>
              <w:autoSpaceDN w:val="0"/>
              <w:adjustRightInd w:val="0"/>
              <w:spacing w:line="360" w:lineRule="auto"/>
              <w:jc w:val="center"/>
              <w:rPr>
                <w:kern w:val="0"/>
                <w:szCs w:val="21"/>
                <w:lang w:val="zh-CN"/>
              </w:rPr>
            </w:pPr>
          </w:p>
        </w:tc>
        <w:tc>
          <w:tcPr>
            <w:tcW w:w="1643" w:type="dxa"/>
            <w:vAlign w:val="center"/>
          </w:tcPr>
          <w:p w:rsidR="0096012E" w:rsidRDefault="007171B2">
            <w:pPr>
              <w:autoSpaceDE w:val="0"/>
              <w:autoSpaceDN w:val="0"/>
              <w:adjustRightInd w:val="0"/>
              <w:spacing w:line="360" w:lineRule="auto"/>
              <w:jc w:val="center"/>
              <w:rPr>
                <w:kern w:val="0"/>
                <w:szCs w:val="21"/>
                <w:lang w:val="zh-CN"/>
              </w:rPr>
            </w:pPr>
            <w:r>
              <w:rPr>
                <w:kern w:val="0"/>
                <w:szCs w:val="21"/>
                <w:lang w:val="zh-CN"/>
              </w:rPr>
              <w:t>8</w:t>
            </w:r>
          </w:p>
        </w:tc>
        <w:tc>
          <w:tcPr>
            <w:tcW w:w="1858" w:type="dxa"/>
          </w:tcPr>
          <w:p w:rsidR="0096012E" w:rsidRDefault="007171B2">
            <w:pPr>
              <w:autoSpaceDE w:val="0"/>
              <w:autoSpaceDN w:val="0"/>
              <w:adjustRightInd w:val="0"/>
              <w:spacing w:line="360" w:lineRule="auto"/>
              <w:jc w:val="center"/>
              <w:rPr>
                <w:szCs w:val="21"/>
                <w:lang w:val="zh-CN"/>
              </w:rPr>
            </w:pPr>
            <w:r>
              <w:rPr>
                <w:rFonts w:ascii="宋体" w:hAnsi="宋体" w:hint="eastAsia"/>
                <w:kern w:val="0"/>
                <w:sz w:val="24"/>
                <w:lang w:val="zh-CN"/>
              </w:rPr>
              <w:t>按业主要求</w:t>
            </w:r>
          </w:p>
        </w:tc>
        <w:tc>
          <w:tcPr>
            <w:tcW w:w="2544" w:type="dxa"/>
            <w:vAlign w:val="center"/>
          </w:tcPr>
          <w:p w:rsidR="0096012E" w:rsidRDefault="007171B2">
            <w:pPr>
              <w:autoSpaceDE w:val="0"/>
              <w:autoSpaceDN w:val="0"/>
              <w:adjustRightInd w:val="0"/>
              <w:spacing w:line="360" w:lineRule="auto"/>
              <w:jc w:val="center"/>
              <w:rPr>
                <w:kern w:val="0"/>
                <w:szCs w:val="21"/>
                <w:lang w:val="zh-CN"/>
              </w:rPr>
            </w:pPr>
            <w:r>
              <w:rPr>
                <w:rFonts w:hint="eastAsia"/>
                <w:kern w:val="0"/>
                <w:szCs w:val="21"/>
                <w:lang w:val="zh-CN"/>
              </w:rPr>
              <w:t>通过甲方审查</w:t>
            </w:r>
          </w:p>
        </w:tc>
      </w:tr>
      <w:tr w:rsidR="0096012E">
        <w:trPr>
          <w:trHeight w:val="567"/>
          <w:jc w:val="center"/>
        </w:trPr>
        <w:tc>
          <w:tcPr>
            <w:tcW w:w="787" w:type="dxa"/>
            <w:vAlign w:val="center"/>
          </w:tcPr>
          <w:p w:rsidR="0096012E" w:rsidRDefault="007171B2">
            <w:pPr>
              <w:autoSpaceDE w:val="0"/>
              <w:autoSpaceDN w:val="0"/>
              <w:adjustRightInd w:val="0"/>
              <w:spacing w:line="360" w:lineRule="auto"/>
              <w:jc w:val="center"/>
              <w:rPr>
                <w:kern w:val="0"/>
                <w:szCs w:val="21"/>
                <w:lang w:val="zh-CN"/>
              </w:rPr>
            </w:pPr>
            <w:r>
              <w:rPr>
                <w:kern w:val="0"/>
                <w:szCs w:val="21"/>
                <w:lang w:val="zh-CN"/>
              </w:rPr>
              <w:t>2</w:t>
            </w:r>
          </w:p>
        </w:tc>
        <w:tc>
          <w:tcPr>
            <w:tcW w:w="1632" w:type="dxa"/>
            <w:vAlign w:val="center"/>
          </w:tcPr>
          <w:p w:rsidR="0096012E" w:rsidRDefault="007171B2">
            <w:pPr>
              <w:autoSpaceDE w:val="0"/>
              <w:autoSpaceDN w:val="0"/>
              <w:adjustRightInd w:val="0"/>
              <w:spacing w:line="360" w:lineRule="auto"/>
              <w:rPr>
                <w:kern w:val="0"/>
                <w:szCs w:val="21"/>
                <w:lang w:val="zh-CN"/>
              </w:rPr>
            </w:pPr>
            <w:r>
              <w:rPr>
                <w:rFonts w:hint="eastAsia"/>
                <w:kern w:val="0"/>
                <w:szCs w:val="21"/>
                <w:lang w:val="zh-CN"/>
              </w:rPr>
              <w:t>概算</w:t>
            </w:r>
            <w:r>
              <w:rPr>
                <w:rFonts w:ascii="宋体" w:hAnsi="宋体" w:hint="eastAsia"/>
                <w:kern w:val="0"/>
                <w:sz w:val="23"/>
                <w:szCs w:val="23"/>
              </w:rPr>
              <w:t>（</w:t>
            </w:r>
            <w:r>
              <w:rPr>
                <w:rFonts w:ascii="宋体" w:hAnsi="宋体" w:cs="黑体" w:hint="eastAsia"/>
                <w:sz w:val="23"/>
                <w:szCs w:val="23"/>
              </w:rPr>
              <w:t>含软件版本）</w:t>
            </w:r>
          </w:p>
        </w:tc>
        <w:tc>
          <w:tcPr>
            <w:tcW w:w="709" w:type="dxa"/>
            <w:vAlign w:val="center"/>
          </w:tcPr>
          <w:p w:rsidR="0096012E" w:rsidRDefault="0096012E">
            <w:pPr>
              <w:autoSpaceDE w:val="0"/>
              <w:autoSpaceDN w:val="0"/>
              <w:adjustRightInd w:val="0"/>
              <w:spacing w:line="360" w:lineRule="auto"/>
              <w:jc w:val="center"/>
              <w:rPr>
                <w:kern w:val="0"/>
                <w:szCs w:val="21"/>
                <w:lang w:val="zh-CN"/>
              </w:rPr>
            </w:pPr>
          </w:p>
        </w:tc>
        <w:tc>
          <w:tcPr>
            <w:tcW w:w="1643" w:type="dxa"/>
            <w:vAlign w:val="center"/>
          </w:tcPr>
          <w:p w:rsidR="0096012E" w:rsidRDefault="007171B2">
            <w:pPr>
              <w:autoSpaceDE w:val="0"/>
              <w:autoSpaceDN w:val="0"/>
              <w:adjustRightInd w:val="0"/>
              <w:spacing w:line="360" w:lineRule="auto"/>
              <w:jc w:val="center"/>
              <w:rPr>
                <w:kern w:val="0"/>
                <w:szCs w:val="21"/>
                <w:lang w:val="zh-CN"/>
              </w:rPr>
            </w:pPr>
            <w:r>
              <w:rPr>
                <w:kern w:val="0"/>
                <w:szCs w:val="21"/>
                <w:lang w:val="zh-CN"/>
              </w:rPr>
              <w:t>8</w:t>
            </w:r>
          </w:p>
        </w:tc>
        <w:tc>
          <w:tcPr>
            <w:tcW w:w="1858" w:type="dxa"/>
          </w:tcPr>
          <w:p w:rsidR="0096012E" w:rsidRDefault="007171B2">
            <w:pPr>
              <w:autoSpaceDE w:val="0"/>
              <w:autoSpaceDN w:val="0"/>
              <w:adjustRightInd w:val="0"/>
              <w:spacing w:line="360" w:lineRule="auto"/>
              <w:jc w:val="center"/>
              <w:rPr>
                <w:kern w:val="0"/>
                <w:szCs w:val="21"/>
                <w:lang w:val="zh-CN"/>
              </w:rPr>
            </w:pPr>
            <w:r>
              <w:rPr>
                <w:rFonts w:ascii="宋体" w:hAnsi="宋体" w:hint="eastAsia"/>
                <w:kern w:val="0"/>
                <w:sz w:val="24"/>
                <w:lang w:val="zh-CN"/>
              </w:rPr>
              <w:t>按业主要求</w:t>
            </w:r>
          </w:p>
        </w:tc>
        <w:tc>
          <w:tcPr>
            <w:tcW w:w="2544" w:type="dxa"/>
            <w:vAlign w:val="center"/>
          </w:tcPr>
          <w:p w:rsidR="0096012E" w:rsidRDefault="007171B2">
            <w:pPr>
              <w:autoSpaceDE w:val="0"/>
              <w:autoSpaceDN w:val="0"/>
              <w:adjustRightInd w:val="0"/>
              <w:spacing w:line="360" w:lineRule="auto"/>
              <w:jc w:val="center"/>
              <w:rPr>
                <w:kern w:val="0"/>
                <w:szCs w:val="21"/>
                <w:lang w:val="zh-CN"/>
              </w:rPr>
            </w:pPr>
            <w:r>
              <w:rPr>
                <w:rFonts w:hint="eastAsia"/>
                <w:kern w:val="0"/>
                <w:szCs w:val="21"/>
                <w:lang w:val="zh-CN"/>
              </w:rPr>
              <w:t>通过甲方审查</w:t>
            </w:r>
          </w:p>
        </w:tc>
      </w:tr>
      <w:tr w:rsidR="0096012E">
        <w:trPr>
          <w:trHeight w:val="567"/>
          <w:jc w:val="center"/>
        </w:trPr>
        <w:tc>
          <w:tcPr>
            <w:tcW w:w="787" w:type="dxa"/>
            <w:vAlign w:val="center"/>
          </w:tcPr>
          <w:p w:rsidR="0096012E" w:rsidRDefault="007171B2">
            <w:pPr>
              <w:autoSpaceDE w:val="0"/>
              <w:autoSpaceDN w:val="0"/>
              <w:adjustRightInd w:val="0"/>
              <w:spacing w:line="360" w:lineRule="auto"/>
              <w:jc w:val="center"/>
              <w:rPr>
                <w:kern w:val="0"/>
                <w:szCs w:val="21"/>
                <w:lang w:val="zh-CN"/>
              </w:rPr>
            </w:pPr>
            <w:r>
              <w:rPr>
                <w:kern w:val="0"/>
                <w:szCs w:val="21"/>
                <w:lang w:val="zh-CN"/>
              </w:rPr>
              <w:t>3</w:t>
            </w:r>
          </w:p>
        </w:tc>
        <w:tc>
          <w:tcPr>
            <w:tcW w:w="1632" w:type="dxa"/>
            <w:vAlign w:val="center"/>
          </w:tcPr>
          <w:p w:rsidR="0096012E" w:rsidRDefault="007171B2">
            <w:pPr>
              <w:autoSpaceDE w:val="0"/>
              <w:autoSpaceDN w:val="0"/>
              <w:adjustRightInd w:val="0"/>
              <w:spacing w:line="360" w:lineRule="auto"/>
              <w:rPr>
                <w:kern w:val="0"/>
                <w:szCs w:val="21"/>
              </w:rPr>
            </w:pPr>
            <w:r>
              <w:rPr>
                <w:rFonts w:hint="eastAsia"/>
                <w:kern w:val="0"/>
                <w:szCs w:val="21"/>
                <w:lang w:val="zh-CN"/>
              </w:rPr>
              <w:t>施工图</w:t>
            </w:r>
          </w:p>
        </w:tc>
        <w:tc>
          <w:tcPr>
            <w:tcW w:w="709" w:type="dxa"/>
            <w:vAlign w:val="center"/>
          </w:tcPr>
          <w:p w:rsidR="0096012E" w:rsidRDefault="0096012E">
            <w:pPr>
              <w:autoSpaceDE w:val="0"/>
              <w:autoSpaceDN w:val="0"/>
              <w:adjustRightInd w:val="0"/>
              <w:spacing w:line="360" w:lineRule="auto"/>
              <w:rPr>
                <w:kern w:val="0"/>
                <w:szCs w:val="21"/>
                <w:lang w:val="zh-CN"/>
              </w:rPr>
            </w:pPr>
          </w:p>
        </w:tc>
        <w:tc>
          <w:tcPr>
            <w:tcW w:w="1643" w:type="dxa"/>
            <w:vAlign w:val="center"/>
          </w:tcPr>
          <w:p w:rsidR="0096012E" w:rsidRDefault="007171B2">
            <w:pPr>
              <w:autoSpaceDE w:val="0"/>
              <w:autoSpaceDN w:val="0"/>
              <w:adjustRightInd w:val="0"/>
              <w:spacing w:line="360" w:lineRule="auto"/>
              <w:jc w:val="center"/>
              <w:rPr>
                <w:kern w:val="0"/>
                <w:szCs w:val="21"/>
                <w:lang w:val="zh-CN"/>
              </w:rPr>
            </w:pPr>
            <w:r>
              <w:rPr>
                <w:kern w:val="0"/>
                <w:szCs w:val="21"/>
              </w:rPr>
              <w:t>8</w:t>
            </w:r>
          </w:p>
        </w:tc>
        <w:tc>
          <w:tcPr>
            <w:tcW w:w="1858" w:type="dxa"/>
          </w:tcPr>
          <w:p w:rsidR="0096012E" w:rsidRDefault="007171B2">
            <w:pPr>
              <w:spacing w:line="360" w:lineRule="auto"/>
              <w:jc w:val="center"/>
              <w:rPr>
                <w:szCs w:val="21"/>
                <w:lang w:val="zh-CN"/>
              </w:rPr>
            </w:pPr>
            <w:r>
              <w:rPr>
                <w:rFonts w:ascii="宋体" w:hAnsi="宋体" w:hint="eastAsia"/>
                <w:kern w:val="0"/>
                <w:sz w:val="24"/>
                <w:lang w:val="zh-CN"/>
              </w:rPr>
              <w:t>按业主要求</w:t>
            </w:r>
          </w:p>
        </w:tc>
        <w:tc>
          <w:tcPr>
            <w:tcW w:w="2544" w:type="dxa"/>
            <w:vAlign w:val="center"/>
          </w:tcPr>
          <w:p w:rsidR="0096012E" w:rsidRDefault="007171B2">
            <w:pPr>
              <w:snapToGrid w:val="0"/>
              <w:spacing w:line="360" w:lineRule="auto"/>
              <w:jc w:val="center"/>
              <w:rPr>
                <w:rFonts w:cs="Arial"/>
                <w:szCs w:val="21"/>
              </w:rPr>
            </w:pPr>
            <w:r>
              <w:rPr>
                <w:rFonts w:cs="Arial" w:hint="eastAsia"/>
                <w:szCs w:val="21"/>
              </w:rPr>
              <w:t>完成施工图设计</w:t>
            </w:r>
          </w:p>
          <w:p w:rsidR="0096012E" w:rsidRDefault="007171B2">
            <w:pPr>
              <w:snapToGrid w:val="0"/>
              <w:spacing w:line="360" w:lineRule="auto"/>
              <w:jc w:val="center"/>
              <w:rPr>
                <w:kern w:val="0"/>
                <w:szCs w:val="21"/>
                <w:lang w:val="zh-CN"/>
              </w:rPr>
            </w:pPr>
            <w:r>
              <w:rPr>
                <w:rFonts w:cs="Arial" w:hint="eastAsia"/>
                <w:szCs w:val="21"/>
              </w:rPr>
              <w:t>并</w:t>
            </w:r>
            <w:r>
              <w:rPr>
                <w:rFonts w:hint="eastAsia"/>
                <w:kern w:val="0"/>
                <w:szCs w:val="21"/>
                <w:lang w:val="zh-CN"/>
              </w:rPr>
              <w:t>通过甲方审查</w:t>
            </w:r>
          </w:p>
        </w:tc>
      </w:tr>
      <w:tr w:rsidR="0096012E">
        <w:trPr>
          <w:trHeight w:val="567"/>
          <w:jc w:val="center"/>
        </w:trPr>
        <w:tc>
          <w:tcPr>
            <w:tcW w:w="787" w:type="dxa"/>
            <w:vAlign w:val="center"/>
          </w:tcPr>
          <w:p w:rsidR="0096012E" w:rsidRDefault="007171B2">
            <w:pPr>
              <w:autoSpaceDE w:val="0"/>
              <w:autoSpaceDN w:val="0"/>
              <w:adjustRightInd w:val="0"/>
              <w:spacing w:line="360" w:lineRule="auto"/>
              <w:jc w:val="center"/>
              <w:rPr>
                <w:kern w:val="0"/>
                <w:szCs w:val="21"/>
                <w:lang w:val="zh-CN"/>
              </w:rPr>
            </w:pPr>
            <w:r>
              <w:rPr>
                <w:kern w:val="0"/>
                <w:szCs w:val="21"/>
                <w:lang w:val="zh-CN"/>
              </w:rPr>
              <w:t>4</w:t>
            </w:r>
          </w:p>
        </w:tc>
        <w:tc>
          <w:tcPr>
            <w:tcW w:w="1632" w:type="dxa"/>
            <w:vAlign w:val="center"/>
          </w:tcPr>
          <w:p w:rsidR="0096012E" w:rsidRDefault="007171B2">
            <w:pPr>
              <w:autoSpaceDE w:val="0"/>
              <w:autoSpaceDN w:val="0"/>
              <w:adjustRightInd w:val="0"/>
              <w:spacing w:line="360" w:lineRule="auto"/>
              <w:rPr>
                <w:kern w:val="0"/>
                <w:szCs w:val="21"/>
                <w:lang w:val="zh-CN"/>
              </w:rPr>
            </w:pPr>
            <w:r>
              <w:rPr>
                <w:rFonts w:hint="eastAsia"/>
                <w:kern w:val="0"/>
                <w:szCs w:val="21"/>
                <w:lang w:val="zh-CN"/>
              </w:rPr>
              <w:t>正式施工图蓝图</w:t>
            </w:r>
          </w:p>
        </w:tc>
        <w:tc>
          <w:tcPr>
            <w:tcW w:w="709" w:type="dxa"/>
            <w:vAlign w:val="center"/>
          </w:tcPr>
          <w:p w:rsidR="0096012E" w:rsidRDefault="0096012E">
            <w:pPr>
              <w:autoSpaceDE w:val="0"/>
              <w:autoSpaceDN w:val="0"/>
              <w:adjustRightInd w:val="0"/>
              <w:spacing w:line="360" w:lineRule="auto"/>
              <w:rPr>
                <w:kern w:val="0"/>
                <w:szCs w:val="21"/>
                <w:lang w:val="zh-CN"/>
              </w:rPr>
            </w:pPr>
          </w:p>
        </w:tc>
        <w:tc>
          <w:tcPr>
            <w:tcW w:w="1643" w:type="dxa"/>
            <w:vAlign w:val="center"/>
          </w:tcPr>
          <w:p w:rsidR="0096012E" w:rsidRDefault="007171B2">
            <w:pPr>
              <w:autoSpaceDE w:val="0"/>
              <w:autoSpaceDN w:val="0"/>
              <w:adjustRightInd w:val="0"/>
              <w:spacing w:line="360" w:lineRule="auto"/>
              <w:jc w:val="center"/>
              <w:rPr>
                <w:kern w:val="0"/>
                <w:szCs w:val="21"/>
                <w:lang w:val="zh-CN"/>
              </w:rPr>
            </w:pPr>
            <w:r>
              <w:rPr>
                <w:kern w:val="0"/>
                <w:szCs w:val="21"/>
              </w:rPr>
              <w:t>8</w:t>
            </w:r>
          </w:p>
        </w:tc>
        <w:tc>
          <w:tcPr>
            <w:tcW w:w="1858" w:type="dxa"/>
          </w:tcPr>
          <w:p w:rsidR="0096012E" w:rsidRDefault="007171B2">
            <w:pPr>
              <w:spacing w:line="360" w:lineRule="auto"/>
              <w:jc w:val="center"/>
              <w:rPr>
                <w:szCs w:val="21"/>
                <w:lang w:val="zh-CN"/>
              </w:rPr>
            </w:pPr>
            <w:r>
              <w:rPr>
                <w:rFonts w:ascii="宋体" w:hAnsi="宋体" w:hint="eastAsia"/>
                <w:kern w:val="0"/>
                <w:sz w:val="24"/>
                <w:lang w:val="zh-CN"/>
              </w:rPr>
              <w:t>按业主要求</w:t>
            </w:r>
          </w:p>
        </w:tc>
        <w:tc>
          <w:tcPr>
            <w:tcW w:w="2544" w:type="dxa"/>
            <w:vAlign w:val="center"/>
          </w:tcPr>
          <w:p w:rsidR="0096012E" w:rsidRDefault="007171B2">
            <w:pPr>
              <w:autoSpaceDE w:val="0"/>
              <w:autoSpaceDN w:val="0"/>
              <w:adjustRightInd w:val="0"/>
              <w:spacing w:line="360" w:lineRule="auto"/>
              <w:jc w:val="center"/>
              <w:rPr>
                <w:kern w:val="0"/>
                <w:szCs w:val="21"/>
              </w:rPr>
            </w:pPr>
            <w:r>
              <w:rPr>
                <w:rFonts w:hint="eastAsia"/>
                <w:kern w:val="0"/>
                <w:szCs w:val="21"/>
                <w:lang w:val="zh-CN"/>
              </w:rPr>
              <w:t>合格并满足深度要求</w:t>
            </w:r>
          </w:p>
        </w:tc>
      </w:tr>
      <w:tr w:rsidR="0096012E">
        <w:trPr>
          <w:trHeight w:val="567"/>
          <w:jc w:val="center"/>
        </w:trPr>
        <w:tc>
          <w:tcPr>
            <w:tcW w:w="787" w:type="dxa"/>
            <w:vAlign w:val="center"/>
          </w:tcPr>
          <w:p w:rsidR="0096012E" w:rsidRDefault="007171B2">
            <w:pPr>
              <w:autoSpaceDE w:val="0"/>
              <w:autoSpaceDN w:val="0"/>
              <w:adjustRightInd w:val="0"/>
              <w:spacing w:line="360" w:lineRule="auto"/>
              <w:jc w:val="center"/>
              <w:rPr>
                <w:kern w:val="0"/>
                <w:szCs w:val="21"/>
                <w:lang w:val="zh-CN"/>
              </w:rPr>
            </w:pPr>
            <w:r>
              <w:rPr>
                <w:kern w:val="0"/>
                <w:szCs w:val="21"/>
                <w:lang w:val="zh-CN"/>
              </w:rPr>
              <w:t>5</w:t>
            </w:r>
          </w:p>
        </w:tc>
        <w:tc>
          <w:tcPr>
            <w:tcW w:w="1632" w:type="dxa"/>
            <w:vAlign w:val="center"/>
          </w:tcPr>
          <w:p w:rsidR="0096012E" w:rsidRDefault="007171B2">
            <w:pPr>
              <w:autoSpaceDE w:val="0"/>
              <w:autoSpaceDN w:val="0"/>
              <w:adjustRightInd w:val="0"/>
              <w:spacing w:line="360" w:lineRule="auto"/>
              <w:rPr>
                <w:kern w:val="0"/>
                <w:szCs w:val="21"/>
                <w:lang w:val="zh-CN"/>
              </w:rPr>
            </w:pPr>
            <w:r>
              <w:rPr>
                <w:rFonts w:hint="eastAsia"/>
                <w:kern w:val="0"/>
                <w:szCs w:val="21"/>
                <w:lang w:val="zh-CN"/>
              </w:rPr>
              <w:t>施工图光盘（同步提交电子版</w:t>
            </w:r>
            <w:r>
              <w:rPr>
                <w:rFonts w:hint="eastAsia"/>
                <w:kern w:val="0"/>
                <w:szCs w:val="21"/>
                <w:lang w:val="zh-CN"/>
              </w:rPr>
              <w:t>PDF</w:t>
            </w:r>
            <w:r>
              <w:rPr>
                <w:rFonts w:hint="eastAsia"/>
                <w:kern w:val="0"/>
                <w:szCs w:val="21"/>
                <w:lang w:val="zh-CN"/>
              </w:rPr>
              <w:t>及</w:t>
            </w:r>
            <w:r>
              <w:rPr>
                <w:rFonts w:hint="eastAsia"/>
                <w:kern w:val="0"/>
                <w:szCs w:val="21"/>
                <w:lang w:val="zh-CN"/>
              </w:rPr>
              <w:t>CAD</w:t>
            </w:r>
            <w:r>
              <w:rPr>
                <w:rFonts w:hint="eastAsia"/>
                <w:kern w:val="0"/>
                <w:szCs w:val="21"/>
                <w:lang w:val="zh-CN"/>
              </w:rPr>
              <w:t>）</w:t>
            </w:r>
          </w:p>
        </w:tc>
        <w:tc>
          <w:tcPr>
            <w:tcW w:w="709" w:type="dxa"/>
            <w:vAlign w:val="center"/>
          </w:tcPr>
          <w:p w:rsidR="0096012E" w:rsidRDefault="0096012E">
            <w:pPr>
              <w:autoSpaceDE w:val="0"/>
              <w:autoSpaceDN w:val="0"/>
              <w:adjustRightInd w:val="0"/>
              <w:spacing w:line="360" w:lineRule="auto"/>
              <w:rPr>
                <w:kern w:val="0"/>
                <w:szCs w:val="21"/>
                <w:lang w:val="zh-CN"/>
              </w:rPr>
            </w:pPr>
          </w:p>
        </w:tc>
        <w:tc>
          <w:tcPr>
            <w:tcW w:w="1643" w:type="dxa"/>
            <w:vAlign w:val="center"/>
          </w:tcPr>
          <w:p w:rsidR="0096012E" w:rsidRDefault="007171B2">
            <w:pPr>
              <w:autoSpaceDE w:val="0"/>
              <w:autoSpaceDN w:val="0"/>
              <w:adjustRightInd w:val="0"/>
              <w:spacing w:line="360" w:lineRule="auto"/>
              <w:jc w:val="center"/>
              <w:rPr>
                <w:kern w:val="0"/>
                <w:szCs w:val="21"/>
                <w:lang w:val="zh-CN"/>
              </w:rPr>
            </w:pPr>
            <w:r>
              <w:rPr>
                <w:kern w:val="0"/>
                <w:szCs w:val="21"/>
                <w:lang w:val="zh-CN"/>
              </w:rPr>
              <w:t>2</w:t>
            </w:r>
          </w:p>
        </w:tc>
        <w:tc>
          <w:tcPr>
            <w:tcW w:w="1858" w:type="dxa"/>
          </w:tcPr>
          <w:p w:rsidR="0096012E" w:rsidRDefault="0096012E">
            <w:pPr>
              <w:spacing w:line="360" w:lineRule="auto"/>
              <w:jc w:val="center"/>
              <w:rPr>
                <w:rFonts w:ascii="宋体" w:hAnsi="宋体"/>
                <w:kern w:val="0"/>
                <w:sz w:val="24"/>
                <w:lang w:val="zh-CN"/>
              </w:rPr>
            </w:pPr>
          </w:p>
          <w:p w:rsidR="0096012E" w:rsidRDefault="007171B2">
            <w:pPr>
              <w:spacing w:line="360" w:lineRule="auto"/>
              <w:jc w:val="center"/>
              <w:rPr>
                <w:szCs w:val="21"/>
                <w:lang w:val="zh-CN"/>
              </w:rPr>
            </w:pPr>
            <w:r>
              <w:rPr>
                <w:rFonts w:ascii="宋体" w:hAnsi="宋体" w:hint="eastAsia"/>
                <w:kern w:val="0"/>
                <w:sz w:val="24"/>
                <w:lang w:val="zh-CN"/>
              </w:rPr>
              <w:t>按业主要求</w:t>
            </w:r>
          </w:p>
        </w:tc>
        <w:tc>
          <w:tcPr>
            <w:tcW w:w="2544" w:type="dxa"/>
            <w:vAlign w:val="center"/>
          </w:tcPr>
          <w:p w:rsidR="0096012E" w:rsidRDefault="007171B2">
            <w:pPr>
              <w:autoSpaceDE w:val="0"/>
              <w:autoSpaceDN w:val="0"/>
              <w:adjustRightInd w:val="0"/>
              <w:spacing w:line="360" w:lineRule="auto"/>
              <w:jc w:val="center"/>
              <w:rPr>
                <w:kern w:val="0"/>
                <w:szCs w:val="21"/>
                <w:lang w:val="zh-CN"/>
              </w:rPr>
            </w:pPr>
            <w:r>
              <w:rPr>
                <w:rFonts w:hint="eastAsia"/>
                <w:kern w:val="0"/>
                <w:szCs w:val="21"/>
                <w:lang w:val="zh-CN"/>
              </w:rPr>
              <w:t>合格并满足深度要求</w:t>
            </w:r>
          </w:p>
        </w:tc>
      </w:tr>
      <w:tr w:rsidR="0096012E">
        <w:trPr>
          <w:trHeight w:val="567"/>
          <w:jc w:val="center"/>
        </w:trPr>
        <w:tc>
          <w:tcPr>
            <w:tcW w:w="9173" w:type="dxa"/>
            <w:gridSpan w:val="6"/>
            <w:vAlign w:val="center"/>
          </w:tcPr>
          <w:p w:rsidR="0096012E" w:rsidRDefault="007171B2">
            <w:pPr>
              <w:autoSpaceDE w:val="0"/>
              <w:autoSpaceDN w:val="0"/>
              <w:adjustRightInd w:val="0"/>
              <w:spacing w:line="360" w:lineRule="auto"/>
              <w:jc w:val="left"/>
              <w:rPr>
                <w:kern w:val="0"/>
                <w:szCs w:val="21"/>
                <w:lang w:val="zh-CN"/>
              </w:rPr>
            </w:pPr>
            <w:r>
              <w:rPr>
                <w:kern w:val="0"/>
                <w:szCs w:val="21"/>
                <w:lang w:val="zh-CN"/>
              </w:rPr>
              <w:t>备注</w:t>
            </w:r>
            <w:r>
              <w:rPr>
                <w:rFonts w:hint="eastAsia"/>
                <w:kern w:val="0"/>
                <w:szCs w:val="21"/>
                <w:lang w:val="zh-CN"/>
              </w:rPr>
              <w:t>：</w:t>
            </w:r>
            <w:r>
              <w:rPr>
                <w:rFonts w:hint="eastAsia"/>
                <w:kern w:val="0"/>
                <w:szCs w:val="21"/>
                <w:lang w:val="zh-CN"/>
              </w:rPr>
              <w:t>1</w:t>
            </w:r>
            <w:r>
              <w:rPr>
                <w:rFonts w:hint="eastAsia"/>
                <w:kern w:val="0"/>
                <w:szCs w:val="21"/>
                <w:lang w:val="zh-CN"/>
              </w:rPr>
              <w:t>、</w:t>
            </w:r>
            <w:r>
              <w:rPr>
                <w:kern w:val="0"/>
                <w:szCs w:val="21"/>
                <w:lang w:val="zh-CN"/>
              </w:rPr>
              <w:t>以上设计文件的数量为暂定</w:t>
            </w:r>
            <w:r>
              <w:rPr>
                <w:rFonts w:hint="eastAsia"/>
                <w:kern w:val="0"/>
                <w:szCs w:val="21"/>
                <w:lang w:val="zh-CN"/>
              </w:rPr>
              <w:t>，最终</w:t>
            </w:r>
            <w:r>
              <w:rPr>
                <w:kern w:val="0"/>
                <w:szCs w:val="21"/>
                <w:lang w:val="zh-CN"/>
              </w:rPr>
              <w:t>以业主要求的份数为准</w:t>
            </w:r>
            <w:r>
              <w:rPr>
                <w:rFonts w:hint="eastAsia"/>
                <w:kern w:val="0"/>
                <w:szCs w:val="21"/>
                <w:lang w:val="zh-CN"/>
              </w:rPr>
              <w:t>。</w:t>
            </w:r>
          </w:p>
          <w:p w:rsidR="0096012E" w:rsidRDefault="007171B2">
            <w:pPr>
              <w:autoSpaceDE w:val="0"/>
              <w:autoSpaceDN w:val="0"/>
              <w:adjustRightInd w:val="0"/>
              <w:spacing w:line="360" w:lineRule="auto"/>
              <w:ind w:firstLineChars="300" w:firstLine="630"/>
              <w:jc w:val="left"/>
              <w:rPr>
                <w:rFonts w:cs="宋体"/>
                <w:kern w:val="0"/>
                <w:szCs w:val="21"/>
              </w:rPr>
            </w:pPr>
            <w:r>
              <w:rPr>
                <w:rFonts w:cs="宋体" w:hint="eastAsia"/>
                <w:kern w:val="0"/>
                <w:szCs w:val="21"/>
              </w:rPr>
              <w:t>2</w:t>
            </w:r>
            <w:r>
              <w:rPr>
                <w:rFonts w:cs="宋体" w:hint="eastAsia"/>
                <w:kern w:val="0"/>
                <w:szCs w:val="21"/>
              </w:rPr>
              <w:t>、最终交付的设计成果资料要满足国家相关法律法规、规范标准、技术导则等，最终满足竣工验收和相关专项验收验收要求。</w:t>
            </w:r>
          </w:p>
          <w:p w:rsidR="0096012E" w:rsidRDefault="007171B2">
            <w:pPr>
              <w:autoSpaceDE w:val="0"/>
              <w:autoSpaceDN w:val="0"/>
              <w:adjustRightInd w:val="0"/>
              <w:spacing w:line="360" w:lineRule="auto"/>
              <w:ind w:firstLineChars="300" w:firstLine="630"/>
              <w:jc w:val="left"/>
            </w:pPr>
            <w:r>
              <w:rPr>
                <w:rFonts w:hint="eastAsia"/>
              </w:rPr>
              <w:t>3</w:t>
            </w:r>
            <w:r>
              <w:rPr>
                <w:rFonts w:hint="eastAsia"/>
              </w:rPr>
              <w:t>、最终确认的效果图原图须交给招标人。</w:t>
            </w:r>
          </w:p>
        </w:tc>
      </w:tr>
    </w:tbl>
    <w:p w:rsidR="0096012E" w:rsidRDefault="0096012E">
      <w:pPr>
        <w:autoSpaceDE w:val="0"/>
        <w:autoSpaceDN w:val="0"/>
        <w:adjustRightInd w:val="0"/>
        <w:spacing w:line="360" w:lineRule="auto"/>
        <w:rPr>
          <w:kern w:val="0"/>
          <w:szCs w:val="21"/>
        </w:rPr>
      </w:pPr>
    </w:p>
    <w:p w:rsidR="0096012E" w:rsidRDefault="007171B2">
      <w:pPr>
        <w:spacing w:line="360" w:lineRule="auto"/>
        <w:jc w:val="center"/>
        <w:outlineLvl w:val="1"/>
        <w:rPr>
          <w:b/>
          <w:bCs/>
          <w:kern w:val="0"/>
          <w:sz w:val="24"/>
          <w:szCs w:val="32"/>
        </w:rPr>
      </w:pPr>
      <w:bookmarkStart w:id="32" w:name="_Toc91180914"/>
      <w:bookmarkStart w:id="33" w:name="_Toc8606"/>
      <w:bookmarkStart w:id="34" w:name="_Toc213732296"/>
      <w:r>
        <w:rPr>
          <w:rFonts w:hint="eastAsia"/>
          <w:b/>
          <w:bCs/>
          <w:kern w:val="0"/>
          <w:sz w:val="24"/>
          <w:szCs w:val="32"/>
        </w:rPr>
        <w:t>五、设计费用及支付方法</w:t>
      </w:r>
      <w:bookmarkEnd w:id="32"/>
      <w:bookmarkEnd w:id="33"/>
      <w:bookmarkEnd w:id="34"/>
    </w:p>
    <w:p w:rsidR="0096012E" w:rsidRDefault="007171B2">
      <w:pPr>
        <w:autoSpaceDE w:val="0"/>
        <w:autoSpaceDN w:val="0"/>
        <w:adjustRightInd w:val="0"/>
        <w:spacing w:line="360" w:lineRule="auto"/>
        <w:ind w:firstLineChars="200" w:firstLine="420"/>
        <w:jc w:val="left"/>
        <w:rPr>
          <w:kern w:val="0"/>
          <w:szCs w:val="21"/>
          <w:lang w:val="zh-CN"/>
        </w:rPr>
      </w:pPr>
      <w:bookmarkStart w:id="35" w:name="_Toc213732297"/>
      <w:r>
        <w:rPr>
          <w:rFonts w:hint="eastAsia"/>
          <w:kern w:val="0"/>
          <w:szCs w:val="21"/>
          <w:lang w:val="zh-CN"/>
        </w:rPr>
        <w:t xml:space="preserve">5.1 </w:t>
      </w:r>
      <w:r>
        <w:rPr>
          <w:rFonts w:hint="eastAsia"/>
          <w:kern w:val="0"/>
          <w:szCs w:val="21"/>
          <w:lang w:val="zh-CN"/>
        </w:rPr>
        <w:t>根据《工程勘察设计收费标准</w:t>
      </w:r>
      <w:r>
        <w:rPr>
          <w:kern w:val="0"/>
          <w:szCs w:val="21"/>
          <w:lang w:val="zh-CN"/>
        </w:rPr>
        <w:t xml:space="preserve">(2002 </w:t>
      </w:r>
      <w:r>
        <w:rPr>
          <w:rFonts w:hint="eastAsia"/>
          <w:kern w:val="0"/>
          <w:szCs w:val="21"/>
          <w:lang w:val="zh-CN"/>
        </w:rPr>
        <w:t>年修订本</w:t>
      </w:r>
      <w:r>
        <w:rPr>
          <w:kern w:val="0"/>
          <w:szCs w:val="21"/>
          <w:lang w:val="zh-CN"/>
        </w:rPr>
        <w:t>)</w:t>
      </w:r>
      <w:r>
        <w:rPr>
          <w:rFonts w:hint="eastAsia"/>
          <w:kern w:val="0"/>
          <w:szCs w:val="21"/>
          <w:lang w:val="zh-CN"/>
        </w:rPr>
        <w:t>》，本工程设计合同采用固定</w:t>
      </w:r>
      <w:r>
        <w:rPr>
          <w:rFonts w:hint="eastAsia"/>
          <w:kern w:val="0"/>
          <w:szCs w:val="21"/>
        </w:rPr>
        <w:t>费率报价方式</w:t>
      </w:r>
      <w:r>
        <w:rPr>
          <w:rFonts w:hint="eastAsia"/>
          <w:kern w:val="0"/>
          <w:szCs w:val="21"/>
          <w:lang w:val="zh-CN"/>
        </w:rPr>
        <w:t>，本工程设计费率为工程结算价的</w:t>
      </w:r>
      <w:r>
        <w:rPr>
          <w:rFonts w:ascii="宋体" w:hAnsi="宋体" w:hint="eastAsia"/>
          <w:kern w:val="0"/>
          <w:szCs w:val="21"/>
        </w:rPr>
        <w:t>。</w:t>
      </w:r>
      <w:r>
        <w:rPr>
          <w:rFonts w:hint="eastAsia"/>
          <w:kern w:val="0"/>
          <w:szCs w:val="21"/>
          <w:lang w:val="zh-CN"/>
        </w:rPr>
        <w:t>设计费用中包括后续的现场服务费，含</w:t>
      </w:r>
      <w:r>
        <w:rPr>
          <w:rFonts w:hint="eastAsia"/>
          <w:kern w:val="0"/>
          <w:szCs w:val="21"/>
          <w:u w:val="single"/>
        </w:rPr>
        <w:t>20</w:t>
      </w:r>
      <w:r>
        <w:rPr>
          <w:rFonts w:hint="eastAsia"/>
          <w:kern w:val="0"/>
          <w:szCs w:val="21"/>
          <w:lang w:val="zh-CN"/>
        </w:rPr>
        <w:t>%</w:t>
      </w:r>
      <w:r>
        <w:rPr>
          <w:rFonts w:hint="eastAsia"/>
          <w:kern w:val="0"/>
          <w:szCs w:val="21"/>
          <w:lang w:val="zh-CN"/>
        </w:rPr>
        <w:t>现场服务费。设计费中已包括甲方委托内容的所有费用。</w:t>
      </w:r>
    </w:p>
    <w:p w:rsidR="0096012E" w:rsidRDefault="007171B2">
      <w:pPr>
        <w:autoSpaceDE w:val="0"/>
        <w:autoSpaceDN w:val="0"/>
        <w:adjustRightInd w:val="0"/>
        <w:spacing w:line="360" w:lineRule="auto"/>
        <w:ind w:firstLineChars="200" w:firstLine="420"/>
        <w:jc w:val="left"/>
        <w:rPr>
          <w:rFonts w:ascii="宋体" w:hAnsi="宋体" w:cs="宋体"/>
          <w:b/>
          <w:szCs w:val="21"/>
        </w:rPr>
      </w:pPr>
      <w:r>
        <w:rPr>
          <w:kern w:val="0"/>
          <w:szCs w:val="21"/>
          <w:lang w:val="zh-CN"/>
        </w:rPr>
        <w:t xml:space="preserve">5.2 </w:t>
      </w:r>
      <w:r>
        <w:rPr>
          <w:kern w:val="0"/>
          <w:szCs w:val="21"/>
          <w:lang w:val="zh-CN"/>
        </w:rPr>
        <w:t>本合同设履约保证金</w:t>
      </w:r>
      <w:r>
        <w:rPr>
          <w:rFonts w:hint="eastAsia"/>
          <w:kern w:val="0"/>
          <w:szCs w:val="21"/>
          <w:lang w:val="zh-CN"/>
        </w:rPr>
        <w:t>壹仟</w:t>
      </w:r>
      <w:r>
        <w:rPr>
          <w:kern w:val="0"/>
          <w:szCs w:val="21"/>
          <w:lang w:val="zh-CN"/>
        </w:rPr>
        <w:t>元，其中工期履约保证金占履约保证金总额的</w:t>
      </w:r>
      <w:r>
        <w:rPr>
          <w:rFonts w:hint="eastAsia"/>
          <w:kern w:val="0"/>
          <w:szCs w:val="21"/>
          <w:lang w:val="zh-CN"/>
        </w:rPr>
        <w:t>4</w:t>
      </w:r>
      <w:r>
        <w:rPr>
          <w:kern w:val="0"/>
          <w:szCs w:val="21"/>
          <w:lang w:val="zh-CN"/>
        </w:rPr>
        <w:t>0%</w:t>
      </w:r>
      <w:r>
        <w:rPr>
          <w:kern w:val="0"/>
          <w:szCs w:val="21"/>
          <w:lang w:val="zh-CN"/>
        </w:rPr>
        <w:t>，质量保证金占履约保证金总额的</w:t>
      </w:r>
      <w:r>
        <w:rPr>
          <w:rFonts w:hint="eastAsia"/>
          <w:kern w:val="0"/>
          <w:szCs w:val="21"/>
          <w:lang w:val="zh-CN"/>
        </w:rPr>
        <w:t>4</w:t>
      </w:r>
      <w:r>
        <w:rPr>
          <w:kern w:val="0"/>
          <w:szCs w:val="21"/>
          <w:lang w:val="zh-CN"/>
        </w:rPr>
        <w:t>0%</w:t>
      </w:r>
      <w:r>
        <w:rPr>
          <w:kern w:val="0"/>
          <w:szCs w:val="21"/>
          <w:lang w:val="zh-CN"/>
        </w:rPr>
        <w:t>，现场服务保证金占履约保证金总额的</w:t>
      </w:r>
      <w:r>
        <w:rPr>
          <w:kern w:val="0"/>
          <w:szCs w:val="21"/>
          <w:lang w:val="zh-CN"/>
        </w:rPr>
        <w:t>20%</w:t>
      </w:r>
      <w:r>
        <w:rPr>
          <w:kern w:val="0"/>
          <w:szCs w:val="21"/>
          <w:lang w:val="zh-CN"/>
        </w:rPr>
        <w:t>。</w:t>
      </w:r>
      <w:r>
        <w:rPr>
          <w:rFonts w:ascii="宋体" w:hAnsi="宋体" w:cs="宋体" w:hint="eastAsia"/>
          <w:b/>
          <w:szCs w:val="21"/>
        </w:rPr>
        <w:t>履约保证金待项目竣工验收合格、审计完成后，无息退还。</w:t>
      </w:r>
    </w:p>
    <w:p w:rsidR="0096012E" w:rsidRDefault="007171B2">
      <w:pPr>
        <w:autoSpaceDE w:val="0"/>
        <w:autoSpaceDN w:val="0"/>
        <w:adjustRightInd w:val="0"/>
        <w:spacing w:line="360" w:lineRule="auto"/>
        <w:ind w:firstLineChars="200" w:firstLine="422"/>
        <w:jc w:val="left"/>
        <w:rPr>
          <w:szCs w:val="21"/>
        </w:rPr>
      </w:pPr>
      <w:r>
        <w:rPr>
          <w:rFonts w:hint="eastAsia"/>
          <w:b/>
          <w:szCs w:val="21"/>
        </w:rPr>
        <w:t>5.3</w:t>
      </w:r>
      <w:r>
        <w:rPr>
          <w:rFonts w:hint="eastAsia"/>
          <w:b/>
          <w:szCs w:val="21"/>
        </w:rPr>
        <w:t>支付方法为：</w:t>
      </w:r>
    </w:p>
    <w:p w:rsidR="0096012E" w:rsidRDefault="007171B2">
      <w:pPr>
        <w:autoSpaceDE w:val="0"/>
        <w:autoSpaceDN w:val="0"/>
        <w:adjustRightInd w:val="0"/>
        <w:spacing w:line="420" w:lineRule="exact"/>
        <w:ind w:firstLineChars="200" w:firstLine="420"/>
        <w:jc w:val="left"/>
        <w:rPr>
          <w:szCs w:val="21"/>
        </w:rPr>
      </w:pPr>
      <w:r w:rsidRPr="00CB2870">
        <w:rPr>
          <w:rFonts w:hint="eastAsia"/>
          <w:szCs w:val="21"/>
        </w:rPr>
        <w:t>乙方按期交付施工图设计文件并通过审图后，甲方向乙方支付合同估算价的</w:t>
      </w:r>
      <w:r w:rsidRPr="00CB2870">
        <w:rPr>
          <w:rFonts w:hint="eastAsia"/>
          <w:szCs w:val="21"/>
        </w:rPr>
        <w:t xml:space="preserve"> 80 %</w:t>
      </w:r>
      <w:r w:rsidRPr="00CB2870">
        <w:rPr>
          <w:rFonts w:hint="eastAsia"/>
          <w:szCs w:val="21"/>
        </w:rPr>
        <w:t>，临电工程全部竣工验收合格、审计完成后</w:t>
      </w:r>
      <w:r w:rsidRPr="00CB2870">
        <w:rPr>
          <w:rFonts w:hint="eastAsia"/>
          <w:szCs w:val="21"/>
        </w:rPr>
        <w:t>30</w:t>
      </w:r>
      <w:r w:rsidRPr="00CB2870">
        <w:rPr>
          <w:rFonts w:hint="eastAsia"/>
          <w:szCs w:val="21"/>
        </w:rPr>
        <w:t>日内，在扣除规定的违约金、赔偿金后向乙方支付至审计审定价的</w:t>
      </w:r>
      <w:r w:rsidRPr="00CB2870">
        <w:rPr>
          <w:rFonts w:hint="eastAsia"/>
          <w:szCs w:val="21"/>
        </w:rPr>
        <w:t>100%</w:t>
      </w:r>
      <w:r w:rsidRPr="00CB2870">
        <w:rPr>
          <w:rFonts w:hint="eastAsia"/>
          <w:szCs w:val="21"/>
        </w:rPr>
        <w:t>。</w:t>
      </w:r>
    </w:p>
    <w:p w:rsidR="0096012E" w:rsidRDefault="007171B2">
      <w:pPr>
        <w:spacing w:line="360" w:lineRule="auto"/>
        <w:ind w:firstLineChars="200" w:firstLine="420"/>
        <w:rPr>
          <w:szCs w:val="21"/>
        </w:rPr>
      </w:pPr>
      <w:r>
        <w:rPr>
          <w:rFonts w:hint="eastAsia"/>
          <w:szCs w:val="21"/>
        </w:rPr>
        <w:t>注：乙方每次申请审计费用时须按照增值税相关规定，提供足额的增值税发票和完税证明。</w:t>
      </w:r>
    </w:p>
    <w:p w:rsidR="0096012E" w:rsidRDefault="007171B2">
      <w:pPr>
        <w:spacing w:line="360" w:lineRule="auto"/>
        <w:ind w:firstLineChars="200" w:firstLine="420"/>
        <w:rPr>
          <w:kern w:val="0"/>
          <w:szCs w:val="21"/>
          <w:lang w:val="zh-CN"/>
        </w:rPr>
      </w:pPr>
      <w:r>
        <w:rPr>
          <w:kern w:val="0"/>
          <w:szCs w:val="21"/>
          <w:lang w:val="zh-CN"/>
        </w:rPr>
        <w:lastRenderedPageBreak/>
        <w:t>5.</w:t>
      </w:r>
      <w:r>
        <w:rPr>
          <w:rFonts w:hint="eastAsia"/>
          <w:kern w:val="0"/>
          <w:szCs w:val="21"/>
          <w:lang w:val="zh-CN"/>
        </w:rPr>
        <w:t>4</w:t>
      </w:r>
      <w:r>
        <w:rPr>
          <w:rFonts w:hint="eastAsia"/>
          <w:kern w:val="0"/>
          <w:szCs w:val="21"/>
          <w:lang w:val="zh-CN"/>
        </w:rPr>
        <w:t>设计费（即合同总价）收费其他说明：</w:t>
      </w:r>
    </w:p>
    <w:p w:rsidR="0096012E" w:rsidRDefault="007171B2">
      <w:pPr>
        <w:autoSpaceDE w:val="0"/>
        <w:autoSpaceDN w:val="0"/>
        <w:adjustRightInd w:val="0"/>
        <w:spacing w:line="360" w:lineRule="auto"/>
        <w:ind w:firstLineChars="200" w:firstLine="420"/>
        <w:jc w:val="left"/>
        <w:rPr>
          <w:rFonts w:cs="宋体"/>
          <w:kern w:val="0"/>
          <w:szCs w:val="21"/>
        </w:rPr>
      </w:pPr>
      <w:r>
        <w:rPr>
          <w:rFonts w:cs="宋体" w:hint="eastAsia"/>
          <w:kern w:val="0"/>
          <w:szCs w:val="21"/>
        </w:rPr>
        <w:t>5.4.1</w:t>
      </w:r>
      <w:r>
        <w:rPr>
          <w:rFonts w:cs="宋体" w:hint="eastAsia"/>
          <w:kern w:val="0"/>
          <w:szCs w:val="21"/>
        </w:rPr>
        <w:t>设计费中应包括后续的现场服务费，现场服务费为设计费总额的</w:t>
      </w:r>
      <w:r>
        <w:rPr>
          <w:rFonts w:cs="宋体" w:hint="eastAsia"/>
          <w:kern w:val="0"/>
          <w:szCs w:val="21"/>
        </w:rPr>
        <w:t>20%</w:t>
      </w:r>
      <w:r>
        <w:rPr>
          <w:rFonts w:cs="宋体" w:hint="eastAsia"/>
          <w:kern w:val="0"/>
          <w:szCs w:val="21"/>
        </w:rPr>
        <w:t>，该费用中不含现场服务履约保证金。</w:t>
      </w:r>
    </w:p>
    <w:p w:rsidR="0096012E" w:rsidRDefault="007171B2">
      <w:pPr>
        <w:autoSpaceDE w:val="0"/>
        <w:autoSpaceDN w:val="0"/>
        <w:adjustRightInd w:val="0"/>
        <w:spacing w:line="360" w:lineRule="auto"/>
        <w:ind w:firstLineChars="200" w:firstLine="420"/>
        <w:jc w:val="left"/>
        <w:rPr>
          <w:rFonts w:cs="宋体"/>
          <w:kern w:val="0"/>
          <w:szCs w:val="21"/>
        </w:rPr>
      </w:pPr>
      <w:r>
        <w:rPr>
          <w:rFonts w:cs="宋体" w:hint="eastAsia"/>
          <w:kern w:val="0"/>
          <w:szCs w:val="21"/>
        </w:rPr>
        <w:t>5.4.2</w:t>
      </w:r>
      <w:r>
        <w:rPr>
          <w:rFonts w:cs="宋体" w:hint="eastAsia"/>
          <w:kern w:val="0"/>
          <w:szCs w:val="21"/>
        </w:rPr>
        <w:t>乙方必须根据甲方的要求对施工图进行修改，直至甲方满意为止，设计费不作调整。并对所承担项目设计的完整性负责。乙方不履行的，甲方有解除合同、追究违约责任、要求赔偿损失等权利。</w:t>
      </w:r>
    </w:p>
    <w:p w:rsidR="0096012E" w:rsidRDefault="007171B2">
      <w:pPr>
        <w:autoSpaceDE w:val="0"/>
        <w:autoSpaceDN w:val="0"/>
        <w:adjustRightInd w:val="0"/>
        <w:spacing w:line="360" w:lineRule="auto"/>
        <w:ind w:firstLineChars="200" w:firstLine="420"/>
        <w:jc w:val="left"/>
        <w:rPr>
          <w:rFonts w:cs="宋体"/>
          <w:kern w:val="0"/>
          <w:szCs w:val="21"/>
        </w:rPr>
      </w:pPr>
      <w:r>
        <w:rPr>
          <w:rFonts w:cs="宋体" w:hint="eastAsia"/>
          <w:kern w:val="0"/>
          <w:szCs w:val="21"/>
        </w:rPr>
        <w:t>5.4.3</w:t>
      </w:r>
      <w:r>
        <w:rPr>
          <w:rFonts w:cs="宋体" w:hint="eastAsia"/>
          <w:kern w:val="0"/>
          <w:szCs w:val="21"/>
        </w:rPr>
        <w:t>甲方有权根据实际需要增减或变更部分设计范围，设计费不予调整。</w:t>
      </w:r>
    </w:p>
    <w:p w:rsidR="0096012E" w:rsidRDefault="007171B2">
      <w:pPr>
        <w:autoSpaceDE w:val="0"/>
        <w:autoSpaceDN w:val="0"/>
        <w:adjustRightInd w:val="0"/>
        <w:spacing w:line="360" w:lineRule="auto"/>
        <w:ind w:firstLineChars="200" w:firstLine="420"/>
        <w:jc w:val="left"/>
        <w:rPr>
          <w:rFonts w:cs="宋体"/>
          <w:kern w:val="0"/>
          <w:szCs w:val="21"/>
        </w:rPr>
      </w:pPr>
      <w:r>
        <w:rPr>
          <w:rFonts w:cs="宋体" w:hint="eastAsia"/>
          <w:kern w:val="0"/>
          <w:szCs w:val="21"/>
        </w:rPr>
        <w:t>5.4.4</w:t>
      </w:r>
      <w:r>
        <w:rPr>
          <w:rFonts w:cs="宋体" w:hint="eastAsia"/>
          <w:kern w:val="0"/>
          <w:szCs w:val="21"/>
        </w:rPr>
        <w:t>除非合同条款中另有规定，否则，乙方的设计费在合同实施期间不因任何市场变化的因素而变动。</w:t>
      </w:r>
    </w:p>
    <w:p w:rsidR="0096012E" w:rsidRDefault="0096012E">
      <w:pPr>
        <w:autoSpaceDE w:val="0"/>
        <w:autoSpaceDN w:val="0"/>
        <w:adjustRightInd w:val="0"/>
        <w:spacing w:line="360" w:lineRule="auto"/>
        <w:ind w:firstLineChars="200" w:firstLine="420"/>
        <w:jc w:val="left"/>
        <w:rPr>
          <w:rFonts w:cs="宋体"/>
          <w:kern w:val="0"/>
          <w:szCs w:val="21"/>
        </w:rPr>
      </w:pPr>
    </w:p>
    <w:p w:rsidR="0096012E" w:rsidRDefault="007171B2">
      <w:pPr>
        <w:spacing w:line="360" w:lineRule="auto"/>
        <w:jc w:val="center"/>
        <w:outlineLvl w:val="1"/>
        <w:rPr>
          <w:b/>
          <w:bCs/>
          <w:kern w:val="0"/>
          <w:sz w:val="24"/>
          <w:szCs w:val="32"/>
        </w:rPr>
      </w:pPr>
      <w:bookmarkStart w:id="36" w:name="_Toc91180915"/>
      <w:bookmarkStart w:id="37" w:name="_Toc2003"/>
      <w:bookmarkEnd w:id="35"/>
      <w:r>
        <w:rPr>
          <w:rFonts w:hint="eastAsia"/>
          <w:b/>
          <w:bCs/>
          <w:kern w:val="0"/>
          <w:sz w:val="24"/>
          <w:szCs w:val="32"/>
        </w:rPr>
        <w:t>六、甲方权利和义务</w:t>
      </w:r>
      <w:bookmarkEnd w:id="36"/>
      <w:bookmarkEnd w:id="37"/>
    </w:p>
    <w:p w:rsidR="0096012E" w:rsidRDefault="007171B2">
      <w:pPr>
        <w:tabs>
          <w:tab w:val="left" w:pos="1005"/>
        </w:tabs>
        <w:spacing w:line="360" w:lineRule="auto"/>
        <w:ind w:firstLineChars="200" w:firstLine="420"/>
        <w:rPr>
          <w:szCs w:val="21"/>
        </w:rPr>
      </w:pPr>
      <w:r>
        <w:rPr>
          <w:rFonts w:hint="eastAsia"/>
          <w:szCs w:val="21"/>
        </w:rPr>
        <w:t>6.1</w:t>
      </w:r>
      <w:r>
        <w:rPr>
          <w:rFonts w:hint="eastAsia"/>
          <w:szCs w:val="21"/>
        </w:rPr>
        <w:t>甲方权利和义务：</w:t>
      </w:r>
    </w:p>
    <w:p w:rsidR="0096012E" w:rsidRDefault="007171B2">
      <w:pPr>
        <w:tabs>
          <w:tab w:val="left" w:pos="574"/>
        </w:tabs>
        <w:spacing w:line="360" w:lineRule="auto"/>
        <w:ind w:firstLineChars="200" w:firstLine="420"/>
        <w:rPr>
          <w:szCs w:val="21"/>
        </w:rPr>
      </w:pPr>
      <w:r>
        <w:rPr>
          <w:rFonts w:hint="eastAsia"/>
          <w:szCs w:val="21"/>
        </w:rPr>
        <w:t>6.1.1</w:t>
      </w:r>
      <w:r>
        <w:rPr>
          <w:rFonts w:hint="eastAsia"/>
          <w:szCs w:val="21"/>
        </w:rPr>
        <w:t>甲方按本合同第三条规定的内容</w:t>
      </w:r>
      <w:r>
        <w:rPr>
          <w:rFonts w:hint="eastAsia"/>
          <w:szCs w:val="21"/>
        </w:rPr>
        <w:t>,</w:t>
      </w:r>
      <w:r>
        <w:rPr>
          <w:rFonts w:hint="eastAsia"/>
          <w:szCs w:val="21"/>
        </w:rPr>
        <w:t>在规定的时间内向乙方提交资料及文件</w:t>
      </w:r>
      <w:r>
        <w:rPr>
          <w:rFonts w:hint="eastAsia"/>
          <w:szCs w:val="21"/>
        </w:rPr>
        <w:t>,</w:t>
      </w:r>
      <w:r>
        <w:rPr>
          <w:rFonts w:hint="eastAsia"/>
          <w:szCs w:val="21"/>
        </w:rPr>
        <w:t>并对其完整性、正确性及时限负责。</w:t>
      </w:r>
    </w:p>
    <w:p w:rsidR="0096012E" w:rsidRDefault="007171B2">
      <w:pPr>
        <w:tabs>
          <w:tab w:val="left" w:pos="665"/>
        </w:tabs>
        <w:spacing w:line="360" w:lineRule="auto"/>
        <w:ind w:firstLineChars="200" w:firstLine="420"/>
        <w:rPr>
          <w:szCs w:val="21"/>
        </w:rPr>
      </w:pPr>
      <w:r>
        <w:rPr>
          <w:rFonts w:hint="eastAsia"/>
          <w:szCs w:val="21"/>
        </w:rPr>
        <w:t>甲方</w:t>
      </w:r>
      <w:r>
        <w:rPr>
          <w:rFonts w:hint="eastAsia"/>
          <w:szCs w:val="21"/>
        </w:rPr>
        <w:t>提交上述资料及文件超过规定期限</w:t>
      </w:r>
      <w:r>
        <w:rPr>
          <w:rFonts w:hint="eastAsia"/>
          <w:szCs w:val="21"/>
        </w:rPr>
        <w:t>15</w:t>
      </w:r>
      <w:r>
        <w:rPr>
          <w:rFonts w:hint="eastAsia"/>
          <w:szCs w:val="21"/>
        </w:rPr>
        <w:t>天以内</w:t>
      </w:r>
      <w:r>
        <w:rPr>
          <w:rFonts w:hint="eastAsia"/>
          <w:szCs w:val="21"/>
        </w:rPr>
        <w:t xml:space="preserve">, </w:t>
      </w:r>
      <w:r>
        <w:rPr>
          <w:rFonts w:hint="eastAsia"/>
          <w:szCs w:val="21"/>
        </w:rPr>
        <w:t>乙方按本合同第四条规定交付设计文件时间顺延；超过规定期限</w:t>
      </w:r>
      <w:r>
        <w:rPr>
          <w:rFonts w:hint="eastAsia"/>
          <w:szCs w:val="21"/>
        </w:rPr>
        <w:t>15</w:t>
      </w:r>
      <w:r>
        <w:rPr>
          <w:rFonts w:hint="eastAsia"/>
          <w:szCs w:val="21"/>
        </w:rPr>
        <w:t>天以上时，乙方有权要求重新确定交付设计文件的时间。</w:t>
      </w:r>
    </w:p>
    <w:p w:rsidR="0096012E" w:rsidRDefault="007171B2">
      <w:pPr>
        <w:tabs>
          <w:tab w:val="left" w:pos="1635"/>
        </w:tabs>
        <w:spacing w:line="360" w:lineRule="auto"/>
        <w:ind w:firstLineChars="200" w:firstLine="420"/>
        <w:rPr>
          <w:szCs w:val="21"/>
        </w:rPr>
      </w:pPr>
      <w:r>
        <w:rPr>
          <w:rFonts w:hint="eastAsia"/>
          <w:szCs w:val="21"/>
        </w:rPr>
        <w:t>6.1.2</w:t>
      </w:r>
      <w:r>
        <w:rPr>
          <w:rFonts w:hint="eastAsia"/>
          <w:szCs w:val="21"/>
        </w:rPr>
        <w:t>甲方应对需变更的设计内容及时向乙方提交相关资料。</w:t>
      </w:r>
    </w:p>
    <w:p w:rsidR="0096012E" w:rsidRDefault="007171B2">
      <w:pPr>
        <w:tabs>
          <w:tab w:val="left" w:pos="1635"/>
        </w:tabs>
        <w:spacing w:line="360" w:lineRule="auto"/>
        <w:ind w:firstLineChars="200" w:firstLine="420"/>
        <w:rPr>
          <w:szCs w:val="21"/>
        </w:rPr>
      </w:pPr>
      <w:r>
        <w:rPr>
          <w:rFonts w:hint="eastAsia"/>
          <w:szCs w:val="21"/>
        </w:rPr>
        <w:t>6.1.3</w:t>
      </w:r>
      <w:r>
        <w:rPr>
          <w:rFonts w:hint="eastAsia"/>
          <w:szCs w:val="21"/>
        </w:rPr>
        <w:t>在合同履行期间，甲方单方提出解除合同的，应根据乙方已进行的实际工作量计算设计费。</w:t>
      </w:r>
    </w:p>
    <w:p w:rsidR="0096012E" w:rsidRDefault="007171B2">
      <w:pPr>
        <w:tabs>
          <w:tab w:val="left" w:pos="1635"/>
        </w:tabs>
        <w:spacing w:line="360" w:lineRule="auto"/>
        <w:ind w:firstLineChars="200" w:firstLine="420"/>
        <w:rPr>
          <w:szCs w:val="21"/>
        </w:rPr>
      </w:pPr>
      <w:r>
        <w:rPr>
          <w:rFonts w:hint="eastAsia"/>
          <w:szCs w:val="21"/>
        </w:rPr>
        <w:t>6.1.4</w:t>
      </w:r>
      <w:r>
        <w:rPr>
          <w:rFonts w:hint="eastAsia"/>
          <w:szCs w:val="21"/>
        </w:rPr>
        <w:t>甲方应按本合同第五条规定向乙方支付设计费用。</w:t>
      </w:r>
    </w:p>
    <w:p w:rsidR="0096012E" w:rsidRDefault="007171B2">
      <w:pPr>
        <w:tabs>
          <w:tab w:val="left" w:pos="1635"/>
        </w:tabs>
        <w:spacing w:line="360" w:lineRule="auto"/>
        <w:ind w:firstLineChars="200" w:firstLine="420"/>
        <w:rPr>
          <w:szCs w:val="21"/>
        </w:rPr>
      </w:pPr>
      <w:r>
        <w:rPr>
          <w:rFonts w:hint="eastAsia"/>
          <w:szCs w:val="21"/>
        </w:rPr>
        <w:t>6.1.5</w:t>
      </w:r>
      <w:r>
        <w:rPr>
          <w:rFonts w:hint="eastAsia"/>
          <w:szCs w:val="21"/>
        </w:rPr>
        <w:t>甲方负责对乙方交付的设计文件进行审查，审查合格后方可应用。</w:t>
      </w:r>
    </w:p>
    <w:p w:rsidR="0096012E" w:rsidRDefault="007171B2">
      <w:pPr>
        <w:spacing w:line="360" w:lineRule="auto"/>
        <w:ind w:firstLineChars="200" w:firstLine="420"/>
        <w:rPr>
          <w:szCs w:val="21"/>
        </w:rPr>
      </w:pPr>
      <w:r>
        <w:rPr>
          <w:rFonts w:hint="eastAsia"/>
          <w:szCs w:val="21"/>
        </w:rPr>
        <w:t>甲方应保护乙方的设计版权，未经乙方同意，甲方对乙方交付的设计文件不得向第三方转让或用于本合同外的项目。甲方有权对乙方向第三方扩散、转让甲方提交的产品图纸等技术经济资料的行为进行索赔。</w:t>
      </w:r>
    </w:p>
    <w:p w:rsidR="0096012E" w:rsidRDefault="007171B2">
      <w:pPr>
        <w:spacing w:line="360" w:lineRule="auto"/>
        <w:jc w:val="center"/>
        <w:outlineLvl w:val="1"/>
        <w:rPr>
          <w:b/>
          <w:bCs/>
          <w:kern w:val="0"/>
          <w:sz w:val="24"/>
          <w:szCs w:val="32"/>
        </w:rPr>
      </w:pPr>
      <w:bookmarkStart w:id="38" w:name="_Toc12921"/>
      <w:bookmarkStart w:id="39" w:name="_Toc91180916"/>
      <w:r>
        <w:rPr>
          <w:rFonts w:hint="eastAsia"/>
          <w:b/>
          <w:bCs/>
          <w:kern w:val="0"/>
          <w:sz w:val="24"/>
          <w:szCs w:val="32"/>
        </w:rPr>
        <w:t>七、乙方权利和义务</w:t>
      </w:r>
      <w:bookmarkEnd w:id="38"/>
      <w:bookmarkEnd w:id="39"/>
    </w:p>
    <w:p w:rsidR="0096012E" w:rsidRDefault="007171B2">
      <w:pPr>
        <w:tabs>
          <w:tab w:val="left" w:pos="1635"/>
        </w:tabs>
        <w:spacing w:line="360" w:lineRule="auto"/>
        <w:ind w:firstLineChars="200" w:firstLine="420"/>
        <w:rPr>
          <w:szCs w:val="21"/>
        </w:rPr>
      </w:pPr>
      <w:r>
        <w:rPr>
          <w:rFonts w:hint="eastAsia"/>
          <w:szCs w:val="21"/>
        </w:rPr>
        <w:t>7.1</w:t>
      </w:r>
      <w:r>
        <w:rPr>
          <w:rFonts w:hint="eastAsia"/>
          <w:szCs w:val="21"/>
        </w:rPr>
        <w:t>乙方权利和义务：</w:t>
      </w:r>
    </w:p>
    <w:p w:rsidR="0096012E" w:rsidRDefault="007171B2">
      <w:pPr>
        <w:spacing w:line="360" w:lineRule="auto"/>
        <w:ind w:firstLineChars="202" w:firstLine="424"/>
        <w:rPr>
          <w:szCs w:val="21"/>
        </w:rPr>
      </w:pPr>
      <w:r>
        <w:rPr>
          <w:rFonts w:hint="eastAsia"/>
          <w:szCs w:val="21"/>
        </w:rPr>
        <w:t>7.1.1</w:t>
      </w:r>
      <w:r>
        <w:rPr>
          <w:rFonts w:hint="eastAsia"/>
          <w:szCs w:val="21"/>
        </w:rPr>
        <w:t>乙方按本合同第四条规定的内容、时间及份数向甲方交付设计文件。由于乙方自身原因，延误了按本合同第四条规定的设计文件交付时间，除不退还合同规定履约保证金中全部工期履约保证金外，并且每延误一天，乙方应减收本合同设计费的千分之</w:t>
      </w:r>
      <w:r>
        <w:rPr>
          <w:rFonts w:hint="eastAsia"/>
          <w:szCs w:val="21"/>
          <w:u w:val="single"/>
        </w:rPr>
        <w:t>二</w:t>
      </w:r>
      <w:r>
        <w:rPr>
          <w:rFonts w:hint="eastAsia"/>
          <w:szCs w:val="21"/>
        </w:rPr>
        <w:t>。</w:t>
      </w:r>
    </w:p>
    <w:p w:rsidR="0096012E" w:rsidRDefault="007171B2">
      <w:pPr>
        <w:spacing w:line="360" w:lineRule="auto"/>
        <w:ind w:firstLineChars="202" w:firstLine="424"/>
        <w:rPr>
          <w:szCs w:val="21"/>
        </w:rPr>
      </w:pPr>
      <w:r>
        <w:rPr>
          <w:rFonts w:hint="eastAsia"/>
          <w:szCs w:val="21"/>
        </w:rPr>
        <w:t>7.1.2</w:t>
      </w:r>
      <w:r>
        <w:rPr>
          <w:rFonts w:hint="eastAsia"/>
          <w:szCs w:val="21"/>
        </w:rPr>
        <w:t>乙方交付设计文件后，各阶段设计成果经评审或审查需要设计调整的，乙方应在</w:t>
      </w:r>
      <w:r>
        <w:rPr>
          <w:rFonts w:hint="eastAsia"/>
          <w:szCs w:val="21"/>
        </w:rPr>
        <w:lastRenderedPageBreak/>
        <w:t>规定时间内完成调整，及时向建设单位提交调整后的设计成果，并不再另行收取费用。若乙方对甲方所提出的服务要求，在规定的时间内不及时响应的，甲方按每次</w:t>
      </w:r>
      <w:r>
        <w:rPr>
          <w:szCs w:val="21"/>
          <w:u w:val="single"/>
        </w:rPr>
        <w:t>1000</w:t>
      </w:r>
      <w:r>
        <w:rPr>
          <w:rFonts w:hint="eastAsia"/>
          <w:szCs w:val="21"/>
        </w:rPr>
        <w:t>元向乙方收取违约金。</w:t>
      </w:r>
    </w:p>
    <w:p w:rsidR="0096012E" w:rsidRDefault="007171B2">
      <w:pPr>
        <w:spacing w:line="360" w:lineRule="auto"/>
        <w:ind w:firstLineChars="202" w:firstLine="424"/>
        <w:rPr>
          <w:szCs w:val="21"/>
        </w:rPr>
      </w:pPr>
      <w:r>
        <w:rPr>
          <w:rFonts w:hint="eastAsia"/>
          <w:szCs w:val="21"/>
        </w:rPr>
        <w:t>7.1.3</w:t>
      </w:r>
      <w:r>
        <w:rPr>
          <w:rFonts w:hint="eastAsia"/>
          <w:szCs w:val="21"/>
        </w:rPr>
        <w:t>乙方对设计文件出现的遗漏或错误负责修改或补充。由于乙方设计错误造成工程质量事故损失，乙方除负责采取补救措施外，应免收受损失部分的设计费，损失严重的根据损失的程度和乙方责任大小向甲方支付赔偿金，赔偿金由双方按照相关法律执行。</w:t>
      </w:r>
    </w:p>
    <w:p w:rsidR="0096012E" w:rsidRDefault="007171B2">
      <w:pPr>
        <w:spacing w:line="360" w:lineRule="auto"/>
        <w:ind w:firstLineChars="202" w:firstLine="424"/>
        <w:rPr>
          <w:szCs w:val="21"/>
        </w:rPr>
      </w:pPr>
      <w:r>
        <w:rPr>
          <w:rFonts w:hint="eastAsia"/>
          <w:szCs w:val="21"/>
        </w:rPr>
        <w:t>7.1.4</w:t>
      </w:r>
      <w:r>
        <w:rPr>
          <w:rFonts w:hint="eastAsia"/>
          <w:szCs w:val="21"/>
        </w:rPr>
        <w:t>合同生效后，乙</w:t>
      </w:r>
      <w:r>
        <w:rPr>
          <w:rFonts w:hint="eastAsia"/>
          <w:szCs w:val="21"/>
        </w:rPr>
        <w:t>方单方提出解除合同的，履约保证金不予退还，应按照有关规定赔偿甲方损失。</w:t>
      </w:r>
    </w:p>
    <w:p w:rsidR="0096012E" w:rsidRDefault="007171B2">
      <w:pPr>
        <w:spacing w:line="360" w:lineRule="auto"/>
        <w:ind w:firstLineChars="202" w:firstLine="424"/>
        <w:rPr>
          <w:szCs w:val="21"/>
        </w:rPr>
      </w:pPr>
      <w:r>
        <w:rPr>
          <w:rFonts w:hint="eastAsia"/>
          <w:szCs w:val="21"/>
        </w:rPr>
        <w:t>7.1.5</w:t>
      </w:r>
      <w:r>
        <w:rPr>
          <w:rFonts w:hint="eastAsia"/>
          <w:szCs w:val="21"/>
        </w:rPr>
        <w:t>乙方不得向第三方扩散、转让甲方提交的产品图纸等技术经济资料。</w:t>
      </w:r>
    </w:p>
    <w:p w:rsidR="0096012E" w:rsidRDefault="007171B2">
      <w:pPr>
        <w:spacing w:line="360" w:lineRule="auto"/>
        <w:ind w:firstLineChars="202" w:firstLine="424"/>
        <w:rPr>
          <w:b/>
          <w:szCs w:val="21"/>
        </w:rPr>
      </w:pPr>
      <w:r>
        <w:rPr>
          <w:rFonts w:hint="eastAsia"/>
          <w:szCs w:val="21"/>
        </w:rPr>
        <w:t>7.1.6</w:t>
      </w:r>
      <w:r>
        <w:rPr>
          <w:rFonts w:hint="eastAsia"/>
          <w:szCs w:val="21"/>
        </w:rPr>
        <w:t>在合同履行过程中，未经甲方同意，乙方不得随意更换指派专业设计团队的主要人员，如需更换，应与甲方协商，经甲方书面同意后，乙方应保证更换人员的资质不低于原人员，由此产生的费用及逾期风险均由乙方承担；如不能协商达成一致，乙方不得更换人员，由此造成的损失和逾期风险均由乙方承担，甲方有权向乙方进行索赔。</w:t>
      </w:r>
    </w:p>
    <w:p w:rsidR="0096012E" w:rsidRDefault="007171B2">
      <w:pPr>
        <w:spacing w:line="360" w:lineRule="auto"/>
        <w:ind w:firstLineChars="202" w:firstLine="424"/>
        <w:rPr>
          <w:szCs w:val="21"/>
        </w:rPr>
      </w:pPr>
      <w:r>
        <w:rPr>
          <w:rFonts w:hint="eastAsia"/>
          <w:szCs w:val="21"/>
        </w:rPr>
        <w:t>7.1.7</w:t>
      </w:r>
      <w:r>
        <w:rPr>
          <w:rFonts w:hint="eastAsia"/>
          <w:szCs w:val="21"/>
        </w:rPr>
        <w:t>合同签订后，乙方设计团队必须在甲方需要时常驻工程所在</w:t>
      </w:r>
      <w:r>
        <w:rPr>
          <w:rFonts w:hint="eastAsia"/>
          <w:szCs w:val="21"/>
        </w:rPr>
        <w:t>地，并有固定的办公场所。期间产生的交通、住宿等其他费用由乙方自行承担。</w:t>
      </w:r>
    </w:p>
    <w:p w:rsidR="0096012E" w:rsidRDefault="007171B2">
      <w:pPr>
        <w:spacing w:line="360" w:lineRule="auto"/>
        <w:ind w:firstLineChars="202" w:firstLine="424"/>
        <w:rPr>
          <w:szCs w:val="21"/>
        </w:rPr>
      </w:pPr>
      <w:r>
        <w:rPr>
          <w:rFonts w:hint="eastAsia"/>
          <w:szCs w:val="21"/>
        </w:rPr>
        <w:t>7.1.8</w:t>
      </w:r>
      <w:r>
        <w:rPr>
          <w:rFonts w:hint="eastAsia"/>
          <w:szCs w:val="21"/>
        </w:rPr>
        <w:t>本项目不得违法转包和分包，乙方未经甲方同意擅自对其他专项设计进行分包的，甲方有权要求乙方解除未经甲方同意的设计分包合同，乙方按违法转包和分包的合同金额</w:t>
      </w:r>
      <w:r>
        <w:rPr>
          <w:rFonts w:hint="eastAsia"/>
          <w:szCs w:val="21"/>
        </w:rPr>
        <w:t>10%</w:t>
      </w:r>
      <w:r>
        <w:rPr>
          <w:rFonts w:hint="eastAsia"/>
          <w:szCs w:val="21"/>
        </w:rPr>
        <w:t>向甲方支付违约金。</w:t>
      </w:r>
    </w:p>
    <w:p w:rsidR="0096012E" w:rsidRDefault="007171B2">
      <w:pPr>
        <w:spacing w:line="360" w:lineRule="auto"/>
        <w:jc w:val="center"/>
        <w:outlineLvl w:val="1"/>
        <w:rPr>
          <w:b/>
          <w:bCs/>
          <w:kern w:val="0"/>
          <w:sz w:val="24"/>
          <w:szCs w:val="32"/>
        </w:rPr>
      </w:pPr>
      <w:bookmarkStart w:id="40" w:name="_Toc290"/>
      <w:bookmarkStart w:id="41" w:name="_Toc91180917"/>
      <w:r>
        <w:rPr>
          <w:rFonts w:hint="eastAsia"/>
          <w:b/>
          <w:bCs/>
          <w:kern w:val="0"/>
          <w:sz w:val="24"/>
          <w:szCs w:val="32"/>
        </w:rPr>
        <w:t>八、其他</w:t>
      </w:r>
      <w:bookmarkEnd w:id="40"/>
      <w:bookmarkEnd w:id="41"/>
    </w:p>
    <w:p w:rsidR="0096012E" w:rsidRDefault="007171B2">
      <w:pPr>
        <w:spacing w:line="360" w:lineRule="auto"/>
        <w:ind w:firstLineChars="200" w:firstLine="420"/>
        <w:jc w:val="left"/>
        <w:rPr>
          <w:szCs w:val="21"/>
        </w:rPr>
      </w:pPr>
      <w:r>
        <w:rPr>
          <w:rFonts w:hint="eastAsia"/>
          <w:szCs w:val="21"/>
        </w:rPr>
        <w:t>8.1</w:t>
      </w:r>
      <w:r>
        <w:rPr>
          <w:rFonts w:hint="eastAsia"/>
          <w:szCs w:val="21"/>
        </w:rPr>
        <w:t>甲方应按法规规定要求对设计文件进行审查，乙方应配合甲方对审查出的有关问题作出修改，直至满足要求。</w:t>
      </w:r>
    </w:p>
    <w:p w:rsidR="0096012E" w:rsidRDefault="007171B2">
      <w:pPr>
        <w:spacing w:line="360" w:lineRule="auto"/>
        <w:ind w:firstLineChars="200" w:firstLine="420"/>
        <w:jc w:val="left"/>
        <w:rPr>
          <w:szCs w:val="21"/>
        </w:rPr>
      </w:pPr>
      <w:r>
        <w:rPr>
          <w:rFonts w:hint="eastAsia"/>
          <w:szCs w:val="21"/>
        </w:rPr>
        <w:t>8.2</w:t>
      </w:r>
      <w:r>
        <w:rPr>
          <w:rFonts w:hint="eastAsia"/>
          <w:szCs w:val="21"/>
        </w:rPr>
        <w:t>乙方交付的设计文件超过本合同第四条规定的份数，乙方另收工本费。</w:t>
      </w:r>
    </w:p>
    <w:p w:rsidR="0096012E" w:rsidRDefault="007171B2">
      <w:pPr>
        <w:spacing w:line="360" w:lineRule="auto"/>
        <w:ind w:firstLineChars="200" w:firstLine="420"/>
        <w:jc w:val="left"/>
        <w:rPr>
          <w:szCs w:val="21"/>
        </w:rPr>
      </w:pPr>
      <w:r>
        <w:rPr>
          <w:rFonts w:hint="eastAsia"/>
          <w:szCs w:val="21"/>
        </w:rPr>
        <w:t>8.3</w:t>
      </w:r>
      <w:r>
        <w:rPr>
          <w:rFonts w:hint="eastAsia"/>
          <w:szCs w:val="21"/>
        </w:rPr>
        <w:t>本工程项目中，建筑材料、设备的加工定货，甲方需要乙方设计人员配合</w:t>
      </w:r>
      <w:r>
        <w:rPr>
          <w:rFonts w:hint="eastAsia"/>
          <w:szCs w:val="21"/>
        </w:rPr>
        <w:t>时，所需费用由甲方承担。</w:t>
      </w:r>
    </w:p>
    <w:p w:rsidR="0096012E" w:rsidRDefault="007171B2">
      <w:pPr>
        <w:spacing w:line="360" w:lineRule="auto"/>
        <w:ind w:firstLineChars="200" w:firstLine="420"/>
        <w:jc w:val="left"/>
        <w:rPr>
          <w:szCs w:val="21"/>
        </w:rPr>
      </w:pPr>
      <w:r>
        <w:rPr>
          <w:rFonts w:hint="eastAsia"/>
          <w:szCs w:val="21"/>
        </w:rPr>
        <w:t>8.4</w:t>
      </w:r>
      <w:r>
        <w:rPr>
          <w:rFonts w:hint="eastAsia"/>
          <w:szCs w:val="21"/>
        </w:rPr>
        <w:t>甲方委托乙方配合引进项目，从询价、对外谈判、国内外技术考察直至建成投产的各个阶段，应吸收承担有关设计任务的乙方参加。出国费用，除制装费外，其他费用由甲方支付。</w:t>
      </w:r>
    </w:p>
    <w:p w:rsidR="0096012E" w:rsidRDefault="007171B2">
      <w:pPr>
        <w:spacing w:line="360" w:lineRule="auto"/>
        <w:ind w:firstLineChars="200" w:firstLine="420"/>
        <w:jc w:val="left"/>
        <w:rPr>
          <w:szCs w:val="21"/>
        </w:rPr>
      </w:pPr>
      <w:r>
        <w:rPr>
          <w:rFonts w:hint="eastAsia"/>
          <w:szCs w:val="21"/>
        </w:rPr>
        <w:t>8.5</w:t>
      </w:r>
      <w:r>
        <w:rPr>
          <w:rFonts w:hint="eastAsia"/>
          <w:szCs w:val="21"/>
        </w:rPr>
        <w:t>甲方委托乙方承担本合同内容之外的工作服务，另行支付费用。</w:t>
      </w:r>
    </w:p>
    <w:p w:rsidR="0096012E" w:rsidRDefault="007171B2">
      <w:pPr>
        <w:spacing w:line="360" w:lineRule="auto"/>
        <w:ind w:firstLineChars="200" w:firstLine="420"/>
        <w:jc w:val="left"/>
        <w:rPr>
          <w:b/>
          <w:bCs/>
          <w:szCs w:val="21"/>
        </w:rPr>
      </w:pPr>
      <w:r>
        <w:rPr>
          <w:rFonts w:hint="eastAsia"/>
          <w:szCs w:val="21"/>
        </w:rPr>
        <w:t>8.6</w:t>
      </w:r>
      <w:r>
        <w:rPr>
          <w:rFonts w:hint="eastAsia"/>
          <w:szCs w:val="21"/>
        </w:rPr>
        <w:t>由于不可抗拒因素致使合同无法履行时，双方应及时协商解决。</w:t>
      </w:r>
    </w:p>
    <w:p w:rsidR="0096012E" w:rsidRDefault="007171B2">
      <w:pPr>
        <w:spacing w:line="360" w:lineRule="auto"/>
        <w:ind w:firstLineChars="200" w:firstLine="420"/>
        <w:jc w:val="left"/>
        <w:rPr>
          <w:szCs w:val="21"/>
        </w:rPr>
      </w:pPr>
      <w:r>
        <w:rPr>
          <w:rFonts w:hint="eastAsia"/>
          <w:szCs w:val="21"/>
        </w:rPr>
        <w:t>8.7</w:t>
      </w:r>
      <w:r>
        <w:rPr>
          <w:rFonts w:hint="eastAsia"/>
          <w:szCs w:val="21"/>
        </w:rPr>
        <w:t>本建设工程设计合同在履行过程中发生纠纷，甲方与乙方应及时协商解决。协商不</w:t>
      </w:r>
      <w:r>
        <w:rPr>
          <w:rFonts w:hint="eastAsia"/>
          <w:szCs w:val="21"/>
        </w:rPr>
        <w:lastRenderedPageBreak/>
        <w:t>成时，双方同意由</w:t>
      </w:r>
      <w:r>
        <w:rPr>
          <w:rFonts w:hint="eastAsia"/>
          <w:b/>
          <w:bCs/>
          <w:szCs w:val="21"/>
          <w:u w:val="single"/>
        </w:rPr>
        <w:t>南通</w:t>
      </w:r>
      <w:r>
        <w:rPr>
          <w:rFonts w:hint="eastAsia"/>
          <w:szCs w:val="21"/>
        </w:rPr>
        <w:t>仲裁委员会仲裁。</w:t>
      </w:r>
    </w:p>
    <w:p w:rsidR="0096012E" w:rsidRDefault="007171B2">
      <w:pPr>
        <w:spacing w:line="360" w:lineRule="auto"/>
        <w:ind w:firstLineChars="200" w:firstLine="420"/>
        <w:jc w:val="left"/>
        <w:rPr>
          <w:szCs w:val="21"/>
        </w:rPr>
      </w:pPr>
      <w:r>
        <w:rPr>
          <w:rFonts w:hint="eastAsia"/>
          <w:szCs w:val="21"/>
        </w:rPr>
        <w:t>8.8</w:t>
      </w:r>
      <w:r>
        <w:rPr>
          <w:rFonts w:hint="eastAsia"/>
          <w:szCs w:val="21"/>
        </w:rPr>
        <w:t>其他约定事项：</w:t>
      </w:r>
    </w:p>
    <w:p w:rsidR="0096012E" w:rsidRDefault="007171B2">
      <w:pPr>
        <w:spacing w:line="360" w:lineRule="auto"/>
        <w:ind w:firstLineChars="200" w:firstLine="420"/>
        <w:jc w:val="left"/>
        <w:rPr>
          <w:szCs w:val="21"/>
        </w:rPr>
      </w:pPr>
      <w:r>
        <w:rPr>
          <w:rFonts w:hint="eastAsia"/>
          <w:szCs w:val="21"/>
        </w:rPr>
        <w:t>8</w:t>
      </w:r>
      <w:r>
        <w:rPr>
          <w:szCs w:val="21"/>
        </w:rPr>
        <w:t>.</w:t>
      </w:r>
      <w:r>
        <w:rPr>
          <w:rFonts w:hint="eastAsia"/>
          <w:szCs w:val="21"/>
        </w:rPr>
        <w:t>8</w:t>
      </w:r>
      <w:r>
        <w:rPr>
          <w:szCs w:val="21"/>
        </w:rPr>
        <w:t>.1</w:t>
      </w:r>
      <w:r>
        <w:rPr>
          <w:rFonts w:hint="eastAsia"/>
          <w:szCs w:val="21"/>
        </w:rPr>
        <w:t>工程设计文件应满足相应设计阶段的技术、深度要</w:t>
      </w:r>
      <w:r>
        <w:rPr>
          <w:rFonts w:hint="eastAsia"/>
          <w:szCs w:val="21"/>
        </w:rPr>
        <w:t>求，如因乙方原因不能达到设计质量要求，除不退还合同规定履约保证金中全部质量履约保证金外，并酌情减少支付相应阶段、项目设计费</w:t>
      </w:r>
      <w:r>
        <w:rPr>
          <w:szCs w:val="21"/>
        </w:rPr>
        <w:t>10</w:t>
      </w:r>
      <w:r>
        <w:rPr>
          <w:rFonts w:hint="eastAsia"/>
          <w:szCs w:val="21"/>
        </w:rPr>
        <w:t>～</w:t>
      </w:r>
      <w:r>
        <w:rPr>
          <w:szCs w:val="21"/>
        </w:rPr>
        <w:t>40</w:t>
      </w:r>
      <w:r>
        <w:rPr>
          <w:rFonts w:hint="eastAsia"/>
          <w:szCs w:val="21"/>
        </w:rPr>
        <w:t>％。</w:t>
      </w:r>
    </w:p>
    <w:p w:rsidR="0096012E" w:rsidRDefault="007171B2">
      <w:pPr>
        <w:spacing w:line="360" w:lineRule="auto"/>
        <w:ind w:firstLineChars="200" w:firstLine="420"/>
        <w:jc w:val="left"/>
        <w:rPr>
          <w:szCs w:val="21"/>
        </w:rPr>
      </w:pPr>
      <w:r>
        <w:rPr>
          <w:rFonts w:hint="eastAsia"/>
          <w:szCs w:val="21"/>
        </w:rPr>
        <w:t>8</w:t>
      </w:r>
      <w:r>
        <w:rPr>
          <w:szCs w:val="21"/>
        </w:rPr>
        <w:t>.</w:t>
      </w:r>
      <w:r>
        <w:rPr>
          <w:rFonts w:hint="eastAsia"/>
          <w:szCs w:val="21"/>
        </w:rPr>
        <w:t>8</w:t>
      </w:r>
      <w:r>
        <w:rPr>
          <w:szCs w:val="21"/>
        </w:rPr>
        <w:t>.</w:t>
      </w:r>
      <w:r>
        <w:rPr>
          <w:rFonts w:hint="eastAsia"/>
          <w:szCs w:val="21"/>
        </w:rPr>
        <w:t>2</w:t>
      </w:r>
      <w:r>
        <w:rPr>
          <w:rFonts w:hint="eastAsia"/>
          <w:szCs w:val="21"/>
        </w:rPr>
        <w:t>施工中遇到的需要乙方进行变更或补充设计的，乙方应及时办理有关书面变更或补充设计手续。设计变更或补充设计手续应规范、完整，并符合甲方的要求。设计变更程序应严格遵守甲方关于《工程设计变更程序管理暂行规定》。</w:t>
      </w:r>
    </w:p>
    <w:p w:rsidR="0096012E" w:rsidRDefault="007171B2">
      <w:pPr>
        <w:spacing w:line="360" w:lineRule="auto"/>
        <w:ind w:firstLineChars="200" w:firstLine="420"/>
        <w:jc w:val="left"/>
        <w:rPr>
          <w:kern w:val="0"/>
          <w:szCs w:val="21"/>
        </w:rPr>
      </w:pPr>
      <w:r>
        <w:rPr>
          <w:rFonts w:hint="eastAsia"/>
          <w:kern w:val="0"/>
          <w:szCs w:val="21"/>
        </w:rPr>
        <w:t>经甲方批准的施工图设计文件一般不得变更。确须变更的，变更方案必须履行相关审批手续，待建设单位审批通过才能实施。</w:t>
      </w:r>
    </w:p>
    <w:p w:rsidR="0096012E" w:rsidRDefault="007171B2">
      <w:pPr>
        <w:spacing w:line="360" w:lineRule="auto"/>
        <w:ind w:firstLineChars="200" w:firstLine="420"/>
        <w:jc w:val="left"/>
        <w:rPr>
          <w:kern w:val="0"/>
          <w:szCs w:val="21"/>
        </w:rPr>
      </w:pPr>
      <w:r>
        <w:rPr>
          <w:rFonts w:hint="eastAsia"/>
          <w:kern w:val="0"/>
          <w:szCs w:val="21"/>
        </w:rPr>
        <w:t>8.8.3</w:t>
      </w:r>
      <w:r>
        <w:rPr>
          <w:rFonts w:hint="eastAsia"/>
          <w:kern w:val="0"/>
          <w:szCs w:val="21"/>
        </w:rPr>
        <w:t>乙方必须对其编制的概算负责。甲方要求乙方提供的初步设计概算资料应有符合本项目要求的相应资质的造价工程师签署，费用包含在本合同内。乙方应保证初步设计概算的相对准确，如编制的初步设计概算与南通市财政局批准的初步设计概算超过</w:t>
      </w:r>
      <w:r>
        <w:rPr>
          <w:rFonts w:hint="eastAsia"/>
          <w:kern w:val="0"/>
          <w:szCs w:val="21"/>
        </w:rPr>
        <w:t>10</w:t>
      </w:r>
      <w:r>
        <w:rPr>
          <w:rFonts w:hint="eastAsia"/>
          <w:kern w:val="0"/>
          <w:szCs w:val="21"/>
        </w:rPr>
        <w:t>％的误差以上（其中财政局提出调整项目规模、标准、条件的部分除外），每超过</w:t>
      </w:r>
      <w:r>
        <w:rPr>
          <w:rFonts w:hint="eastAsia"/>
          <w:kern w:val="0"/>
          <w:szCs w:val="21"/>
        </w:rPr>
        <w:t xml:space="preserve"> 1</w:t>
      </w:r>
      <w:r>
        <w:rPr>
          <w:rFonts w:hint="eastAsia"/>
          <w:kern w:val="0"/>
          <w:szCs w:val="21"/>
        </w:rPr>
        <w:t>％的则相应扣减</w:t>
      </w:r>
      <w:r>
        <w:rPr>
          <w:rFonts w:hint="eastAsia"/>
          <w:kern w:val="0"/>
          <w:szCs w:val="21"/>
        </w:rPr>
        <w:t>1</w:t>
      </w:r>
      <w:r>
        <w:rPr>
          <w:rFonts w:hint="eastAsia"/>
          <w:kern w:val="0"/>
          <w:szCs w:val="21"/>
        </w:rPr>
        <w:t>％的设计费。</w:t>
      </w:r>
    </w:p>
    <w:p w:rsidR="0096012E" w:rsidRDefault="007171B2">
      <w:pPr>
        <w:spacing w:line="360" w:lineRule="auto"/>
        <w:ind w:firstLineChars="200" w:firstLine="420"/>
        <w:jc w:val="left"/>
        <w:rPr>
          <w:szCs w:val="21"/>
        </w:rPr>
      </w:pPr>
      <w:r>
        <w:rPr>
          <w:rFonts w:hint="eastAsia"/>
          <w:szCs w:val="21"/>
        </w:rPr>
        <w:t>8.8.4</w:t>
      </w:r>
      <w:r>
        <w:rPr>
          <w:rFonts w:hint="eastAsia"/>
          <w:szCs w:val="21"/>
        </w:rPr>
        <w:t>乙方必须严格按照江苏省颁布的现行概算定额、概算指标、预算定额、费用定额以及工程所在地当期的人工、材料、机械台班市场价格等进行概算编制；若甲方对初步设计概算文件复核发</w:t>
      </w:r>
      <w:r>
        <w:rPr>
          <w:rFonts w:hint="eastAsia"/>
          <w:szCs w:val="21"/>
        </w:rPr>
        <w:t>现乙方未按现行规定进行编制，甲方有权要求乙方及时调整到位；乙方若仍未按规定的时间、要求调整到位，乙方向甲方支付违约金人民币</w:t>
      </w:r>
      <w:r>
        <w:rPr>
          <w:rFonts w:hint="eastAsia"/>
          <w:szCs w:val="21"/>
        </w:rPr>
        <w:t>1000</w:t>
      </w:r>
      <w:r>
        <w:rPr>
          <w:rFonts w:hint="eastAsia"/>
          <w:szCs w:val="21"/>
        </w:rPr>
        <w:t>元</w:t>
      </w:r>
      <w:r>
        <w:rPr>
          <w:rFonts w:hint="eastAsia"/>
          <w:szCs w:val="21"/>
        </w:rPr>
        <w:t>/</w:t>
      </w:r>
      <w:r>
        <w:rPr>
          <w:rFonts w:hint="eastAsia"/>
          <w:szCs w:val="21"/>
        </w:rPr>
        <w:t>次。</w:t>
      </w:r>
    </w:p>
    <w:p w:rsidR="0096012E" w:rsidRDefault="007171B2">
      <w:pPr>
        <w:spacing w:line="360" w:lineRule="auto"/>
        <w:ind w:firstLineChars="200" w:firstLine="420"/>
        <w:jc w:val="left"/>
        <w:rPr>
          <w:szCs w:val="21"/>
        </w:rPr>
      </w:pPr>
      <w:r>
        <w:rPr>
          <w:rFonts w:hint="eastAsia"/>
          <w:szCs w:val="21"/>
        </w:rPr>
        <w:t>8.8.5</w:t>
      </w:r>
      <w:r>
        <w:rPr>
          <w:rFonts w:hint="eastAsia"/>
          <w:szCs w:val="21"/>
        </w:rPr>
        <w:t>乙方编制的初步设计概算应基本准确，无重大的错项、漏项等情形；若甲方在对初步设计概算文件复核时发现有漏项的情形，乙方向甲方支付违约金人民币</w:t>
      </w:r>
      <w:r>
        <w:rPr>
          <w:rFonts w:hint="eastAsia"/>
          <w:szCs w:val="21"/>
        </w:rPr>
        <w:t>500</w:t>
      </w:r>
      <w:r>
        <w:rPr>
          <w:rFonts w:hint="eastAsia"/>
          <w:szCs w:val="21"/>
        </w:rPr>
        <w:t>元</w:t>
      </w:r>
      <w:r>
        <w:rPr>
          <w:rFonts w:hint="eastAsia"/>
          <w:szCs w:val="21"/>
        </w:rPr>
        <w:t>/</w:t>
      </w:r>
      <w:r>
        <w:rPr>
          <w:rFonts w:hint="eastAsia"/>
          <w:szCs w:val="21"/>
        </w:rPr>
        <w:t>处。</w:t>
      </w:r>
    </w:p>
    <w:p w:rsidR="0096012E" w:rsidRDefault="007171B2">
      <w:pPr>
        <w:spacing w:line="360" w:lineRule="auto"/>
        <w:ind w:firstLineChars="200" w:firstLine="420"/>
        <w:jc w:val="left"/>
        <w:rPr>
          <w:szCs w:val="21"/>
        </w:rPr>
      </w:pPr>
      <w:r>
        <w:rPr>
          <w:rFonts w:hint="eastAsia"/>
          <w:szCs w:val="21"/>
        </w:rPr>
        <w:t>8.8.6</w:t>
      </w:r>
      <w:r>
        <w:rPr>
          <w:rFonts w:hint="eastAsia"/>
          <w:szCs w:val="21"/>
        </w:rPr>
        <w:t>初步设计概算成果文件内容与组成完整，应包括编制说明、总概算书、综合概算书、单位工程概算书及相关技术经济指标和主要建筑材料与设备表；依据齐备，附表齐全，深度符合规定要求。</w:t>
      </w:r>
    </w:p>
    <w:p w:rsidR="0096012E" w:rsidRDefault="007171B2">
      <w:pPr>
        <w:spacing w:line="360" w:lineRule="auto"/>
        <w:ind w:firstLineChars="200" w:firstLine="420"/>
        <w:jc w:val="left"/>
        <w:rPr>
          <w:szCs w:val="21"/>
        </w:rPr>
      </w:pPr>
      <w:r>
        <w:rPr>
          <w:rFonts w:hint="eastAsia"/>
          <w:szCs w:val="21"/>
        </w:rPr>
        <w:t>8.8.7</w:t>
      </w:r>
      <w:r>
        <w:rPr>
          <w:rFonts w:hint="eastAsia"/>
          <w:szCs w:val="21"/>
        </w:rPr>
        <w:t>乙方应积极配合招标人</w:t>
      </w:r>
      <w:r>
        <w:rPr>
          <w:rFonts w:hint="eastAsia"/>
          <w:szCs w:val="21"/>
        </w:rPr>
        <w:t>及代建单位完成本项目建设各阶段与设计有关的相关工作，若出现一次不配合的情形，乙方向甲方支付违约金人民币</w:t>
      </w:r>
      <w:r>
        <w:rPr>
          <w:rFonts w:hint="eastAsia"/>
          <w:szCs w:val="21"/>
        </w:rPr>
        <w:t>500</w:t>
      </w:r>
      <w:r>
        <w:rPr>
          <w:rFonts w:hint="eastAsia"/>
          <w:szCs w:val="21"/>
        </w:rPr>
        <w:t>元</w:t>
      </w:r>
      <w:r>
        <w:rPr>
          <w:rFonts w:hint="eastAsia"/>
          <w:szCs w:val="21"/>
        </w:rPr>
        <w:t>/</w:t>
      </w:r>
      <w:r>
        <w:rPr>
          <w:rFonts w:hint="eastAsia"/>
          <w:szCs w:val="21"/>
        </w:rPr>
        <w:t>次。</w:t>
      </w:r>
    </w:p>
    <w:p w:rsidR="0096012E" w:rsidRDefault="007171B2">
      <w:pPr>
        <w:spacing w:line="360" w:lineRule="auto"/>
        <w:ind w:firstLineChars="200" w:firstLine="420"/>
        <w:jc w:val="left"/>
        <w:rPr>
          <w:kern w:val="0"/>
          <w:szCs w:val="21"/>
        </w:rPr>
      </w:pPr>
      <w:r>
        <w:rPr>
          <w:rFonts w:hint="eastAsia"/>
          <w:kern w:val="0"/>
          <w:szCs w:val="21"/>
        </w:rPr>
        <w:t>8.8.8</w:t>
      </w:r>
      <w:r>
        <w:rPr>
          <w:rFonts w:hint="eastAsia"/>
          <w:kern w:val="0"/>
          <w:szCs w:val="21"/>
        </w:rPr>
        <w:t>违约责任</w:t>
      </w:r>
    </w:p>
    <w:p w:rsidR="0096012E" w:rsidRDefault="007171B2">
      <w:pPr>
        <w:spacing w:line="360" w:lineRule="auto"/>
        <w:ind w:firstLineChars="200" w:firstLine="420"/>
        <w:jc w:val="left"/>
        <w:rPr>
          <w:kern w:val="0"/>
          <w:szCs w:val="21"/>
        </w:rPr>
      </w:pPr>
      <w:r>
        <w:rPr>
          <w:rFonts w:hint="eastAsia"/>
          <w:kern w:val="0"/>
          <w:szCs w:val="21"/>
        </w:rPr>
        <w:t>（</w:t>
      </w:r>
      <w:r>
        <w:rPr>
          <w:rFonts w:hint="eastAsia"/>
          <w:kern w:val="0"/>
          <w:szCs w:val="21"/>
        </w:rPr>
        <w:t>1</w:t>
      </w:r>
      <w:r>
        <w:rPr>
          <w:rFonts w:hint="eastAsia"/>
          <w:kern w:val="0"/>
          <w:szCs w:val="21"/>
        </w:rPr>
        <w:t>）在施工过程中，由于乙方全责造成的设计变更，乙方以该变更相应工程造价（增加或减少）的</w:t>
      </w:r>
      <w:r>
        <w:rPr>
          <w:rFonts w:hint="eastAsia"/>
          <w:kern w:val="0"/>
          <w:szCs w:val="21"/>
        </w:rPr>
        <w:t>5%</w:t>
      </w:r>
      <w:r>
        <w:rPr>
          <w:rFonts w:hint="eastAsia"/>
          <w:kern w:val="0"/>
          <w:szCs w:val="21"/>
        </w:rPr>
        <w:t>向甲方支付违约金；并同意甲方从合同设计费总额中予以扣除（设计费扣完为止）。若乙方责任造成项目投资失控或浪费的，甲方根据企业诚信、市场准入、资质管</w:t>
      </w:r>
      <w:r>
        <w:rPr>
          <w:rFonts w:hint="eastAsia"/>
          <w:kern w:val="0"/>
          <w:szCs w:val="21"/>
        </w:rPr>
        <w:lastRenderedPageBreak/>
        <w:t>理等方面要求，依法报请建设主管部门进行处理，并按违约责任进行处罚。</w:t>
      </w:r>
    </w:p>
    <w:p w:rsidR="0096012E" w:rsidRDefault="007171B2">
      <w:pPr>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）甲方要求乙方必须承担项目实施阶段的全过程跟踪服务工作，根据甲方要求，项目负责人、专业技术负责人与设计代表随时解决出现的设计问题（</w:t>
      </w:r>
      <w:r>
        <w:rPr>
          <w:rFonts w:ascii="宋体" w:hAnsi="宋体" w:hint="eastAsia"/>
          <w:szCs w:val="21"/>
        </w:rPr>
        <w:t>24</w:t>
      </w:r>
      <w:r>
        <w:rPr>
          <w:rFonts w:ascii="宋体" w:hAnsi="宋体" w:hint="eastAsia"/>
          <w:szCs w:val="21"/>
        </w:rPr>
        <w:t>小时），接到甲方通知后</w:t>
      </w:r>
      <w:r>
        <w:rPr>
          <w:rFonts w:ascii="宋体" w:hAnsi="宋体" w:hint="eastAsia"/>
          <w:szCs w:val="21"/>
        </w:rPr>
        <w:t>4</w:t>
      </w:r>
      <w:r>
        <w:rPr>
          <w:rFonts w:ascii="宋体" w:hAnsi="宋体" w:hint="eastAsia"/>
          <w:szCs w:val="21"/>
        </w:rPr>
        <w:t>小时内到达现场，且双方不再另行签订相关合同，费用已包含在本合同价款内。工程完工后，乙方应及时提交工程设计总结，参加工程预验收、工程竣工验收。如未能按照要求进行现场服务，则每服务延时一次，支付违约金</w:t>
      </w:r>
      <w:r>
        <w:rPr>
          <w:rFonts w:ascii="宋体" w:hAnsi="宋体" w:hint="eastAsia"/>
          <w:szCs w:val="21"/>
        </w:rPr>
        <w:t>5000</w:t>
      </w:r>
      <w:r>
        <w:rPr>
          <w:rFonts w:ascii="宋体" w:hAnsi="宋体" w:hint="eastAsia"/>
          <w:szCs w:val="21"/>
        </w:rPr>
        <w:t>元，经甲方同意的特殊情况除外。如现场服务不到位，甲方可以据此拒绝乙方参加我单位组织的其它项目的参选。乙方在工程完成竣工验收后二周内，向建设单位报送</w:t>
      </w:r>
      <w:r>
        <w:rPr>
          <w:rFonts w:ascii="宋体" w:hAnsi="宋体" w:hint="eastAsia"/>
          <w:szCs w:val="21"/>
        </w:rPr>
        <w:t>设计费结算资料。</w:t>
      </w:r>
    </w:p>
    <w:p w:rsidR="0096012E" w:rsidRDefault="007171B2">
      <w:pPr>
        <w:spacing w:line="480" w:lineRule="exact"/>
        <w:ind w:firstLineChars="200" w:firstLine="420"/>
        <w:rPr>
          <w:szCs w:val="21"/>
        </w:rPr>
      </w:pPr>
      <w:r>
        <w:rPr>
          <w:rFonts w:hint="eastAsia"/>
          <w:szCs w:val="21"/>
        </w:rPr>
        <w:t>8.8.9</w:t>
      </w:r>
      <w:r>
        <w:rPr>
          <w:rFonts w:hint="eastAsia"/>
          <w:szCs w:val="21"/>
        </w:rPr>
        <w:t>乙方须在保函到期前</w:t>
      </w:r>
      <w:r>
        <w:rPr>
          <w:rFonts w:hint="eastAsia"/>
          <w:szCs w:val="21"/>
        </w:rPr>
        <w:t>30</w:t>
      </w:r>
      <w:r>
        <w:rPr>
          <w:rFonts w:hint="eastAsia"/>
          <w:szCs w:val="21"/>
        </w:rPr>
        <w:t>日，提交同等金额的新保函更换原保函，否则视同违约，甲方有权视项目情况要求乙方缴纳违约金。</w:t>
      </w:r>
    </w:p>
    <w:p w:rsidR="0096012E" w:rsidRDefault="007171B2">
      <w:pPr>
        <w:spacing w:line="360" w:lineRule="auto"/>
        <w:ind w:firstLineChars="200" w:firstLine="420"/>
        <w:jc w:val="left"/>
        <w:rPr>
          <w:szCs w:val="21"/>
        </w:rPr>
      </w:pPr>
      <w:r>
        <w:rPr>
          <w:rFonts w:hint="eastAsia"/>
          <w:szCs w:val="21"/>
        </w:rPr>
        <w:t>8.9</w:t>
      </w:r>
      <w:r>
        <w:rPr>
          <w:rFonts w:hint="eastAsia"/>
          <w:szCs w:val="21"/>
        </w:rPr>
        <w:t>其他要求：</w:t>
      </w:r>
    </w:p>
    <w:p w:rsidR="0096012E" w:rsidRDefault="007171B2">
      <w:pPr>
        <w:spacing w:line="360" w:lineRule="auto"/>
        <w:ind w:firstLineChars="200" w:firstLine="420"/>
        <w:jc w:val="left"/>
        <w:rPr>
          <w:szCs w:val="21"/>
        </w:rPr>
      </w:pPr>
      <w:r>
        <w:rPr>
          <w:rFonts w:hint="eastAsia"/>
          <w:szCs w:val="21"/>
        </w:rPr>
        <w:t>8.9.3</w:t>
      </w:r>
      <w:r>
        <w:rPr>
          <w:rFonts w:hint="eastAsia"/>
          <w:szCs w:val="21"/>
        </w:rPr>
        <w:t>因乙方原因引起的变更、补充等，乙方因及时的无偿给予设计变更或补充等（如设计遗漏、设计错误等）；</w:t>
      </w:r>
    </w:p>
    <w:p w:rsidR="0096012E" w:rsidRDefault="007171B2">
      <w:pPr>
        <w:spacing w:line="360" w:lineRule="auto"/>
        <w:ind w:firstLineChars="200" w:firstLine="420"/>
        <w:jc w:val="left"/>
        <w:rPr>
          <w:szCs w:val="21"/>
        </w:rPr>
      </w:pPr>
      <w:r>
        <w:rPr>
          <w:rFonts w:hint="eastAsia"/>
          <w:szCs w:val="21"/>
        </w:rPr>
        <w:t>8.10</w:t>
      </w:r>
      <w:r>
        <w:rPr>
          <w:rFonts w:hint="eastAsia"/>
          <w:szCs w:val="21"/>
        </w:rPr>
        <w:t>本合同未尽事宜，三方可签订补充协议作为附件，补充协议与本合同具有同等效力。</w:t>
      </w:r>
    </w:p>
    <w:p w:rsidR="0096012E" w:rsidRDefault="007171B2">
      <w:pPr>
        <w:spacing w:line="360" w:lineRule="auto"/>
        <w:ind w:firstLineChars="200" w:firstLine="420"/>
        <w:jc w:val="left"/>
        <w:rPr>
          <w:szCs w:val="21"/>
        </w:rPr>
      </w:pPr>
      <w:r>
        <w:rPr>
          <w:rFonts w:hint="eastAsia"/>
          <w:szCs w:val="21"/>
        </w:rPr>
        <w:t>8.11</w:t>
      </w:r>
      <w:r>
        <w:rPr>
          <w:rFonts w:hint="eastAsia"/>
          <w:szCs w:val="21"/>
        </w:rPr>
        <w:t>本合同正本一式叁份，三方各执壹份，副本陆份，其中报送有关部备案。</w:t>
      </w:r>
    </w:p>
    <w:p w:rsidR="0096012E" w:rsidRDefault="007171B2">
      <w:pPr>
        <w:spacing w:line="360" w:lineRule="auto"/>
        <w:ind w:firstLineChars="200" w:firstLine="420"/>
        <w:jc w:val="left"/>
        <w:rPr>
          <w:szCs w:val="21"/>
        </w:rPr>
      </w:pPr>
      <w:r>
        <w:rPr>
          <w:rFonts w:hint="eastAsia"/>
          <w:szCs w:val="21"/>
        </w:rPr>
        <w:t>8.12</w:t>
      </w:r>
      <w:r>
        <w:rPr>
          <w:rFonts w:hint="eastAsia"/>
          <w:szCs w:val="21"/>
        </w:rPr>
        <w:t>本合同经三方签字盖章后自生效。三方履行完合同规定的义务后，本合同即行终止。</w:t>
      </w:r>
    </w:p>
    <w:p w:rsidR="0096012E" w:rsidRDefault="0096012E">
      <w:pPr>
        <w:spacing w:line="360" w:lineRule="auto"/>
        <w:rPr>
          <w:kern w:val="0"/>
          <w:szCs w:val="21"/>
        </w:rPr>
      </w:pPr>
    </w:p>
    <w:p w:rsidR="0096012E" w:rsidRDefault="0096012E">
      <w:pPr>
        <w:spacing w:line="360" w:lineRule="auto"/>
        <w:rPr>
          <w:kern w:val="0"/>
          <w:szCs w:val="21"/>
        </w:rPr>
      </w:pPr>
    </w:p>
    <w:p w:rsidR="0096012E" w:rsidRDefault="007171B2">
      <w:pPr>
        <w:spacing w:line="360" w:lineRule="auto"/>
        <w:rPr>
          <w:kern w:val="0"/>
          <w:szCs w:val="21"/>
        </w:rPr>
      </w:pPr>
      <w:r>
        <w:rPr>
          <w:kern w:val="0"/>
          <w:szCs w:val="21"/>
        </w:rPr>
        <w:t>甲</w:t>
      </w:r>
      <w:r>
        <w:rPr>
          <w:kern w:val="0"/>
          <w:szCs w:val="21"/>
        </w:rPr>
        <w:t>方</w:t>
      </w:r>
      <w:r>
        <w:rPr>
          <w:rFonts w:hint="eastAsia"/>
          <w:kern w:val="0"/>
          <w:szCs w:val="21"/>
        </w:rPr>
        <w:t>：</w:t>
      </w:r>
      <w:r>
        <w:rPr>
          <w:rFonts w:hint="eastAsia"/>
          <w:kern w:val="0"/>
          <w:szCs w:val="21"/>
        </w:rPr>
        <w:t xml:space="preserve">                               </w:t>
      </w:r>
      <w:r>
        <w:rPr>
          <w:rFonts w:hint="eastAsia"/>
          <w:kern w:val="0"/>
          <w:szCs w:val="21"/>
        </w:rPr>
        <w:t>乙方：</w:t>
      </w:r>
    </w:p>
    <w:p w:rsidR="0096012E" w:rsidRDefault="007171B2">
      <w:pPr>
        <w:spacing w:line="360" w:lineRule="auto"/>
        <w:ind w:rightChars="-75" w:right="-158"/>
        <w:rPr>
          <w:szCs w:val="21"/>
        </w:rPr>
      </w:pPr>
      <w:r>
        <w:rPr>
          <w:rFonts w:hint="eastAsia"/>
          <w:szCs w:val="21"/>
        </w:rPr>
        <w:t>建设单位名称（盖章）：</w:t>
      </w:r>
      <w:r>
        <w:rPr>
          <w:rFonts w:hint="eastAsia"/>
          <w:szCs w:val="21"/>
        </w:rPr>
        <w:t xml:space="preserve">              </w:t>
      </w:r>
      <w:r>
        <w:rPr>
          <w:rFonts w:hint="eastAsia"/>
          <w:szCs w:val="21"/>
        </w:rPr>
        <w:t>设计单位名称（盖章）：</w:t>
      </w:r>
    </w:p>
    <w:p w:rsidR="0096012E" w:rsidRDefault="007171B2">
      <w:pPr>
        <w:spacing w:line="360" w:lineRule="auto"/>
        <w:rPr>
          <w:szCs w:val="21"/>
        </w:rPr>
      </w:pPr>
      <w:r>
        <w:rPr>
          <w:rFonts w:hint="eastAsia"/>
          <w:szCs w:val="21"/>
        </w:rPr>
        <w:t>法定代表人：</w:t>
      </w:r>
      <w:r>
        <w:rPr>
          <w:rFonts w:hint="eastAsia"/>
          <w:szCs w:val="21"/>
        </w:rPr>
        <w:t xml:space="preserve">                        </w:t>
      </w:r>
      <w:r>
        <w:rPr>
          <w:rFonts w:hint="eastAsia"/>
          <w:szCs w:val="21"/>
        </w:rPr>
        <w:t>法定代表人：</w:t>
      </w:r>
    </w:p>
    <w:p w:rsidR="0096012E" w:rsidRDefault="007171B2">
      <w:pPr>
        <w:spacing w:line="360" w:lineRule="auto"/>
        <w:rPr>
          <w:bCs/>
          <w:szCs w:val="21"/>
        </w:rPr>
      </w:pPr>
      <w:r>
        <w:rPr>
          <w:rFonts w:hint="eastAsia"/>
          <w:szCs w:val="21"/>
        </w:rPr>
        <w:t>单位地址：</w:t>
      </w:r>
      <w:r>
        <w:rPr>
          <w:rFonts w:hint="eastAsia"/>
          <w:szCs w:val="21"/>
        </w:rPr>
        <w:t xml:space="preserve">                          </w:t>
      </w:r>
      <w:r>
        <w:rPr>
          <w:rFonts w:hint="eastAsia"/>
          <w:szCs w:val="21"/>
        </w:rPr>
        <w:t>单位地址：</w:t>
      </w:r>
    </w:p>
    <w:p w:rsidR="0096012E" w:rsidRDefault="007171B2">
      <w:pPr>
        <w:spacing w:line="360" w:lineRule="auto"/>
        <w:rPr>
          <w:szCs w:val="21"/>
        </w:rPr>
      </w:pPr>
      <w:r>
        <w:rPr>
          <w:rFonts w:hint="eastAsia"/>
          <w:szCs w:val="21"/>
        </w:rPr>
        <w:t>邮政编码：</w:t>
      </w:r>
      <w:r>
        <w:rPr>
          <w:rFonts w:hint="eastAsia"/>
          <w:szCs w:val="21"/>
        </w:rPr>
        <w:t xml:space="preserve">                           </w:t>
      </w:r>
      <w:r>
        <w:rPr>
          <w:rFonts w:hint="eastAsia"/>
          <w:szCs w:val="21"/>
        </w:rPr>
        <w:t>邮政编码：</w:t>
      </w:r>
    </w:p>
    <w:p w:rsidR="0096012E" w:rsidRDefault="007171B2">
      <w:pPr>
        <w:spacing w:line="360" w:lineRule="auto"/>
        <w:rPr>
          <w:szCs w:val="21"/>
        </w:rPr>
      </w:pPr>
      <w:r>
        <w:rPr>
          <w:rFonts w:hint="eastAsia"/>
          <w:szCs w:val="21"/>
        </w:rPr>
        <w:t>电话：</w:t>
      </w:r>
      <w:r>
        <w:rPr>
          <w:rFonts w:hint="eastAsia"/>
          <w:szCs w:val="21"/>
        </w:rPr>
        <w:t xml:space="preserve">                               </w:t>
      </w:r>
      <w:r>
        <w:rPr>
          <w:rFonts w:hint="eastAsia"/>
          <w:szCs w:val="21"/>
        </w:rPr>
        <w:t>电话：</w:t>
      </w:r>
    </w:p>
    <w:p w:rsidR="0096012E" w:rsidRDefault="007171B2">
      <w:pPr>
        <w:spacing w:line="360" w:lineRule="auto"/>
        <w:rPr>
          <w:szCs w:val="21"/>
        </w:rPr>
      </w:pPr>
      <w:r>
        <w:rPr>
          <w:rFonts w:hint="eastAsia"/>
          <w:szCs w:val="21"/>
        </w:rPr>
        <w:t>电传：</w:t>
      </w:r>
      <w:r>
        <w:rPr>
          <w:rFonts w:hint="eastAsia"/>
          <w:szCs w:val="21"/>
        </w:rPr>
        <w:t xml:space="preserve">                             </w:t>
      </w:r>
      <w:r>
        <w:rPr>
          <w:rFonts w:hint="eastAsia"/>
          <w:szCs w:val="21"/>
        </w:rPr>
        <w:t xml:space="preserve">  </w:t>
      </w:r>
      <w:r>
        <w:rPr>
          <w:rFonts w:hint="eastAsia"/>
          <w:szCs w:val="21"/>
        </w:rPr>
        <w:t>电传：</w:t>
      </w:r>
    </w:p>
    <w:p w:rsidR="0096012E" w:rsidRDefault="007171B2">
      <w:pPr>
        <w:spacing w:line="360" w:lineRule="auto"/>
        <w:rPr>
          <w:szCs w:val="21"/>
        </w:rPr>
      </w:pPr>
      <w:r>
        <w:rPr>
          <w:rFonts w:hint="eastAsia"/>
          <w:szCs w:val="21"/>
        </w:rPr>
        <w:t>开户银行：</w:t>
      </w:r>
      <w:r>
        <w:rPr>
          <w:rFonts w:hint="eastAsia"/>
          <w:szCs w:val="21"/>
        </w:rPr>
        <w:t xml:space="preserve">                           </w:t>
      </w:r>
      <w:r>
        <w:rPr>
          <w:rFonts w:hint="eastAsia"/>
          <w:szCs w:val="21"/>
        </w:rPr>
        <w:t>开户银行：</w:t>
      </w:r>
    </w:p>
    <w:p w:rsidR="0096012E" w:rsidRDefault="007171B2">
      <w:pPr>
        <w:spacing w:line="360" w:lineRule="auto"/>
        <w:rPr>
          <w:szCs w:val="21"/>
        </w:rPr>
      </w:pPr>
      <w:r>
        <w:rPr>
          <w:rFonts w:hint="eastAsia"/>
          <w:szCs w:val="21"/>
        </w:rPr>
        <w:t>银行帐号：</w:t>
      </w:r>
      <w:r>
        <w:rPr>
          <w:rFonts w:hint="eastAsia"/>
          <w:szCs w:val="21"/>
        </w:rPr>
        <w:t xml:space="preserve">                           </w:t>
      </w:r>
      <w:r>
        <w:rPr>
          <w:rFonts w:hint="eastAsia"/>
          <w:szCs w:val="21"/>
        </w:rPr>
        <w:t>银行帐号：</w:t>
      </w:r>
    </w:p>
    <w:p w:rsidR="0096012E" w:rsidRDefault="007171B2">
      <w:pPr>
        <w:spacing w:line="360" w:lineRule="auto"/>
        <w:rPr>
          <w:szCs w:val="21"/>
        </w:rPr>
      </w:pPr>
      <w:r>
        <w:rPr>
          <w:rFonts w:hint="eastAsia"/>
          <w:szCs w:val="21"/>
        </w:rPr>
        <w:t>年月日</w:t>
      </w:r>
      <w:r>
        <w:rPr>
          <w:rFonts w:hint="eastAsia"/>
          <w:szCs w:val="21"/>
        </w:rPr>
        <w:t xml:space="preserve">                                </w:t>
      </w:r>
      <w:r>
        <w:rPr>
          <w:rFonts w:hint="eastAsia"/>
          <w:szCs w:val="21"/>
        </w:rPr>
        <w:t>年月日</w:t>
      </w:r>
    </w:p>
    <w:p w:rsidR="0096012E" w:rsidRDefault="0096012E">
      <w:pPr>
        <w:spacing w:line="360" w:lineRule="auto"/>
        <w:rPr>
          <w:szCs w:val="21"/>
        </w:rPr>
      </w:pPr>
    </w:p>
    <w:p w:rsidR="0096012E" w:rsidRDefault="0096012E">
      <w:pPr>
        <w:spacing w:line="360" w:lineRule="auto"/>
        <w:rPr>
          <w:b/>
          <w:bCs/>
          <w:szCs w:val="21"/>
        </w:rPr>
        <w:sectPr w:rsidR="0096012E">
          <w:pgSz w:w="11906" w:h="16838"/>
          <w:pgMar w:top="1440" w:right="1800" w:bottom="1440" w:left="1800" w:header="851" w:footer="992" w:gutter="0"/>
          <w:pgNumType w:start="1"/>
          <w:cols w:space="720"/>
          <w:docGrid w:type="lines" w:linePitch="312"/>
        </w:sectPr>
      </w:pPr>
    </w:p>
    <w:p w:rsidR="0096012E" w:rsidRDefault="007171B2">
      <w:pPr>
        <w:spacing w:line="360" w:lineRule="auto"/>
        <w:rPr>
          <w:b/>
          <w:bCs/>
          <w:szCs w:val="21"/>
        </w:rPr>
      </w:pPr>
      <w:r>
        <w:rPr>
          <w:rFonts w:hint="eastAsia"/>
          <w:b/>
          <w:bCs/>
          <w:szCs w:val="21"/>
        </w:rPr>
        <w:lastRenderedPageBreak/>
        <w:t>附件：</w:t>
      </w:r>
    </w:p>
    <w:p w:rsidR="0096012E" w:rsidRDefault="0096012E">
      <w:pPr>
        <w:spacing w:line="360" w:lineRule="auto"/>
        <w:rPr>
          <w:b/>
          <w:bCs/>
          <w:szCs w:val="21"/>
        </w:rPr>
      </w:pPr>
    </w:p>
    <w:p w:rsidR="0096012E" w:rsidRDefault="007171B2">
      <w:pPr>
        <w:spacing w:line="360" w:lineRule="auto"/>
        <w:jc w:val="center"/>
        <w:rPr>
          <w:b/>
          <w:bCs/>
          <w:szCs w:val="21"/>
        </w:rPr>
      </w:pPr>
      <w:r>
        <w:rPr>
          <w:rFonts w:hint="eastAsia"/>
          <w:b/>
          <w:bCs/>
          <w:szCs w:val="21"/>
        </w:rPr>
        <w:t>合同履约情况一览表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5"/>
      </w:tblGrid>
      <w:tr w:rsidR="0096012E">
        <w:trPr>
          <w:trHeight w:val="2167"/>
          <w:jc w:val="center"/>
        </w:trPr>
        <w:tc>
          <w:tcPr>
            <w:tcW w:w="9155" w:type="dxa"/>
          </w:tcPr>
          <w:p w:rsidR="0096012E" w:rsidRDefault="007171B2">
            <w:pPr>
              <w:spacing w:line="360" w:lineRule="auto"/>
              <w:rPr>
                <w:szCs w:val="21"/>
              </w:rPr>
            </w:pPr>
            <w:r>
              <w:rPr>
                <w:rFonts w:hint="eastAsia"/>
                <w:szCs w:val="21"/>
              </w:rPr>
              <w:t>设计质量：</w:t>
            </w:r>
          </w:p>
        </w:tc>
      </w:tr>
      <w:tr w:rsidR="0096012E">
        <w:trPr>
          <w:trHeight w:val="2166"/>
          <w:jc w:val="center"/>
        </w:trPr>
        <w:tc>
          <w:tcPr>
            <w:tcW w:w="9155" w:type="dxa"/>
          </w:tcPr>
          <w:p w:rsidR="0096012E" w:rsidRDefault="007171B2">
            <w:pPr>
              <w:spacing w:line="360" w:lineRule="auto"/>
              <w:rPr>
                <w:szCs w:val="21"/>
              </w:rPr>
            </w:pPr>
            <w:r>
              <w:rPr>
                <w:rFonts w:hint="eastAsia"/>
                <w:szCs w:val="21"/>
              </w:rPr>
              <w:t>设计进度：</w:t>
            </w:r>
          </w:p>
        </w:tc>
      </w:tr>
      <w:tr w:rsidR="0096012E">
        <w:trPr>
          <w:trHeight w:val="2180"/>
          <w:jc w:val="center"/>
        </w:trPr>
        <w:tc>
          <w:tcPr>
            <w:tcW w:w="9155" w:type="dxa"/>
          </w:tcPr>
          <w:p w:rsidR="0096012E" w:rsidRDefault="007171B2">
            <w:pPr>
              <w:spacing w:line="360" w:lineRule="auto"/>
              <w:rPr>
                <w:szCs w:val="21"/>
              </w:rPr>
            </w:pPr>
            <w:r>
              <w:rPr>
                <w:rFonts w:hint="eastAsia"/>
                <w:szCs w:val="21"/>
              </w:rPr>
              <w:t>概算进度及误差率：</w:t>
            </w:r>
          </w:p>
        </w:tc>
      </w:tr>
      <w:tr w:rsidR="0096012E">
        <w:trPr>
          <w:trHeight w:val="1703"/>
          <w:jc w:val="center"/>
        </w:trPr>
        <w:tc>
          <w:tcPr>
            <w:tcW w:w="9155" w:type="dxa"/>
          </w:tcPr>
          <w:p w:rsidR="0096012E" w:rsidRDefault="007171B2">
            <w:pPr>
              <w:spacing w:line="360" w:lineRule="auto"/>
              <w:rPr>
                <w:szCs w:val="21"/>
              </w:rPr>
            </w:pPr>
            <w:r>
              <w:rPr>
                <w:rFonts w:hint="eastAsia"/>
                <w:szCs w:val="21"/>
              </w:rPr>
              <w:t>设计后期服务：</w:t>
            </w:r>
          </w:p>
        </w:tc>
      </w:tr>
      <w:tr w:rsidR="0096012E">
        <w:trPr>
          <w:trHeight w:val="1841"/>
          <w:jc w:val="center"/>
        </w:trPr>
        <w:tc>
          <w:tcPr>
            <w:tcW w:w="9155" w:type="dxa"/>
          </w:tcPr>
          <w:p w:rsidR="0096012E" w:rsidRDefault="007171B2">
            <w:pPr>
              <w:spacing w:line="360" w:lineRule="auto"/>
              <w:rPr>
                <w:szCs w:val="21"/>
              </w:rPr>
            </w:pPr>
            <w:r>
              <w:rPr>
                <w:rFonts w:hint="eastAsia"/>
                <w:szCs w:val="21"/>
              </w:rPr>
              <w:t>其他：</w:t>
            </w:r>
          </w:p>
        </w:tc>
      </w:tr>
    </w:tbl>
    <w:p w:rsidR="0096012E" w:rsidRDefault="007171B2">
      <w:pPr>
        <w:spacing w:line="360" w:lineRule="auto"/>
        <w:jc w:val="center"/>
        <w:rPr>
          <w:szCs w:val="21"/>
        </w:rPr>
      </w:pPr>
      <w:r>
        <w:rPr>
          <w:rFonts w:hint="eastAsia"/>
          <w:szCs w:val="21"/>
        </w:rPr>
        <w:t>检查人：日期：</w:t>
      </w:r>
    </w:p>
    <w:p w:rsidR="0096012E" w:rsidRDefault="0096012E">
      <w:pPr>
        <w:spacing w:line="360" w:lineRule="auto"/>
        <w:rPr>
          <w:rFonts w:cs="宋体"/>
          <w:szCs w:val="21"/>
        </w:rPr>
      </w:pPr>
    </w:p>
    <w:p w:rsidR="0096012E" w:rsidRDefault="0096012E">
      <w:pPr>
        <w:spacing w:line="360" w:lineRule="auto"/>
        <w:rPr>
          <w:rFonts w:cs="宋体"/>
          <w:b/>
          <w:bCs/>
          <w:szCs w:val="21"/>
        </w:rPr>
      </w:pPr>
    </w:p>
    <w:p w:rsidR="0096012E" w:rsidRDefault="0096012E">
      <w:pPr>
        <w:spacing w:line="360" w:lineRule="auto"/>
        <w:rPr>
          <w:rFonts w:cs="宋体"/>
          <w:b/>
          <w:bCs/>
          <w:szCs w:val="21"/>
        </w:rPr>
      </w:pPr>
    </w:p>
    <w:p w:rsidR="0096012E" w:rsidRDefault="007171B2">
      <w:pPr>
        <w:spacing w:line="360" w:lineRule="auto"/>
        <w:jc w:val="center"/>
        <w:rPr>
          <w:rFonts w:cs="宋体"/>
          <w:b/>
          <w:bCs/>
          <w:sz w:val="44"/>
          <w:szCs w:val="44"/>
        </w:rPr>
      </w:pPr>
      <w:r>
        <w:rPr>
          <w:rFonts w:cs="宋体"/>
          <w:b/>
          <w:bCs/>
          <w:szCs w:val="21"/>
        </w:rPr>
        <w:br w:type="page"/>
      </w:r>
      <w:r>
        <w:rPr>
          <w:rFonts w:cs="宋体" w:hint="eastAsia"/>
          <w:b/>
          <w:bCs/>
          <w:sz w:val="44"/>
          <w:szCs w:val="44"/>
        </w:rPr>
        <w:lastRenderedPageBreak/>
        <w:t>廉洁协议</w:t>
      </w:r>
    </w:p>
    <w:p w:rsidR="0096012E" w:rsidRDefault="007171B2">
      <w:pPr>
        <w:spacing w:line="360" w:lineRule="auto"/>
        <w:ind w:firstLineChars="100" w:firstLine="210"/>
        <w:rPr>
          <w:rFonts w:cs="宋体"/>
          <w:szCs w:val="21"/>
          <w:u w:val="single"/>
        </w:rPr>
      </w:pPr>
      <w:r>
        <w:rPr>
          <w:rFonts w:cs="宋体" w:hint="eastAsia"/>
          <w:szCs w:val="21"/>
        </w:rPr>
        <w:t>立协议单位：甲方（建设单位）：</w:t>
      </w:r>
    </w:p>
    <w:p w:rsidR="0096012E" w:rsidRDefault="007171B2">
      <w:pPr>
        <w:spacing w:line="360" w:lineRule="auto"/>
        <w:ind w:firstLineChars="700" w:firstLine="1470"/>
        <w:rPr>
          <w:rFonts w:cs="宋体"/>
          <w:szCs w:val="21"/>
          <w:u w:val="single"/>
        </w:rPr>
      </w:pPr>
      <w:r>
        <w:rPr>
          <w:rFonts w:cs="宋体" w:hint="eastAsia"/>
          <w:szCs w:val="21"/>
        </w:rPr>
        <w:t>乙方（承包方）：</w:t>
      </w:r>
    </w:p>
    <w:p w:rsidR="0096012E" w:rsidRDefault="007171B2">
      <w:pPr>
        <w:spacing w:line="360" w:lineRule="auto"/>
        <w:ind w:firstLine="420"/>
        <w:rPr>
          <w:rFonts w:cs="宋体"/>
          <w:szCs w:val="21"/>
        </w:rPr>
      </w:pPr>
      <w:r>
        <w:rPr>
          <w:rFonts w:cs="宋体" w:hint="eastAsia"/>
          <w:szCs w:val="21"/>
        </w:rPr>
        <w:t>为了在工程建设中保持廉洁自律的风气，防止各种不正当行为的发生，根据国家和省、市有关建设工程承发包和廉政建设的各项规定，结合工程建设的特点，特订立本协议如下：</w:t>
      </w:r>
    </w:p>
    <w:p w:rsidR="0096012E" w:rsidRDefault="007171B2">
      <w:pPr>
        <w:spacing w:line="360" w:lineRule="auto"/>
        <w:ind w:firstLine="420"/>
        <w:rPr>
          <w:rFonts w:cs="宋体"/>
          <w:szCs w:val="21"/>
        </w:rPr>
      </w:pPr>
      <w:r>
        <w:rPr>
          <w:rFonts w:cs="宋体" w:hint="eastAsia"/>
          <w:szCs w:val="21"/>
        </w:rPr>
        <w:t>一、甲、乙双方应当自觉遵守国家、省、市关于建设工程承发包工作规则以及有关廉政建设的各项规定。</w:t>
      </w:r>
    </w:p>
    <w:p w:rsidR="0096012E" w:rsidRDefault="007171B2">
      <w:pPr>
        <w:spacing w:line="360" w:lineRule="auto"/>
        <w:ind w:firstLine="420"/>
        <w:rPr>
          <w:rFonts w:cs="宋体"/>
          <w:szCs w:val="21"/>
        </w:rPr>
      </w:pPr>
      <w:r>
        <w:rPr>
          <w:rFonts w:cs="宋体" w:hint="eastAsia"/>
          <w:szCs w:val="21"/>
        </w:rPr>
        <w:t>二、甲方及其工作人员不得以任何形式向乙方索要和收受回扣等好处费。</w:t>
      </w:r>
    </w:p>
    <w:p w:rsidR="0096012E" w:rsidRDefault="007171B2">
      <w:pPr>
        <w:spacing w:line="360" w:lineRule="auto"/>
        <w:ind w:firstLine="420"/>
        <w:rPr>
          <w:rFonts w:cs="宋体"/>
          <w:szCs w:val="21"/>
        </w:rPr>
      </w:pPr>
      <w:r>
        <w:rPr>
          <w:rFonts w:cs="宋体" w:hint="eastAsia"/>
          <w:szCs w:val="21"/>
        </w:rPr>
        <w:t>三、甲方工作人员应保持与乙方的正常业务交往，不得接受乙方的礼金、有价证券和贵重物品，不得在乙方报销任何应当由个人支付的费用。</w:t>
      </w:r>
    </w:p>
    <w:p w:rsidR="0096012E" w:rsidRDefault="007171B2">
      <w:pPr>
        <w:spacing w:line="360" w:lineRule="auto"/>
        <w:ind w:firstLine="420"/>
        <w:rPr>
          <w:rFonts w:cs="宋体"/>
          <w:szCs w:val="21"/>
        </w:rPr>
      </w:pPr>
      <w:r>
        <w:rPr>
          <w:rFonts w:cs="宋体" w:hint="eastAsia"/>
          <w:szCs w:val="21"/>
        </w:rPr>
        <w:t>四、甲方工作人员不得参加可能对公正执行公务有影响的宴请和娱乐活动。</w:t>
      </w:r>
    </w:p>
    <w:p w:rsidR="0096012E" w:rsidRDefault="007171B2">
      <w:pPr>
        <w:spacing w:line="360" w:lineRule="auto"/>
        <w:ind w:firstLine="420"/>
        <w:rPr>
          <w:rFonts w:cs="宋体"/>
          <w:szCs w:val="21"/>
        </w:rPr>
      </w:pPr>
      <w:r>
        <w:rPr>
          <w:rFonts w:cs="宋体" w:hint="eastAsia"/>
          <w:szCs w:val="21"/>
        </w:rPr>
        <w:t>五、甲方工作人员不得要求或者接受乙方为其住房装修、婚丧嫁娶、家属和子女的工作安排以及出国等提供方便。</w:t>
      </w:r>
    </w:p>
    <w:p w:rsidR="0096012E" w:rsidRDefault="007171B2">
      <w:pPr>
        <w:spacing w:line="360" w:lineRule="auto"/>
        <w:ind w:firstLine="420"/>
        <w:rPr>
          <w:rFonts w:cs="宋体"/>
          <w:szCs w:val="21"/>
        </w:rPr>
      </w:pPr>
      <w:r>
        <w:rPr>
          <w:rFonts w:cs="宋体" w:hint="eastAsia"/>
          <w:szCs w:val="21"/>
        </w:rPr>
        <w:t>六、甲方工作人员不得向乙方介绍家属或者亲友从事与甲方工程有关的材料设备供应、工程分包等经济活动。</w:t>
      </w:r>
    </w:p>
    <w:p w:rsidR="0096012E" w:rsidRDefault="007171B2">
      <w:pPr>
        <w:spacing w:line="360" w:lineRule="auto"/>
        <w:ind w:firstLine="420"/>
        <w:rPr>
          <w:rFonts w:cs="宋体"/>
          <w:szCs w:val="21"/>
        </w:rPr>
      </w:pPr>
      <w:r>
        <w:rPr>
          <w:rFonts w:cs="宋体" w:hint="eastAsia"/>
          <w:szCs w:val="21"/>
        </w:rPr>
        <w:t>七、乙方应当通过正常途径开展相关业务工作，不得为获取某些不正当利益向甲方工作人员赠送礼金、有价证券和贵重物品等。</w:t>
      </w:r>
    </w:p>
    <w:p w:rsidR="0096012E" w:rsidRDefault="007171B2">
      <w:pPr>
        <w:spacing w:line="360" w:lineRule="auto"/>
        <w:ind w:firstLine="420"/>
        <w:rPr>
          <w:rFonts w:cs="宋体"/>
          <w:szCs w:val="21"/>
        </w:rPr>
      </w:pPr>
      <w:r>
        <w:rPr>
          <w:rFonts w:cs="宋体" w:hint="eastAsia"/>
          <w:szCs w:val="21"/>
        </w:rPr>
        <w:t>八、乙方不得为谋取利益擅自与甲方工作人员就工程承包、工程费用、材料设备供应、工程量变动、工程验收、工程质量问题处理等进行私下商谈或者达成默契。</w:t>
      </w:r>
    </w:p>
    <w:p w:rsidR="0096012E" w:rsidRDefault="007171B2">
      <w:pPr>
        <w:spacing w:line="360" w:lineRule="auto"/>
        <w:ind w:firstLine="420"/>
        <w:rPr>
          <w:rFonts w:cs="宋体"/>
          <w:szCs w:val="21"/>
        </w:rPr>
      </w:pPr>
      <w:r>
        <w:rPr>
          <w:rFonts w:cs="宋体" w:hint="eastAsia"/>
          <w:szCs w:val="21"/>
        </w:rPr>
        <w:t>九、乙方不得以洽谈业务、签订经济合同为借口，邀请甲方工作人员外出旅游和进入营业性娱乐场所娱乐。</w:t>
      </w:r>
    </w:p>
    <w:p w:rsidR="0096012E" w:rsidRDefault="007171B2">
      <w:pPr>
        <w:spacing w:line="360" w:lineRule="auto"/>
        <w:ind w:firstLine="420"/>
        <w:rPr>
          <w:rFonts w:cs="宋体"/>
          <w:szCs w:val="21"/>
        </w:rPr>
      </w:pPr>
      <w:r>
        <w:rPr>
          <w:rFonts w:cs="宋体" w:hint="eastAsia"/>
          <w:szCs w:val="21"/>
        </w:rPr>
        <w:t>十、乙方不得为甲方单位和个人购置或者提供通讯工具、交通工具、家电、高档办公用品等物品。</w:t>
      </w:r>
    </w:p>
    <w:p w:rsidR="0096012E" w:rsidRDefault="007171B2">
      <w:pPr>
        <w:spacing w:line="360" w:lineRule="auto"/>
        <w:ind w:firstLine="420"/>
        <w:rPr>
          <w:rFonts w:cs="宋体"/>
          <w:szCs w:val="21"/>
        </w:rPr>
      </w:pPr>
      <w:r>
        <w:rPr>
          <w:rFonts w:cs="宋体" w:hint="eastAsia"/>
          <w:szCs w:val="21"/>
        </w:rPr>
        <w:t>十一、乙方如发现甲方工作人员有违反上述协议者，应向甲方领导或者甲方上级单位举报。甲方不得找任何借口对乙方进行报复。甲方对举报属实和严格遵守廉洁协议的乙方，在同等条件下给予承接后续工程的优先邀请投标权。</w:t>
      </w:r>
    </w:p>
    <w:p w:rsidR="0096012E" w:rsidRDefault="007171B2">
      <w:pPr>
        <w:spacing w:line="360" w:lineRule="auto"/>
        <w:ind w:firstLine="420"/>
        <w:rPr>
          <w:rFonts w:cs="宋体"/>
          <w:szCs w:val="21"/>
        </w:rPr>
      </w:pPr>
      <w:r>
        <w:rPr>
          <w:rFonts w:cs="宋体" w:hint="eastAsia"/>
          <w:szCs w:val="21"/>
        </w:rPr>
        <w:t>十二、甲方发现乙方有违反本协议或者采用不正当的手段行贿甲方工作人员，甲方根据具体情节和造成的后果追究乙方工程合同造价</w:t>
      </w:r>
      <w:r>
        <w:rPr>
          <w:rFonts w:cs="宋体" w:hint="eastAsia"/>
          <w:szCs w:val="21"/>
        </w:rPr>
        <w:t>1</w:t>
      </w:r>
      <w:r>
        <w:rPr>
          <w:rFonts w:cs="宋体" w:hint="eastAsia"/>
          <w:szCs w:val="21"/>
        </w:rPr>
        <w:t>～</w:t>
      </w:r>
      <w:r>
        <w:rPr>
          <w:rFonts w:cs="宋体" w:hint="eastAsia"/>
          <w:szCs w:val="21"/>
        </w:rPr>
        <w:t>5%</w:t>
      </w:r>
      <w:r>
        <w:rPr>
          <w:rFonts w:cs="宋体" w:hint="eastAsia"/>
          <w:szCs w:val="21"/>
        </w:rPr>
        <w:t>的</w:t>
      </w:r>
      <w:r>
        <w:rPr>
          <w:rFonts w:cs="宋体" w:hint="eastAsia"/>
          <w:szCs w:val="21"/>
        </w:rPr>
        <w:t>违约金。由此给甲方单位造成的损失均由乙方承担，乙方用不正当手段获取的非法所得由甲方单位予以追缴。</w:t>
      </w:r>
    </w:p>
    <w:p w:rsidR="0096012E" w:rsidRDefault="007171B2">
      <w:pPr>
        <w:spacing w:line="360" w:lineRule="auto"/>
        <w:ind w:firstLine="420"/>
        <w:rPr>
          <w:rFonts w:cs="宋体"/>
          <w:szCs w:val="21"/>
        </w:rPr>
      </w:pPr>
      <w:r>
        <w:rPr>
          <w:rFonts w:cs="宋体" w:hint="eastAsia"/>
          <w:szCs w:val="21"/>
        </w:rPr>
        <w:lastRenderedPageBreak/>
        <w:t>十三、乙方在设计活动中有违法行为的，将被记不良记录。有不良记录者，视情况暂停市场准入直至永久停止市场准入。</w:t>
      </w:r>
    </w:p>
    <w:p w:rsidR="0096012E" w:rsidRDefault="007171B2">
      <w:pPr>
        <w:spacing w:line="360" w:lineRule="auto"/>
        <w:ind w:firstLine="420"/>
        <w:rPr>
          <w:rFonts w:cs="宋体"/>
          <w:szCs w:val="21"/>
        </w:rPr>
      </w:pPr>
      <w:r>
        <w:rPr>
          <w:rFonts w:cs="宋体" w:hint="eastAsia"/>
          <w:szCs w:val="21"/>
        </w:rPr>
        <w:t>十四、本廉洁协议作为的附件，与工程设计合同具有同等法律效力。经协议双方签署后立即生效。</w:t>
      </w:r>
    </w:p>
    <w:p w:rsidR="0096012E" w:rsidRDefault="007171B2">
      <w:pPr>
        <w:spacing w:line="360" w:lineRule="auto"/>
        <w:ind w:firstLine="420"/>
        <w:rPr>
          <w:rFonts w:cs="宋体"/>
          <w:szCs w:val="21"/>
        </w:rPr>
      </w:pPr>
      <w:r>
        <w:rPr>
          <w:rFonts w:cs="宋体" w:hint="eastAsia"/>
          <w:szCs w:val="21"/>
        </w:rPr>
        <w:t>十五、本协议壹式</w:t>
      </w:r>
      <w:r>
        <w:rPr>
          <w:rFonts w:cs="宋体" w:hint="eastAsia"/>
          <w:szCs w:val="21"/>
          <w:u w:val="single"/>
        </w:rPr>
        <w:t>陆</w:t>
      </w:r>
      <w:r>
        <w:rPr>
          <w:rFonts w:cs="宋体" w:hint="eastAsia"/>
          <w:szCs w:val="21"/>
        </w:rPr>
        <w:t>份，甲方执</w:t>
      </w:r>
      <w:r>
        <w:rPr>
          <w:rFonts w:cs="宋体" w:hint="eastAsia"/>
          <w:szCs w:val="21"/>
          <w:u w:val="single"/>
        </w:rPr>
        <w:t>肆</w:t>
      </w:r>
      <w:r>
        <w:rPr>
          <w:rFonts w:cs="宋体" w:hint="eastAsia"/>
          <w:szCs w:val="21"/>
        </w:rPr>
        <w:t>份、乙方执</w:t>
      </w:r>
      <w:r>
        <w:rPr>
          <w:rFonts w:cs="宋体" w:hint="eastAsia"/>
          <w:szCs w:val="21"/>
          <w:u w:val="single"/>
        </w:rPr>
        <w:t>壹</w:t>
      </w:r>
      <w:r>
        <w:rPr>
          <w:rFonts w:cs="宋体" w:hint="eastAsia"/>
          <w:szCs w:val="21"/>
        </w:rPr>
        <w:t>份，送交鉴证部门</w:t>
      </w:r>
      <w:r>
        <w:rPr>
          <w:rFonts w:cs="宋体" w:hint="eastAsia"/>
          <w:szCs w:val="21"/>
          <w:u w:val="single"/>
        </w:rPr>
        <w:t>壹</w:t>
      </w:r>
      <w:r>
        <w:rPr>
          <w:rFonts w:cs="宋体" w:hint="eastAsia"/>
          <w:szCs w:val="21"/>
        </w:rPr>
        <w:t>份。</w:t>
      </w:r>
    </w:p>
    <w:p w:rsidR="0096012E" w:rsidRDefault="0096012E">
      <w:pPr>
        <w:spacing w:line="360" w:lineRule="auto"/>
        <w:rPr>
          <w:rFonts w:cs="宋体"/>
          <w:szCs w:val="21"/>
        </w:rPr>
      </w:pPr>
    </w:p>
    <w:p w:rsidR="0096012E" w:rsidRDefault="0096012E">
      <w:pPr>
        <w:spacing w:line="360" w:lineRule="auto"/>
        <w:rPr>
          <w:rFonts w:cs="宋体"/>
          <w:szCs w:val="21"/>
        </w:rPr>
      </w:pPr>
    </w:p>
    <w:p w:rsidR="0096012E" w:rsidRDefault="0096012E">
      <w:pPr>
        <w:spacing w:line="360" w:lineRule="auto"/>
        <w:rPr>
          <w:rFonts w:cs="宋体"/>
          <w:szCs w:val="21"/>
        </w:rPr>
      </w:pPr>
    </w:p>
    <w:p w:rsidR="0096012E" w:rsidRDefault="007171B2">
      <w:pPr>
        <w:spacing w:line="360" w:lineRule="auto"/>
        <w:rPr>
          <w:rFonts w:cs="宋体"/>
          <w:szCs w:val="21"/>
        </w:rPr>
      </w:pPr>
      <w:r>
        <w:rPr>
          <w:rFonts w:cs="宋体" w:hint="eastAsia"/>
          <w:szCs w:val="21"/>
        </w:rPr>
        <w:t>建设单位：（盖章）</w:t>
      </w:r>
      <w:r>
        <w:rPr>
          <w:rFonts w:cs="宋体" w:hint="eastAsia"/>
          <w:szCs w:val="21"/>
        </w:rPr>
        <w:t xml:space="preserve">                     </w:t>
      </w:r>
      <w:r>
        <w:rPr>
          <w:rFonts w:cs="宋体" w:hint="eastAsia"/>
          <w:szCs w:val="21"/>
        </w:rPr>
        <w:t>承包方：（盖章）</w:t>
      </w:r>
    </w:p>
    <w:p w:rsidR="0096012E" w:rsidRDefault="007171B2">
      <w:pPr>
        <w:spacing w:line="360" w:lineRule="auto"/>
        <w:rPr>
          <w:rFonts w:cs="宋体"/>
          <w:szCs w:val="21"/>
        </w:rPr>
      </w:pPr>
      <w:r>
        <w:rPr>
          <w:rFonts w:cs="宋体" w:hint="eastAsia"/>
          <w:szCs w:val="21"/>
        </w:rPr>
        <w:t>法定代表人（或代理人）：</w:t>
      </w:r>
      <w:r>
        <w:rPr>
          <w:rFonts w:cs="宋体" w:hint="eastAsia"/>
          <w:szCs w:val="21"/>
        </w:rPr>
        <w:t xml:space="preserve">               </w:t>
      </w:r>
      <w:r>
        <w:rPr>
          <w:rFonts w:cs="宋体" w:hint="eastAsia"/>
          <w:szCs w:val="21"/>
        </w:rPr>
        <w:t>法定代表人（或</w:t>
      </w:r>
      <w:r>
        <w:rPr>
          <w:rFonts w:cs="宋体" w:hint="eastAsia"/>
          <w:szCs w:val="21"/>
        </w:rPr>
        <w:t>代理人）：</w:t>
      </w:r>
    </w:p>
    <w:p w:rsidR="0096012E" w:rsidRDefault="007171B2">
      <w:pPr>
        <w:spacing w:line="360" w:lineRule="auto"/>
        <w:rPr>
          <w:rFonts w:cs="宋体"/>
          <w:szCs w:val="21"/>
        </w:rPr>
      </w:pPr>
      <w:r>
        <w:rPr>
          <w:rFonts w:cs="宋体" w:hint="eastAsia"/>
          <w:szCs w:val="21"/>
        </w:rPr>
        <w:t>地址：</w:t>
      </w:r>
      <w:r>
        <w:rPr>
          <w:rFonts w:cs="宋体" w:hint="eastAsia"/>
          <w:szCs w:val="21"/>
        </w:rPr>
        <w:t xml:space="preserve">                                 </w:t>
      </w:r>
      <w:r>
        <w:rPr>
          <w:rFonts w:cs="宋体" w:hint="eastAsia"/>
          <w:szCs w:val="21"/>
        </w:rPr>
        <w:t>地址：</w:t>
      </w:r>
    </w:p>
    <w:p w:rsidR="0096012E" w:rsidRDefault="007171B2">
      <w:pPr>
        <w:spacing w:line="360" w:lineRule="auto"/>
        <w:rPr>
          <w:rFonts w:cs="宋体"/>
          <w:szCs w:val="21"/>
        </w:rPr>
      </w:pPr>
      <w:r>
        <w:rPr>
          <w:rFonts w:cs="宋体" w:hint="eastAsia"/>
          <w:szCs w:val="21"/>
        </w:rPr>
        <w:t>电话：</w:t>
      </w:r>
      <w:r>
        <w:rPr>
          <w:rFonts w:cs="宋体" w:hint="eastAsia"/>
          <w:szCs w:val="21"/>
        </w:rPr>
        <w:t xml:space="preserve">                                 </w:t>
      </w:r>
      <w:r>
        <w:rPr>
          <w:rFonts w:cs="宋体" w:hint="eastAsia"/>
          <w:szCs w:val="21"/>
        </w:rPr>
        <w:t>电话：</w:t>
      </w:r>
    </w:p>
    <w:p w:rsidR="0096012E" w:rsidRDefault="0096012E">
      <w:pPr>
        <w:spacing w:line="360" w:lineRule="auto"/>
        <w:rPr>
          <w:rFonts w:cs="宋体"/>
          <w:szCs w:val="21"/>
        </w:rPr>
      </w:pPr>
    </w:p>
    <w:p w:rsidR="0096012E" w:rsidRDefault="007171B2">
      <w:pPr>
        <w:spacing w:line="360" w:lineRule="auto"/>
        <w:rPr>
          <w:rFonts w:cs="宋体"/>
          <w:szCs w:val="21"/>
        </w:rPr>
      </w:pPr>
      <w:r>
        <w:rPr>
          <w:rFonts w:cs="宋体" w:hint="eastAsia"/>
          <w:szCs w:val="21"/>
        </w:rPr>
        <w:t>签约日期：</w:t>
      </w:r>
      <w:r>
        <w:rPr>
          <w:rFonts w:cs="宋体" w:hint="eastAsia"/>
          <w:szCs w:val="21"/>
        </w:rPr>
        <w:t xml:space="preserve">   </w:t>
      </w:r>
      <w:r>
        <w:rPr>
          <w:rFonts w:cs="宋体" w:hint="eastAsia"/>
          <w:szCs w:val="21"/>
        </w:rPr>
        <w:t>年</w:t>
      </w:r>
      <w:r>
        <w:rPr>
          <w:rFonts w:cs="宋体" w:hint="eastAsia"/>
          <w:szCs w:val="21"/>
        </w:rPr>
        <w:t xml:space="preserve">   </w:t>
      </w:r>
      <w:r>
        <w:rPr>
          <w:rFonts w:cs="宋体" w:hint="eastAsia"/>
          <w:szCs w:val="21"/>
        </w:rPr>
        <w:t>月</w:t>
      </w:r>
      <w:r>
        <w:rPr>
          <w:rFonts w:cs="宋体" w:hint="eastAsia"/>
          <w:szCs w:val="21"/>
        </w:rPr>
        <w:t xml:space="preserve">  </w:t>
      </w:r>
      <w:r>
        <w:rPr>
          <w:rFonts w:cs="宋体" w:hint="eastAsia"/>
          <w:szCs w:val="21"/>
        </w:rPr>
        <w:t>日</w:t>
      </w:r>
    </w:p>
    <w:p w:rsidR="0096012E" w:rsidRDefault="0096012E">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723"/>
        <w:jc w:val="center"/>
        <w:rPr>
          <w:rFonts w:ascii="宋体" w:hAnsi="宋体" w:cs="宋体"/>
          <w:b/>
          <w:bCs/>
          <w:sz w:val="36"/>
          <w:szCs w:val="36"/>
        </w:rPr>
        <w:sectPr w:rsidR="0096012E">
          <w:pgSz w:w="11906" w:h="16838"/>
          <w:pgMar w:top="1440" w:right="1800" w:bottom="1440" w:left="1800" w:header="851" w:footer="992" w:gutter="0"/>
          <w:pgNumType w:start="1"/>
          <w:cols w:space="720"/>
          <w:docGrid w:type="lines" w:linePitch="312"/>
        </w:sectPr>
      </w:pPr>
    </w:p>
    <w:p w:rsidR="0096012E" w:rsidRDefault="007171B2">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723"/>
        <w:jc w:val="center"/>
        <w:rPr>
          <w:rFonts w:ascii="宋体" w:hAnsi="宋体" w:cs="宋体"/>
          <w:b/>
          <w:bCs/>
          <w:sz w:val="36"/>
          <w:szCs w:val="36"/>
        </w:rPr>
      </w:pPr>
      <w:r>
        <w:rPr>
          <w:rFonts w:ascii="宋体" w:hAnsi="宋体" w:cs="宋体" w:hint="eastAsia"/>
          <w:b/>
          <w:bCs/>
          <w:sz w:val="36"/>
          <w:szCs w:val="36"/>
        </w:rPr>
        <w:lastRenderedPageBreak/>
        <w:t>第四章</w:t>
      </w:r>
      <w:r>
        <w:rPr>
          <w:rFonts w:ascii="宋体" w:hAnsi="宋体" w:cs="宋体" w:hint="eastAsia"/>
          <w:b/>
          <w:bCs/>
          <w:sz w:val="36"/>
          <w:szCs w:val="36"/>
        </w:rPr>
        <w:t xml:space="preserve">  </w:t>
      </w:r>
      <w:r>
        <w:rPr>
          <w:rFonts w:ascii="宋体" w:hAnsi="宋体" w:cs="宋体" w:hint="eastAsia"/>
          <w:b/>
          <w:bCs/>
          <w:sz w:val="36"/>
          <w:szCs w:val="36"/>
        </w:rPr>
        <w:t>投标文件格式</w:t>
      </w:r>
      <w:bookmarkEnd w:id="17"/>
    </w:p>
    <w:p w:rsidR="0096012E" w:rsidRDefault="0096012E">
      <w:pPr>
        <w:pStyle w:val="a0"/>
        <w:spacing w:line="360" w:lineRule="auto"/>
        <w:rPr>
          <w:rFonts w:ascii="宋体" w:hAnsi="宋体"/>
        </w:rPr>
      </w:pPr>
    </w:p>
    <w:p w:rsidR="0096012E" w:rsidRDefault="007171B2">
      <w:pPr>
        <w:spacing w:line="360" w:lineRule="auto"/>
        <w:outlineLvl w:val="1"/>
        <w:rPr>
          <w:rFonts w:ascii="宋体" w:hAnsi="宋体" w:cs="宋体"/>
          <w:b/>
          <w:sz w:val="32"/>
          <w:szCs w:val="32"/>
        </w:rPr>
      </w:pPr>
      <w:bookmarkStart w:id="42" w:name="_Toc17435"/>
      <w:r>
        <w:rPr>
          <w:rFonts w:ascii="宋体" w:hAnsi="宋体" w:cs="宋体" w:hint="eastAsia"/>
          <w:b/>
          <w:sz w:val="32"/>
          <w:szCs w:val="32"/>
        </w:rPr>
        <w:t>一、资格审查文件封面</w:t>
      </w:r>
      <w:bookmarkEnd w:id="42"/>
    </w:p>
    <w:p w:rsidR="0096012E" w:rsidRDefault="0096012E">
      <w:pPr>
        <w:adjustRightInd w:val="0"/>
        <w:snapToGrid w:val="0"/>
        <w:spacing w:line="360" w:lineRule="auto"/>
        <w:ind w:firstLine="961"/>
        <w:jc w:val="center"/>
        <w:rPr>
          <w:rFonts w:ascii="宋体" w:hAnsi="宋体" w:cs="宋体"/>
          <w:b/>
          <w:sz w:val="48"/>
        </w:rPr>
      </w:pPr>
    </w:p>
    <w:p w:rsidR="0096012E" w:rsidRDefault="007171B2">
      <w:pPr>
        <w:adjustRightInd w:val="0"/>
        <w:snapToGrid w:val="0"/>
        <w:spacing w:line="360" w:lineRule="auto"/>
        <w:jc w:val="center"/>
        <w:rPr>
          <w:rFonts w:ascii="宋体" w:hAnsi="宋体" w:cs="宋体"/>
          <w:b/>
          <w:sz w:val="48"/>
          <w:szCs w:val="48"/>
        </w:rPr>
      </w:pPr>
      <w:r>
        <w:rPr>
          <w:rFonts w:ascii="宋体" w:hAnsi="宋体" w:cs="宋体" w:hint="eastAsia"/>
          <w:b/>
          <w:sz w:val="48"/>
          <w:szCs w:val="48"/>
        </w:rPr>
        <w:t>项目</w:t>
      </w:r>
    </w:p>
    <w:p w:rsidR="0096012E" w:rsidRDefault="0096012E">
      <w:pPr>
        <w:adjustRightInd w:val="0"/>
        <w:snapToGrid w:val="0"/>
        <w:spacing w:line="360" w:lineRule="auto"/>
        <w:jc w:val="center"/>
        <w:rPr>
          <w:rFonts w:ascii="宋体" w:hAnsi="宋体" w:cs="宋体"/>
          <w:b/>
          <w:sz w:val="48"/>
          <w:szCs w:val="48"/>
        </w:rPr>
      </w:pPr>
    </w:p>
    <w:p w:rsidR="0096012E" w:rsidRDefault="0096012E">
      <w:pPr>
        <w:adjustRightInd w:val="0"/>
        <w:snapToGrid w:val="0"/>
        <w:spacing w:line="360" w:lineRule="auto"/>
        <w:jc w:val="center"/>
        <w:rPr>
          <w:rFonts w:ascii="宋体" w:hAnsi="宋体" w:cs="宋体"/>
          <w:b/>
          <w:sz w:val="48"/>
          <w:szCs w:val="48"/>
        </w:rPr>
      </w:pPr>
    </w:p>
    <w:p w:rsidR="0096012E" w:rsidRDefault="007171B2">
      <w:pPr>
        <w:adjustRightInd w:val="0"/>
        <w:snapToGrid w:val="0"/>
        <w:spacing w:line="360" w:lineRule="auto"/>
        <w:jc w:val="center"/>
        <w:rPr>
          <w:rFonts w:ascii="宋体" w:hAnsi="宋体" w:cs="宋体"/>
          <w:b/>
          <w:sz w:val="48"/>
          <w:szCs w:val="48"/>
        </w:rPr>
      </w:pPr>
      <w:r>
        <w:rPr>
          <w:rFonts w:ascii="宋体" w:hAnsi="宋体" w:cs="宋体" w:hint="eastAsia"/>
          <w:b/>
          <w:sz w:val="48"/>
          <w:szCs w:val="48"/>
        </w:rPr>
        <w:t>资格审查文件</w:t>
      </w:r>
    </w:p>
    <w:p w:rsidR="0096012E" w:rsidRDefault="0096012E">
      <w:pPr>
        <w:adjustRightInd w:val="0"/>
        <w:snapToGrid w:val="0"/>
        <w:spacing w:line="360" w:lineRule="auto"/>
        <w:ind w:firstLine="640"/>
        <w:rPr>
          <w:rFonts w:ascii="宋体" w:hAnsi="宋体" w:cs="宋体"/>
          <w:sz w:val="10"/>
        </w:rPr>
      </w:pPr>
    </w:p>
    <w:p w:rsidR="0096012E" w:rsidRDefault="0096012E">
      <w:pPr>
        <w:adjustRightInd w:val="0"/>
        <w:snapToGrid w:val="0"/>
        <w:spacing w:line="360" w:lineRule="auto"/>
        <w:ind w:firstLine="640"/>
        <w:jc w:val="center"/>
        <w:rPr>
          <w:rFonts w:ascii="宋体" w:hAnsi="宋体" w:cs="宋体"/>
          <w:sz w:val="32"/>
        </w:rPr>
      </w:pPr>
    </w:p>
    <w:p w:rsidR="0096012E" w:rsidRDefault="0096012E">
      <w:pPr>
        <w:adjustRightInd w:val="0"/>
        <w:snapToGrid w:val="0"/>
        <w:spacing w:line="360" w:lineRule="auto"/>
        <w:ind w:rightChars="-73" w:right="-153"/>
        <w:rPr>
          <w:rFonts w:ascii="宋体" w:hAnsi="宋体" w:cs="宋体"/>
          <w:b/>
          <w:sz w:val="32"/>
        </w:rPr>
      </w:pPr>
    </w:p>
    <w:p w:rsidR="0096012E" w:rsidRDefault="0096012E">
      <w:pPr>
        <w:adjustRightInd w:val="0"/>
        <w:snapToGrid w:val="0"/>
        <w:spacing w:line="360" w:lineRule="auto"/>
        <w:ind w:rightChars="-73" w:right="-153" w:firstLine="641"/>
        <w:rPr>
          <w:rFonts w:ascii="宋体" w:hAnsi="宋体" w:cs="宋体"/>
          <w:b/>
          <w:sz w:val="32"/>
        </w:rPr>
      </w:pPr>
    </w:p>
    <w:p w:rsidR="0096012E" w:rsidRDefault="007171B2">
      <w:pPr>
        <w:adjustRightInd w:val="0"/>
        <w:snapToGrid w:val="0"/>
        <w:spacing w:line="360" w:lineRule="auto"/>
        <w:ind w:rightChars="-73" w:right="-153" w:firstLineChars="300" w:firstLine="964"/>
        <w:rPr>
          <w:rFonts w:ascii="宋体" w:hAnsi="宋体" w:cs="宋体"/>
          <w:b/>
          <w:sz w:val="32"/>
          <w:u w:val="single"/>
        </w:rPr>
      </w:pPr>
      <w:r>
        <w:rPr>
          <w:rFonts w:ascii="宋体" w:hAnsi="宋体" w:cs="宋体" w:hint="eastAsia"/>
          <w:b/>
          <w:sz w:val="32"/>
        </w:rPr>
        <w:t>工程名称：</w:t>
      </w:r>
    </w:p>
    <w:p w:rsidR="0096012E" w:rsidRDefault="007171B2">
      <w:pPr>
        <w:adjustRightInd w:val="0"/>
        <w:snapToGrid w:val="0"/>
        <w:spacing w:line="360" w:lineRule="auto"/>
        <w:ind w:firstLineChars="300" w:firstLine="964"/>
        <w:rPr>
          <w:rFonts w:ascii="宋体" w:hAnsi="宋体" w:cs="宋体"/>
          <w:b/>
          <w:sz w:val="32"/>
          <w:u w:val="single"/>
        </w:rPr>
      </w:pPr>
      <w:r>
        <w:rPr>
          <w:rFonts w:ascii="宋体" w:hAnsi="宋体" w:cs="宋体" w:hint="eastAsia"/>
          <w:b/>
          <w:sz w:val="32"/>
        </w:rPr>
        <w:t>投标人：</w:t>
      </w:r>
      <w:r>
        <w:rPr>
          <w:rFonts w:ascii="宋体" w:hAnsi="宋体" w:cs="宋体" w:hint="eastAsia"/>
          <w:b/>
          <w:sz w:val="32"/>
        </w:rPr>
        <w:t xml:space="preserve"> </w:t>
      </w:r>
      <w:r>
        <w:rPr>
          <w:rFonts w:ascii="宋体" w:hAnsi="宋体" w:cs="宋体" w:hint="eastAsia"/>
          <w:b/>
          <w:sz w:val="32"/>
          <w:u w:val="single"/>
        </w:rPr>
        <w:t xml:space="preserve">                   </w:t>
      </w:r>
      <w:r>
        <w:rPr>
          <w:rFonts w:ascii="宋体" w:hAnsi="宋体" w:cs="宋体" w:hint="eastAsia"/>
          <w:b/>
          <w:sz w:val="32"/>
          <w:u w:val="single"/>
        </w:rPr>
        <w:t>（盖章）</w:t>
      </w:r>
      <w:r>
        <w:rPr>
          <w:rFonts w:ascii="宋体" w:hAnsi="宋体" w:cs="宋体" w:hint="eastAsia"/>
          <w:b/>
          <w:sz w:val="32"/>
          <w:u w:val="single"/>
        </w:rPr>
        <w:t xml:space="preserve">    </w:t>
      </w:r>
    </w:p>
    <w:p w:rsidR="0096012E" w:rsidRDefault="007171B2">
      <w:pPr>
        <w:adjustRightInd w:val="0"/>
        <w:snapToGrid w:val="0"/>
        <w:spacing w:line="360" w:lineRule="auto"/>
        <w:ind w:firstLineChars="300" w:firstLine="964"/>
        <w:rPr>
          <w:rFonts w:ascii="宋体" w:hAnsi="宋体" w:cs="宋体"/>
          <w:b/>
          <w:sz w:val="32"/>
          <w:u w:val="single"/>
        </w:rPr>
      </w:pPr>
      <w:r>
        <w:rPr>
          <w:rFonts w:ascii="宋体" w:hAnsi="宋体" w:cs="宋体" w:hint="eastAsia"/>
          <w:b/>
          <w:sz w:val="32"/>
        </w:rPr>
        <w:t>法定代表或其委托代理人：</w:t>
      </w:r>
      <w:r>
        <w:rPr>
          <w:rFonts w:ascii="宋体" w:hAnsi="宋体" w:cs="宋体" w:hint="eastAsia"/>
          <w:b/>
          <w:sz w:val="32"/>
        </w:rPr>
        <w:t xml:space="preserve">  </w:t>
      </w:r>
      <w:r>
        <w:rPr>
          <w:rFonts w:ascii="宋体" w:hAnsi="宋体" w:cs="宋体" w:hint="eastAsia"/>
          <w:b/>
          <w:sz w:val="32"/>
          <w:u w:val="single"/>
        </w:rPr>
        <w:t>（签字或盖章）</w:t>
      </w:r>
      <w:r>
        <w:rPr>
          <w:rFonts w:ascii="宋体" w:hAnsi="宋体" w:cs="宋体" w:hint="eastAsia"/>
          <w:b/>
          <w:sz w:val="32"/>
          <w:u w:val="single"/>
        </w:rPr>
        <w:t xml:space="preserve">    </w:t>
      </w:r>
    </w:p>
    <w:p w:rsidR="0096012E" w:rsidRDefault="007171B2">
      <w:pPr>
        <w:adjustRightInd w:val="0"/>
        <w:snapToGrid w:val="0"/>
        <w:spacing w:line="360" w:lineRule="auto"/>
        <w:ind w:firstLine="641"/>
        <w:rPr>
          <w:rFonts w:ascii="宋体" w:hAnsi="宋体" w:cs="宋体"/>
          <w:b/>
          <w:sz w:val="32"/>
          <w:u w:val="single"/>
        </w:rPr>
      </w:pPr>
      <w:r>
        <w:rPr>
          <w:rFonts w:ascii="宋体" w:hAnsi="宋体" w:cs="宋体" w:hint="eastAsia"/>
          <w:b/>
          <w:sz w:val="32"/>
        </w:rPr>
        <w:t xml:space="preserve">  </w:t>
      </w:r>
      <w:r>
        <w:rPr>
          <w:rFonts w:ascii="宋体" w:hAnsi="宋体" w:cs="宋体" w:hint="eastAsia"/>
          <w:b/>
          <w:sz w:val="32"/>
        </w:rPr>
        <w:t>地址：</w:t>
      </w:r>
    </w:p>
    <w:p w:rsidR="0096012E" w:rsidRDefault="007171B2">
      <w:pPr>
        <w:adjustRightInd w:val="0"/>
        <w:snapToGrid w:val="0"/>
        <w:spacing w:line="360" w:lineRule="auto"/>
        <w:ind w:firstLineChars="300" w:firstLine="964"/>
        <w:rPr>
          <w:rFonts w:ascii="宋体" w:hAnsi="宋体" w:cs="宋体"/>
          <w:b/>
          <w:sz w:val="32"/>
        </w:rPr>
      </w:pPr>
      <w:r>
        <w:rPr>
          <w:rFonts w:ascii="宋体" w:hAnsi="宋体" w:cs="宋体" w:hint="eastAsia"/>
          <w:b/>
          <w:sz w:val="32"/>
        </w:rPr>
        <w:t>联系人：</w:t>
      </w:r>
    </w:p>
    <w:p w:rsidR="0096012E" w:rsidRDefault="007171B2">
      <w:pPr>
        <w:adjustRightInd w:val="0"/>
        <w:snapToGrid w:val="0"/>
        <w:spacing w:line="360" w:lineRule="auto"/>
        <w:ind w:firstLineChars="300" w:firstLine="964"/>
        <w:rPr>
          <w:rFonts w:ascii="宋体" w:hAnsi="宋体" w:cs="宋体"/>
          <w:b/>
          <w:sz w:val="32"/>
        </w:rPr>
      </w:pPr>
      <w:r>
        <w:rPr>
          <w:rFonts w:ascii="宋体" w:hAnsi="宋体" w:cs="宋体" w:hint="eastAsia"/>
          <w:b/>
          <w:sz w:val="32"/>
        </w:rPr>
        <w:t>联系电话：</w:t>
      </w:r>
    </w:p>
    <w:p w:rsidR="0096012E" w:rsidRDefault="007171B2">
      <w:pPr>
        <w:spacing w:line="360" w:lineRule="auto"/>
        <w:ind w:firstLineChars="300" w:firstLine="964"/>
        <w:rPr>
          <w:rFonts w:ascii="宋体" w:hAnsi="宋体" w:cs="宋体"/>
          <w:b/>
          <w:sz w:val="36"/>
        </w:rPr>
      </w:pPr>
      <w:r>
        <w:rPr>
          <w:rFonts w:ascii="宋体" w:hAnsi="宋体" w:cs="宋体" w:hint="eastAsia"/>
          <w:b/>
          <w:sz w:val="32"/>
        </w:rPr>
        <w:t>日期：年月日</w:t>
      </w:r>
    </w:p>
    <w:p w:rsidR="0096012E" w:rsidRDefault="007171B2">
      <w:pPr>
        <w:keepNext/>
        <w:autoSpaceDN w:val="0"/>
        <w:spacing w:before="260" w:after="260" w:line="360" w:lineRule="auto"/>
        <w:jc w:val="center"/>
        <w:outlineLvl w:val="1"/>
        <w:rPr>
          <w:rFonts w:ascii="宋体" w:hAnsi="宋体" w:cs="宋体"/>
          <w:b/>
          <w:sz w:val="32"/>
        </w:rPr>
      </w:pPr>
      <w:bookmarkStart w:id="43" w:name="_Toc26243"/>
      <w:r>
        <w:rPr>
          <w:rFonts w:ascii="宋体" w:hAnsi="宋体" w:cs="宋体" w:hint="eastAsia"/>
          <w:b/>
          <w:sz w:val="32"/>
        </w:rPr>
        <w:lastRenderedPageBreak/>
        <w:t>（一）法定代表人身份证明</w:t>
      </w:r>
      <w:bookmarkEnd w:id="43"/>
    </w:p>
    <w:p w:rsidR="0096012E" w:rsidRDefault="0096012E">
      <w:pPr>
        <w:autoSpaceDN w:val="0"/>
        <w:spacing w:line="360" w:lineRule="auto"/>
        <w:jc w:val="center"/>
        <w:rPr>
          <w:rFonts w:ascii="宋体" w:hAnsi="宋体" w:cs="宋体"/>
          <w:sz w:val="31"/>
        </w:rPr>
      </w:pPr>
    </w:p>
    <w:p w:rsidR="0096012E" w:rsidRDefault="007171B2">
      <w:pPr>
        <w:pStyle w:val="a9"/>
        <w:spacing w:line="360" w:lineRule="auto"/>
        <w:ind w:firstLine="0"/>
        <w:jc w:val="left"/>
        <w:rPr>
          <w:rFonts w:ascii="宋体" w:hAnsi="宋体" w:cs="宋体"/>
          <w:sz w:val="25"/>
        </w:rPr>
      </w:pPr>
      <w:r>
        <w:rPr>
          <w:rFonts w:ascii="宋体" w:hAnsi="宋体" w:cs="宋体" w:hint="eastAsia"/>
          <w:sz w:val="21"/>
        </w:rPr>
        <w:t xml:space="preserve">    </w:t>
      </w:r>
      <w:r>
        <w:rPr>
          <w:rFonts w:ascii="宋体" w:hAnsi="宋体" w:cs="宋体" w:hint="eastAsia"/>
          <w:sz w:val="21"/>
        </w:rPr>
        <w:t>投标人单位名称：</w:t>
      </w:r>
    </w:p>
    <w:p w:rsidR="0096012E" w:rsidRDefault="007171B2">
      <w:pPr>
        <w:pStyle w:val="a9"/>
        <w:spacing w:line="360" w:lineRule="auto"/>
        <w:ind w:firstLineChars="200" w:firstLine="420"/>
        <w:rPr>
          <w:rFonts w:ascii="宋体" w:hAnsi="宋体" w:cs="宋体"/>
          <w:sz w:val="25"/>
        </w:rPr>
      </w:pPr>
      <w:r>
        <w:rPr>
          <w:rFonts w:ascii="宋体" w:hAnsi="宋体" w:cs="宋体" w:hint="eastAsia"/>
          <w:sz w:val="21"/>
        </w:rPr>
        <w:t>投标人单位地址：</w:t>
      </w:r>
    </w:p>
    <w:p w:rsidR="0096012E" w:rsidRDefault="007171B2">
      <w:pPr>
        <w:pStyle w:val="a9"/>
        <w:spacing w:line="360" w:lineRule="auto"/>
        <w:ind w:firstLineChars="200" w:firstLine="420"/>
        <w:rPr>
          <w:rFonts w:ascii="宋体" w:hAnsi="宋体" w:cs="宋体"/>
          <w:sz w:val="25"/>
        </w:rPr>
      </w:pPr>
      <w:r>
        <w:rPr>
          <w:rFonts w:ascii="宋体" w:hAnsi="宋体" w:cs="宋体" w:hint="eastAsia"/>
          <w:sz w:val="21"/>
        </w:rPr>
        <w:t>姓名：性别：</w:t>
      </w:r>
    </w:p>
    <w:p w:rsidR="0096012E" w:rsidRDefault="007171B2">
      <w:pPr>
        <w:pStyle w:val="a9"/>
        <w:spacing w:line="360" w:lineRule="auto"/>
        <w:ind w:firstLineChars="200" w:firstLine="420"/>
        <w:rPr>
          <w:rFonts w:ascii="宋体" w:hAnsi="宋体" w:cs="宋体"/>
          <w:sz w:val="25"/>
        </w:rPr>
      </w:pPr>
      <w:r>
        <w:rPr>
          <w:rFonts w:ascii="宋体" w:hAnsi="宋体" w:cs="宋体" w:hint="eastAsia"/>
          <w:sz w:val="21"/>
        </w:rPr>
        <w:t>年龄：职务：</w:t>
      </w:r>
    </w:p>
    <w:p w:rsidR="0096012E" w:rsidRDefault="007171B2">
      <w:pPr>
        <w:pStyle w:val="a9"/>
        <w:spacing w:line="360" w:lineRule="auto"/>
        <w:ind w:firstLine="0"/>
        <w:jc w:val="left"/>
        <w:rPr>
          <w:rFonts w:ascii="宋体" w:hAnsi="宋体" w:cs="宋体"/>
          <w:sz w:val="31"/>
        </w:rPr>
      </w:pPr>
      <w:r>
        <w:rPr>
          <w:rFonts w:ascii="宋体" w:hAnsi="宋体" w:cs="宋体" w:hint="eastAsia"/>
          <w:sz w:val="21"/>
        </w:rPr>
        <w:t xml:space="preserve">    </w:t>
      </w:r>
      <w:r>
        <w:rPr>
          <w:rFonts w:ascii="宋体" w:hAnsi="宋体" w:cs="宋体" w:hint="eastAsia"/>
          <w:sz w:val="21"/>
        </w:rPr>
        <w:t>系（投标人单位名称）的法定代表人。</w:t>
      </w:r>
    </w:p>
    <w:p w:rsidR="0096012E" w:rsidRDefault="007171B2">
      <w:pPr>
        <w:autoSpaceDN w:val="0"/>
        <w:spacing w:line="360" w:lineRule="auto"/>
        <w:rPr>
          <w:rFonts w:ascii="宋体" w:hAnsi="宋体" w:cs="宋体"/>
          <w:sz w:val="31"/>
        </w:rPr>
      </w:pPr>
      <w:r>
        <w:rPr>
          <w:rFonts w:ascii="宋体" w:hAnsi="宋体" w:cs="宋体" w:hint="eastAsia"/>
        </w:rPr>
        <w:t>特此证明。</w:t>
      </w:r>
    </w:p>
    <w:p w:rsidR="0096012E" w:rsidRDefault="0096012E">
      <w:pPr>
        <w:pStyle w:val="a9"/>
        <w:spacing w:line="360" w:lineRule="auto"/>
        <w:ind w:firstLineChars="200" w:firstLine="422"/>
        <w:jc w:val="left"/>
        <w:rPr>
          <w:rFonts w:ascii="宋体" w:hAnsi="宋体" w:cs="宋体"/>
          <w:b/>
          <w:bCs/>
          <w:sz w:val="21"/>
        </w:rPr>
      </w:pPr>
    </w:p>
    <w:p w:rsidR="0096012E" w:rsidRDefault="0096012E">
      <w:pPr>
        <w:pStyle w:val="a9"/>
        <w:spacing w:line="360" w:lineRule="auto"/>
        <w:ind w:firstLineChars="200" w:firstLine="422"/>
        <w:jc w:val="left"/>
        <w:rPr>
          <w:rFonts w:ascii="宋体" w:hAnsi="宋体" w:cs="宋体"/>
          <w:b/>
          <w:bCs/>
          <w:sz w:val="21"/>
        </w:rPr>
      </w:pPr>
    </w:p>
    <w:p w:rsidR="0096012E" w:rsidRDefault="007171B2">
      <w:pPr>
        <w:pStyle w:val="a9"/>
        <w:spacing w:line="360" w:lineRule="auto"/>
        <w:ind w:firstLineChars="200" w:firstLine="420"/>
        <w:jc w:val="right"/>
        <w:rPr>
          <w:rFonts w:ascii="宋体" w:hAnsi="宋体" w:cs="宋体"/>
          <w:sz w:val="31"/>
        </w:rPr>
      </w:pPr>
      <w:r>
        <w:rPr>
          <w:rFonts w:ascii="宋体" w:hAnsi="宋体" w:cs="宋体" w:hint="eastAsia"/>
          <w:sz w:val="21"/>
        </w:rPr>
        <w:t>投标人：</w:t>
      </w:r>
      <w:r>
        <w:rPr>
          <w:rFonts w:ascii="宋体" w:hAnsi="宋体" w:cs="宋体" w:hint="eastAsia"/>
          <w:sz w:val="21"/>
        </w:rPr>
        <w:t xml:space="preserve"> </w:t>
      </w:r>
      <w:r>
        <w:rPr>
          <w:rFonts w:ascii="宋体" w:hAnsi="宋体" w:cs="宋体" w:hint="eastAsia"/>
          <w:sz w:val="21"/>
        </w:rPr>
        <w:t>（盖单位章）</w:t>
      </w:r>
    </w:p>
    <w:p w:rsidR="0096012E" w:rsidRDefault="007171B2">
      <w:pPr>
        <w:pStyle w:val="a9"/>
        <w:spacing w:line="360" w:lineRule="auto"/>
        <w:ind w:firstLineChars="200" w:firstLine="420"/>
        <w:jc w:val="left"/>
        <w:rPr>
          <w:rFonts w:ascii="宋体" w:hAnsi="宋体" w:cs="宋体"/>
          <w:sz w:val="25"/>
        </w:rPr>
      </w:pPr>
      <w:r>
        <w:rPr>
          <w:rFonts w:ascii="宋体" w:hAnsi="宋体" w:cs="宋体" w:hint="eastAsia"/>
          <w:sz w:val="21"/>
        </w:rPr>
        <w:t xml:space="preserve">                                           </w:t>
      </w:r>
      <w:r>
        <w:rPr>
          <w:rFonts w:ascii="宋体" w:hAnsi="宋体" w:cs="宋体" w:hint="eastAsia"/>
          <w:sz w:val="21"/>
        </w:rPr>
        <w:t>日　期：</w:t>
      </w:r>
    </w:p>
    <w:p w:rsidR="0096012E" w:rsidRDefault="0096012E">
      <w:pPr>
        <w:pStyle w:val="a9"/>
        <w:spacing w:line="360" w:lineRule="auto"/>
        <w:ind w:firstLine="601"/>
        <w:jc w:val="center"/>
        <w:rPr>
          <w:rFonts w:ascii="宋体" w:hAnsi="宋体" w:cs="宋体"/>
        </w:rPr>
      </w:pPr>
    </w:p>
    <w:p w:rsidR="0096012E" w:rsidRDefault="007171B2">
      <w:pPr>
        <w:keepNext/>
        <w:autoSpaceDN w:val="0"/>
        <w:spacing w:line="360" w:lineRule="auto"/>
        <w:jc w:val="center"/>
        <w:outlineLvl w:val="1"/>
        <w:rPr>
          <w:rFonts w:ascii="宋体" w:hAnsi="宋体" w:cs="宋体"/>
          <w:b/>
          <w:sz w:val="32"/>
        </w:rPr>
      </w:pPr>
      <w:r>
        <w:rPr>
          <w:rFonts w:ascii="宋体" w:hAnsi="宋体" w:cs="宋体" w:hint="eastAsia"/>
          <w:b/>
          <w:bCs/>
          <w:sz w:val="30"/>
        </w:rPr>
        <w:br w:type="page"/>
      </w:r>
      <w:bookmarkStart w:id="44" w:name="_Toc12882"/>
      <w:r>
        <w:rPr>
          <w:rFonts w:ascii="宋体" w:hAnsi="宋体" w:cs="宋体" w:hint="eastAsia"/>
          <w:b/>
          <w:bCs/>
          <w:sz w:val="30"/>
        </w:rPr>
        <w:lastRenderedPageBreak/>
        <w:t>（二）</w:t>
      </w:r>
      <w:r>
        <w:rPr>
          <w:rFonts w:ascii="宋体" w:hAnsi="宋体" w:cs="宋体" w:hint="eastAsia"/>
          <w:b/>
          <w:sz w:val="32"/>
        </w:rPr>
        <w:t>授权委托书</w:t>
      </w:r>
      <w:bookmarkEnd w:id="44"/>
    </w:p>
    <w:p w:rsidR="0096012E" w:rsidRDefault="007171B2">
      <w:pPr>
        <w:autoSpaceDN w:val="0"/>
        <w:spacing w:line="360" w:lineRule="auto"/>
        <w:ind w:firstLineChars="200" w:firstLine="420"/>
        <w:rPr>
          <w:rFonts w:ascii="宋体" w:hAnsi="宋体" w:cs="宋体"/>
          <w:sz w:val="31"/>
        </w:rPr>
      </w:pPr>
      <w:r>
        <w:rPr>
          <w:rFonts w:ascii="宋体" w:hAnsi="宋体" w:cs="宋体" w:hint="eastAsia"/>
        </w:rPr>
        <w:t>本人（姓名）系（投标人单位名称）的法定代表人，现委托</w:t>
      </w:r>
      <w:r>
        <w:rPr>
          <w:rFonts w:ascii="宋体" w:hAnsi="宋体" w:cs="宋体" w:hint="eastAsia"/>
        </w:rPr>
        <w:t xml:space="preserve"> </w:t>
      </w:r>
      <w:r>
        <w:rPr>
          <w:rFonts w:ascii="宋体" w:hAnsi="宋体" w:cs="宋体" w:hint="eastAsia"/>
        </w:rPr>
        <w:t>（姓名）（身份证号：</w:t>
      </w:r>
      <w:r>
        <w:rPr>
          <w:rFonts w:ascii="宋体" w:hAnsi="宋体" w:cs="宋体" w:hint="eastAsia"/>
        </w:rPr>
        <w:t xml:space="preserve"> </w:t>
      </w:r>
      <w:r>
        <w:rPr>
          <w:rFonts w:ascii="宋体" w:hAnsi="宋体" w:cs="宋体" w:hint="eastAsia"/>
        </w:rPr>
        <w:t>）为我方代理人。代理人根据授权，以我方名义签署、澄清、说明、补正、递交、撤回、修改（项目名称）投标文件，签订合同和处理有关事宜，其法律后果由我方承担。</w:t>
      </w:r>
    </w:p>
    <w:p w:rsidR="0096012E" w:rsidRDefault="007171B2">
      <w:pPr>
        <w:autoSpaceDN w:val="0"/>
        <w:spacing w:line="360" w:lineRule="auto"/>
        <w:ind w:firstLine="420"/>
        <w:rPr>
          <w:rFonts w:ascii="宋体" w:hAnsi="宋体" w:cs="宋体"/>
          <w:sz w:val="31"/>
        </w:rPr>
      </w:pPr>
      <w:r>
        <w:rPr>
          <w:rFonts w:ascii="宋体" w:hAnsi="宋体" w:cs="宋体" w:hint="eastAsia"/>
        </w:rPr>
        <w:t>委托期限：</w:t>
      </w:r>
      <w:r>
        <w:rPr>
          <w:rFonts w:ascii="宋体" w:hAnsi="宋体" w:cs="宋体" w:hint="eastAsia"/>
        </w:rPr>
        <w:t xml:space="preserve"> </w:t>
      </w:r>
      <w:r>
        <w:rPr>
          <w:rFonts w:ascii="宋体" w:hAnsi="宋体" w:cs="宋体" w:hint="eastAsia"/>
        </w:rPr>
        <w:t>。</w:t>
      </w:r>
    </w:p>
    <w:p w:rsidR="0096012E" w:rsidRDefault="007171B2">
      <w:pPr>
        <w:autoSpaceDN w:val="0"/>
        <w:spacing w:line="360" w:lineRule="auto"/>
        <w:ind w:firstLine="420"/>
        <w:rPr>
          <w:rFonts w:ascii="宋体" w:hAnsi="宋体" w:cs="宋体"/>
          <w:sz w:val="31"/>
        </w:rPr>
      </w:pPr>
      <w:r>
        <w:rPr>
          <w:rFonts w:ascii="宋体" w:hAnsi="宋体" w:cs="宋体" w:hint="eastAsia"/>
        </w:rPr>
        <w:t>代理人无转委托权。</w:t>
      </w:r>
    </w:p>
    <w:p w:rsidR="0096012E" w:rsidRDefault="007171B2">
      <w:pPr>
        <w:autoSpaceDN w:val="0"/>
        <w:spacing w:line="360" w:lineRule="auto"/>
        <w:rPr>
          <w:rFonts w:ascii="宋体" w:hAnsi="宋体" w:cs="宋体"/>
          <w:sz w:val="31"/>
        </w:rPr>
      </w:pPr>
      <w:r>
        <w:rPr>
          <w:rFonts w:ascii="宋体" w:hAnsi="宋体" w:cs="宋体" w:hint="eastAsia"/>
        </w:rPr>
        <w:t>代　理　人：</w:t>
      </w:r>
      <w:r>
        <w:rPr>
          <w:rFonts w:ascii="宋体" w:hAnsi="宋体" w:cs="宋体" w:hint="eastAsia"/>
        </w:rPr>
        <w:t xml:space="preserve"> </w:t>
      </w:r>
      <w:r>
        <w:rPr>
          <w:rFonts w:ascii="宋体" w:hAnsi="宋体" w:cs="宋体" w:hint="eastAsia"/>
        </w:rPr>
        <w:t>性别：</w:t>
      </w:r>
      <w:r>
        <w:rPr>
          <w:rFonts w:ascii="宋体" w:hAnsi="宋体" w:cs="宋体" w:hint="eastAsia"/>
        </w:rPr>
        <w:t xml:space="preserve"> </w:t>
      </w:r>
      <w:r>
        <w:rPr>
          <w:rFonts w:ascii="宋体" w:hAnsi="宋体" w:cs="宋体" w:hint="eastAsia"/>
        </w:rPr>
        <w:t>年龄：</w:t>
      </w:r>
    </w:p>
    <w:p w:rsidR="0096012E" w:rsidRDefault="007171B2">
      <w:pPr>
        <w:autoSpaceDN w:val="0"/>
        <w:spacing w:line="360" w:lineRule="auto"/>
        <w:rPr>
          <w:rFonts w:ascii="宋体" w:hAnsi="宋体" w:cs="宋体"/>
          <w:sz w:val="25"/>
          <w:u w:val="single"/>
        </w:rPr>
      </w:pPr>
      <w:r>
        <w:rPr>
          <w:rFonts w:ascii="宋体" w:hAnsi="宋体" w:cs="宋体" w:hint="eastAsia"/>
        </w:rPr>
        <w:t>代理人单位：</w:t>
      </w:r>
      <w:r>
        <w:rPr>
          <w:rFonts w:ascii="宋体" w:hAnsi="宋体" w:cs="宋体" w:hint="eastAsia"/>
        </w:rPr>
        <w:t xml:space="preserve"> </w:t>
      </w:r>
      <w:r>
        <w:rPr>
          <w:rFonts w:ascii="宋体" w:hAnsi="宋体" w:cs="宋体" w:hint="eastAsia"/>
        </w:rPr>
        <w:t>部门：职务：</w:t>
      </w:r>
    </w:p>
    <w:p w:rsidR="0096012E" w:rsidRDefault="0096012E">
      <w:pPr>
        <w:tabs>
          <w:tab w:val="left" w:pos="1588"/>
        </w:tabs>
        <w:autoSpaceDN w:val="0"/>
        <w:spacing w:line="360" w:lineRule="auto"/>
        <w:rPr>
          <w:rFonts w:ascii="宋体" w:hAnsi="宋体" w:cs="宋体"/>
        </w:rPr>
      </w:pPr>
    </w:p>
    <w:p w:rsidR="0096012E" w:rsidRDefault="0096012E">
      <w:pPr>
        <w:autoSpaceDN w:val="0"/>
        <w:spacing w:line="360" w:lineRule="auto"/>
        <w:ind w:firstLine="1600"/>
        <w:rPr>
          <w:rFonts w:ascii="宋体" w:hAnsi="宋体" w:cs="宋体"/>
        </w:rPr>
      </w:pPr>
    </w:p>
    <w:p w:rsidR="0096012E" w:rsidRDefault="007171B2">
      <w:pPr>
        <w:autoSpaceDN w:val="0"/>
        <w:spacing w:line="360" w:lineRule="auto"/>
        <w:ind w:firstLineChars="1810" w:firstLine="3801"/>
        <w:rPr>
          <w:rFonts w:ascii="宋体" w:hAnsi="宋体" w:cs="宋体"/>
          <w:sz w:val="31"/>
        </w:rPr>
      </w:pPr>
      <w:r>
        <w:rPr>
          <w:rFonts w:ascii="宋体" w:hAnsi="宋体" w:cs="宋体" w:hint="eastAsia"/>
        </w:rPr>
        <w:t>投标人：</w:t>
      </w:r>
      <w:r>
        <w:rPr>
          <w:rFonts w:ascii="宋体" w:hAnsi="宋体" w:cs="宋体" w:hint="eastAsia"/>
        </w:rPr>
        <w:t xml:space="preserve"> </w:t>
      </w:r>
      <w:r>
        <w:rPr>
          <w:rFonts w:ascii="宋体" w:hAnsi="宋体" w:cs="宋体" w:hint="eastAsia"/>
        </w:rPr>
        <w:t>（盖单位章）</w:t>
      </w:r>
    </w:p>
    <w:p w:rsidR="0096012E" w:rsidRDefault="007171B2">
      <w:pPr>
        <w:autoSpaceDN w:val="0"/>
        <w:spacing w:line="360" w:lineRule="auto"/>
        <w:ind w:firstLineChars="1600" w:firstLine="3360"/>
        <w:rPr>
          <w:rFonts w:ascii="宋体" w:hAnsi="宋体" w:cs="宋体"/>
          <w:sz w:val="31"/>
        </w:rPr>
      </w:pPr>
      <w:r>
        <w:rPr>
          <w:rFonts w:ascii="宋体" w:hAnsi="宋体" w:cs="宋体" w:hint="eastAsia"/>
        </w:rPr>
        <w:t>法定代表人：（签字或印章）</w:t>
      </w:r>
    </w:p>
    <w:p w:rsidR="0096012E" w:rsidRDefault="007171B2">
      <w:pPr>
        <w:autoSpaceDN w:val="0"/>
        <w:spacing w:line="360" w:lineRule="auto"/>
        <w:ind w:firstLineChars="1810" w:firstLine="3801"/>
        <w:rPr>
          <w:rFonts w:ascii="宋体" w:hAnsi="宋体" w:cs="宋体"/>
          <w:sz w:val="31"/>
        </w:rPr>
      </w:pPr>
      <w:r>
        <w:rPr>
          <w:rFonts w:ascii="宋体" w:hAnsi="宋体" w:cs="宋体" w:hint="eastAsia"/>
        </w:rPr>
        <w:t>日期：</w:t>
      </w:r>
    </w:p>
    <w:p w:rsidR="0096012E" w:rsidRDefault="0096012E">
      <w:pPr>
        <w:autoSpaceDN w:val="0"/>
        <w:spacing w:line="360" w:lineRule="auto"/>
        <w:rPr>
          <w:rFonts w:ascii="宋体" w:hAnsi="宋体" w:cs="宋体"/>
        </w:rPr>
      </w:pPr>
    </w:p>
    <w:p w:rsidR="0096012E" w:rsidRDefault="0096012E">
      <w:pPr>
        <w:autoSpaceDN w:val="0"/>
        <w:spacing w:line="360" w:lineRule="auto"/>
        <w:rPr>
          <w:rFonts w:ascii="宋体" w:hAnsi="宋体" w:cs="宋体"/>
          <w:szCs w:val="21"/>
        </w:rPr>
      </w:pPr>
    </w:p>
    <w:p w:rsidR="0096012E" w:rsidRDefault="007171B2">
      <w:pPr>
        <w:spacing w:after="240" w:line="360" w:lineRule="auto"/>
        <w:jc w:val="center"/>
        <w:rPr>
          <w:rFonts w:ascii="宋体" w:hAnsi="宋体"/>
          <w:b/>
          <w:bCs/>
          <w:sz w:val="32"/>
          <w:szCs w:val="32"/>
        </w:rPr>
      </w:pPr>
      <w:r>
        <w:rPr>
          <w:rFonts w:ascii="宋体" w:hAnsi="宋体" w:cs="宋体" w:hint="eastAsia"/>
        </w:rPr>
        <w:br w:type="page"/>
      </w:r>
      <w:bookmarkStart w:id="45" w:name="_Toc9668"/>
      <w:r>
        <w:rPr>
          <w:rFonts w:ascii="宋体" w:hAnsi="宋体" w:cs="宋体" w:hint="eastAsia"/>
          <w:b/>
          <w:bCs/>
          <w:sz w:val="30"/>
        </w:rPr>
        <w:lastRenderedPageBreak/>
        <w:t>（三）</w:t>
      </w:r>
      <w:r>
        <w:rPr>
          <w:rFonts w:ascii="宋体" w:hAnsi="宋体" w:hint="eastAsia"/>
          <w:b/>
          <w:sz w:val="28"/>
        </w:rPr>
        <w:t>诚信承诺书</w:t>
      </w:r>
    </w:p>
    <w:p w:rsidR="0096012E" w:rsidRDefault="007171B2">
      <w:pPr>
        <w:autoSpaceDN w:val="0"/>
        <w:spacing w:line="360" w:lineRule="auto"/>
        <w:rPr>
          <w:rFonts w:ascii="宋体" w:hAnsi="宋体"/>
          <w:u w:val="single"/>
        </w:rPr>
      </w:pPr>
      <w:r>
        <w:rPr>
          <w:rFonts w:ascii="宋体" w:hAnsi="宋体" w:cs="宋体" w:hint="eastAsia"/>
          <w:sz w:val="24"/>
          <w:u w:val="single"/>
        </w:rPr>
        <w:t>（招标人）：</w:t>
      </w:r>
    </w:p>
    <w:p w:rsidR="0096012E" w:rsidRDefault="007171B2">
      <w:pPr>
        <w:adjustRightInd w:val="0"/>
        <w:snapToGrid w:val="0"/>
        <w:spacing w:line="360" w:lineRule="auto"/>
        <w:ind w:firstLineChars="200" w:firstLine="480"/>
        <w:rPr>
          <w:rFonts w:ascii="宋体" w:hAnsi="宋体"/>
          <w:sz w:val="24"/>
        </w:rPr>
      </w:pPr>
      <w:r>
        <w:rPr>
          <w:rFonts w:ascii="宋体" w:hAnsi="宋体"/>
          <w:sz w:val="24"/>
        </w:rPr>
        <w:t>我方参加你方的（以下简称</w:t>
      </w:r>
      <w:r>
        <w:rPr>
          <w:rFonts w:ascii="宋体" w:hAnsi="宋体"/>
          <w:sz w:val="24"/>
        </w:rPr>
        <w:t>“</w:t>
      </w:r>
      <w:r>
        <w:rPr>
          <w:rFonts w:ascii="宋体" w:hAnsi="宋体"/>
          <w:sz w:val="24"/>
        </w:rPr>
        <w:t>本工程</w:t>
      </w:r>
      <w:r>
        <w:rPr>
          <w:rFonts w:ascii="宋体" w:hAnsi="宋体"/>
          <w:sz w:val="24"/>
        </w:rPr>
        <w:t>”</w:t>
      </w:r>
      <w:r>
        <w:rPr>
          <w:rFonts w:ascii="宋体" w:hAnsi="宋体"/>
          <w:sz w:val="24"/>
        </w:rPr>
        <w:t>）的投标，现我方法定代表人向你方慎重承诺：</w:t>
      </w:r>
    </w:p>
    <w:p w:rsidR="0096012E" w:rsidRDefault="007171B2">
      <w:pPr>
        <w:widowControl/>
        <w:adjustRightInd w:val="0"/>
        <w:snapToGrid w:val="0"/>
        <w:spacing w:line="360" w:lineRule="auto"/>
        <w:ind w:firstLineChars="195" w:firstLine="468"/>
        <w:jc w:val="left"/>
        <w:rPr>
          <w:rFonts w:ascii="宋体" w:hAnsi="宋体" w:cs="宋体"/>
          <w:kern w:val="0"/>
          <w:sz w:val="23"/>
          <w:szCs w:val="23"/>
        </w:rPr>
      </w:pPr>
      <w:r>
        <w:rPr>
          <w:rFonts w:ascii="宋体" w:hAnsi="宋体" w:hint="eastAsia"/>
          <w:sz w:val="24"/>
        </w:rPr>
        <w:t>1</w:t>
      </w:r>
      <w:r>
        <w:rPr>
          <w:rFonts w:ascii="宋体" w:hAnsi="宋体" w:hint="eastAsia"/>
          <w:sz w:val="24"/>
        </w:rPr>
        <w:t>、我方拟派项目负责人（身份证号码：；注册号：）至本项目投标文件截止时间前无在建工程且无已中标未开工项目。如果我方经本工程评标委员会评定为中标候选人，在公示期间被他人举报并经招标投标监管机构核实，确认拟派项目负责人有在建工程，且不符合江苏省建设厅“苏建规字（</w:t>
      </w:r>
      <w:r>
        <w:rPr>
          <w:rFonts w:ascii="宋体" w:hAnsi="宋体" w:hint="eastAsia"/>
          <w:sz w:val="24"/>
        </w:rPr>
        <w:t>2017</w:t>
      </w:r>
      <w:r>
        <w:rPr>
          <w:rFonts w:ascii="宋体" w:hAnsi="宋体" w:hint="eastAsia"/>
          <w:sz w:val="24"/>
        </w:rPr>
        <w:t>）</w:t>
      </w:r>
      <w:r>
        <w:rPr>
          <w:rFonts w:ascii="宋体" w:hAnsi="宋体" w:hint="eastAsia"/>
          <w:sz w:val="24"/>
        </w:rPr>
        <w:t>1</w:t>
      </w:r>
      <w:r>
        <w:rPr>
          <w:rFonts w:ascii="宋体" w:hAnsi="宋体" w:hint="eastAsia"/>
          <w:sz w:val="24"/>
        </w:rPr>
        <w:t>号”《关于改革和完善房屋建筑和市政基础设施工程招标投标制度的实施意见》附件</w:t>
      </w:r>
      <w:r>
        <w:rPr>
          <w:rFonts w:ascii="宋体" w:hAnsi="宋体" w:hint="eastAsia"/>
          <w:sz w:val="24"/>
        </w:rPr>
        <w:t>2</w:t>
      </w:r>
      <w:r>
        <w:rPr>
          <w:rFonts w:ascii="宋体" w:hAnsi="宋体" w:hint="eastAsia"/>
          <w:sz w:val="24"/>
        </w:rPr>
        <w:t>《江苏省房屋建筑和市政基础设施工程施工招标资格审查办法》第十条第五款的规定，你方即可取消我方中标候选人资格，并同意投标保证金不予退还。</w:t>
      </w:r>
    </w:p>
    <w:p w:rsidR="0096012E" w:rsidRDefault="007171B2">
      <w:pPr>
        <w:widowControl/>
        <w:adjustRightInd w:val="0"/>
        <w:snapToGrid w:val="0"/>
        <w:spacing w:line="360" w:lineRule="auto"/>
        <w:ind w:firstLineChars="195" w:firstLine="468"/>
        <w:jc w:val="left"/>
        <w:rPr>
          <w:rFonts w:ascii="宋体" w:hAnsi="宋体"/>
          <w:sz w:val="24"/>
        </w:rPr>
      </w:pPr>
      <w:r>
        <w:rPr>
          <w:rFonts w:ascii="宋体" w:hAnsi="宋体" w:hint="eastAsia"/>
          <w:sz w:val="24"/>
        </w:rPr>
        <w:t>2</w:t>
      </w:r>
      <w:r>
        <w:rPr>
          <w:rFonts w:ascii="宋体" w:hAnsi="宋体" w:hint="eastAsia"/>
          <w:sz w:val="24"/>
        </w:rPr>
        <w:t>、我方财务和经营状况良好，具</w:t>
      </w:r>
      <w:r>
        <w:rPr>
          <w:rFonts w:ascii="宋体" w:hAnsi="宋体" w:hint="eastAsia"/>
          <w:sz w:val="24"/>
        </w:rPr>
        <w:t>备履行合同能力；没有因骗取中标或者严重违约以及发生重大工程质量、安全生产事故等问题，被有关部门处于被责令停业、投标资格被取消或者财产被接管、冻结和破产状态；无因投标申请人违约或不恰当履约引起的合同争议纠纷及仲裁和诉讼记录。如果我方经本工程评标委员会评定为中标候选人后，被他人举报并经招标投标监管机构核实，确认存在上述不良记录，你方即可取消我方中标资格，并同意投标保证金不予退还，并接受处罚。</w:t>
      </w:r>
    </w:p>
    <w:p w:rsidR="0096012E" w:rsidRDefault="007171B2">
      <w:pPr>
        <w:widowControl/>
        <w:adjustRightInd w:val="0"/>
        <w:snapToGrid w:val="0"/>
        <w:spacing w:line="360" w:lineRule="auto"/>
        <w:ind w:firstLineChars="195" w:firstLine="468"/>
        <w:jc w:val="left"/>
        <w:rPr>
          <w:rFonts w:ascii="宋体" w:hAnsi="宋体"/>
          <w:sz w:val="24"/>
        </w:rPr>
      </w:pPr>
      <w:r>
        <w:rPr>
          <w:rFonts w:ascii="宋体" w:hAnsi="宋体" w:hint="eastAsia"/>
          <w:sz w:val="24"/>
        </w:rPr>
        <w:t>3</w:t>
      </w:r>
      <w:r>
        <w:rPr>
          <w:rFonts w:ascii="宋体" w:hAnsi="宋体" w:hint="eastAsia"/>
          <w:sz w:val="24"/>
        </w:rPr>
        <w:t>、我方递交的投标文件中的所有资料都是真实可信的，没有弄虚作假。</w:t>
      </w:r>
    </w:p>
    <w:p w:rsidR="0096012E" w:rsidRDefault="007171B2">
      <w:pPr>
        <w:widowControl/>
        <w:adjustRightInd w:val="0"/>
        <w:snapToGrid w:val="0"/>
        <w:spacing w:line="360" w:lineRule="auto"/>
        <w:ind w:firstLineChars="195" w:firstLine="468"/>
        <w:jc w:val="left"/>
        <w:rPr>
          <w:rFonts w:ascii="宋体" w:hAnsi="宋体"/>
          <w:sz w:val="24"/>
        </w:rPr>
      </w:pPr>
      <w:r>
        <w:rPr>
          <w:rFonts w:ascii="宋体" w:hAnsi="宋体" w:hint="eastAsia"/>
          <w:sz w:val="24"/>
        </w:rPr>
        <w:t>4</w:t>
      </w:r>
      <w:r>
        <w:rPr>
          <w:rFonts w:ascii="宋体" w:hAnsi="宋体" w:hint="eastAsia"/>
          <w:sz w:val="24"/>
        </w:rPr>
        <w:t>、我方不组织、不参与串标围标，没有出借资质等违法违规</w:t>
      </w:r>
      <w:r>
        <w:rPr>
          <w:rFonts w:ascii="宋体" w:hAnsi="宋体" w:hint="eastAsia"/>
          <w:sz w:val="24"/>
        </w:rPr>
        <w:t>行为。</w:t>
      </w:r>
    </w:p>
    <w:p w:rsidR="0096012E" w:rsidRDefault="0096012E">
      <w:pPr>
        <w:widowControl/>
        <w:adjustRightInd w:val="0"/>
        <w:snapToGrid w:val="0"/>
        <w:spacing w:line="360" w:lineRule="auto"/>
        <w:ind w:firstLineChars="195" w:firstLine="468"/>
        <w:jc w:val="left"/>
        <w:rPr>
          <w:rFonts w:ascii="宋体" w:hAnsi="宋体"/>
          <w:sz w:val="24"/>
        </w:rPr>
      </w:pPr>
    </w:p>
    <w:p w:rsidR="0096012E" w:rsidRDefault="007171B2">
      <w:pPr>
        <w:adjustRightInd w:val="0"/>
        <w:snapToGrid w:val="0"/>
        <w:spacing w:line="360" w:lineRule="auto"/>
        <w:ind w:firstLineChars="200" w:firstLine="482"/>
        <w:rPr>
          <w:rFonts w:ascii="宋体" w:hAnsi="宋体"/>
          <w:b/>
          <w:sz w:val="24"/>
        </w:rPr>
      </w:pPr>
      <w:r>
        <w:rPr>
          <w:rFonts w:ascii="宋体" w:hAnsi="宋体" w:hint="eastAsia"/>
          <w:b/>
          <w:sz w:val="24"/>
        </w:rPr>
        <w:t>我方承诺：违反上述任何一条承诺，自愿意接受当地建设行政主管部门作出的依法处罚，包括同意你方取消我方中标资格并不予退还投标保证金或履约保证金，将我方列入黑名单，并上报南通市建设主管部门。</w:t>
      </w:r>
    </w:p>
    <w:p w:rsidR="0096012E" w:rsidRDefault="0096012E" w:rsidP="00CB2870">
      <w:pPr>
        <w:adjustRightInd w:val="0"/>
        <w:snapToGrid w:val="0"/>
        <w:spacing w:line="360" w:lineRule="auto"/>
        <w:ind w:firstLineChars="98" w:firstLine="251"/>
        <w:rPr>
          <w:rFonts w:ascii="宋体" w:hAnsi="宋体"/>
          <w:spacing w:val="8"/>
          <w:kern w:val="0"/>
          <w:sz w:val="24"/>
        </w:rPr>
      </w:pPr>
    </w:p>
    <w:p w:rsidR="0096012E" w:rsidRDefault="007171B2">
      <w:pPr>
        <w:adjustRightInd w:val="0"/>
        <w:snapToGrid w:val="0"/>
        <w:spacing w:line="360" w:lineRule="auto"/>
        <w:ind w:firstLineChars="1550" w:firstLine="3720"/>
        <w:rPr>
          <w:rFonts w:ascii="宋体" w:hAnsi="宋体"/>
          <w:sz w:val="23"/>
          <w:szCs w:val="23"/>
        </w:rPr>
      </w:pPr>
      <w:r>
        <w:rPr>
          <w:rFonts w:ascii="宋体" w:hAnsi="宋体" w:hint="eastAsia"/>
          <w:sz w:val="24"/>
        </w:rPr>
        <w:t>投标申请人（盖章）：</w:t>
      </w:r>
    </w:p>
    <w:p w:rsidR="0096012E" w:rsidRDefault="007171B2">
      <w:pPr>
        <w:tabs>
          <w:tab w:val="left" w:pos="4320"/>
        </w:tabs>
        <w:adjustRightInd w:val="0"/>
        <w:snapToGrid w:val="0"/>
        <w:spacing w:line="360" w:lineRule="auto"/>
        <w:ind w:firstLineChars="1550" w:firstLine="3720"/>
        <w:rPr>
          <w:rFonts w:ascii="宋体" w:hAnsi="宋体"/>
          <w:sz w:val="23"/>
          <w:szCs w:val="23"/>
        </w:rPr>
      </w:pPr>
      <w:r>
        <w:rPr>
          <w:rFonts w:ascii="宋体" w:hAnsi="宋体" w:hint="eastAsia"/>
          <w:sz w:val="24"/>
        </w:rPr>
        <w:t>法定代表人（签字或盖章）：</w:t>
      </w:r>
    </w:p>
    <w:p w:rsidR="0096012E" w:rsidRDefault="007171B2">
      <w:pPr>
        <w:spacing w:line="360" w:lineRule="auto"/>
        <w:jc w:val="center"/>
        <w:rPr>
          <w:rFonts w:ascii="宋体" w:hAnsi="宋体"/>
          <w:sz w:val="24"/>
        </w:rPr>
      </w:pPr>
      <w:r>
        <w:rPr>
          <w:rFonts w:ascii="宋体" w:hAnsi="宋体" w:hint="eastAsia"/>
          <w:sz w:val="24"/>
        </w:rPr>
        <w:t>日期：年月日</w:t>
      </w:r>
    </w:p>
    <w:p w:rsidR="0096012E" w:rsidRDefault="007171B2">
      <w:pPr>
        <w:pStyle w:val="a9"/>
        <w:spacing w:line="360" w:lineRule="auto"/>
        <w:ind w:firstLine="601"/>
        <w:jc w:val="center"/>
        <w:outlineLvl w:val="1"/>
        <w:rPr>
          <w:rFonts w:ascii="宋体" w:hAnsi="宋体" w:cs="宋体"/>
          <w:b/>
          <w:bCs/>
          <w:sz w:val="30"/>
        </w:rPr>
      </w:pPr>
      <w:bookmarkStart w:id="46" w:name="_Toc384362307"/>
      <w:bookmarkStart w:id="47" w:name="_Toc321922480"/>
      <w:r>
        <w:rPr>
          <w:rFonts w:ascii="宋体" w:hAnsi="宋体"/>
          <w:b/>
          <w:bCs/>
          <w:sz w:val="28"/>
          <w:szCs w:val="28"/>
        </w:rPr>
        <w:br w:type="page"/>
      </w:r>
      <w:bookmarkEnd w:id="46"/>
      <w:bookmarkEnd w:id="47"/>
      <w:r>
        <w:rPr>
          <w:rFonts w:ascii="宋体" w:hAnsi="宋体"/>
          <w:b/>
          <w:bCs/>
          <w:sz w:val="28"/>
          <w:szCs w:val="28"/>
        </w:rPr>
        <w:lastRenderedPageBreak/>
        <w:t>（四）</w:t>
      </w:r>
      <w:r>
        <w:rPr>
          <w:rFonts w:ascii="宋体" w:hAnsi="宋体" w:cs="宋体" w:hint="eastAsia"/>
          <w:b/>
          <w:bCs/>
          <w:sz w:val="30"/>
        </w:rPr>
        <w:t>资格审查材料及附件</w:t>
      </w:r>
      <w:bookmarkEnd w:id="45"/>
    </w:p>
    <w:p w:rsidR="0096012E" w:rsidRDefault="0096012E">
      <w:pPr>
        <w:tabs>
          <w:tab w:val="left" w:pos="993"/>
        </w:tabs>
        <w:spacing w:line="360" w:lineRule="auto"/>
        <w:rPr>
          <w:rFonts w:ascii="宋体" w:hAnsi="宋体" w:cs="宋体"/>
        </w:rPr>
      </w:pPr>
    </w:p>
    <w:p w:rsidR="0096012E" w:rsidRDefault="0096012E">
      <w:pPr>
        <w:tabs>
          <w:tab w:val="left" w:pos="993"/>
        </w:tabs>
        <w:spacing w:line="360" w:lineRule="auto"/>
        <w:rPr>
          <w:rFonts w:ascii="宋体" w:hAnsi="宋体" w:cs="宋体"/>
        </w:rPr>
      </w:pPr>
    </w:p>
    <w:p w:rsidR="0096012E" w:rsidRDefault="007171B2">
      <w:pPr>
        <w:tabs>
          <w:tab w:val="left" w:pos="993"/>
        </w:tabs>
        <w:spacing w:line="360" w:lineRule="auto"/>
        <w:ind w:firstLine="720"/>
        <w:jc w:val="center"/>
        <w:outlineLvl w:val="1"/>
        <w:rPr>
          <w:rFonts w:ascii="宋体" w:hAnsi="宋体" w:cs="宋体"/>
          <w:sz w:val="36"/>
        </w:rPr>
      </w:pPr>
      <w:bookmarkStart w:id="48" w:name="_Toc20851"/>
      <w:r>
        <w:rPr>
          <w:rFonts w:ascii="宋体" w:hAnsi="宋体" w:cs="宋体" w:hint="eastAsia"/>
          <w:sz w:val="36"/>
        </w:rPr>
        <w:t>资格审查文件中要求的相关材料</w:t>
      </w:r>
      <w:bookmarkEnd w:id="48"/>
    </w:p>
    <w:p w:rsidR="0096012E" w:rsidRDefault="007171B2">
      <w:pPr>
        <w:tabs>
          <w:tab w:val="left" w:pos="993"/>
        </w:tabs>
        <w:spacing w:line="360" w:lineRule="auto"/>
        <w:ind w:firstLine="720"/>
        <w:jc w:val="center"/>
        <w:rPr>
          <w:rFonts w:ascii="宋体" w:hAnsi="宋体" w:cs="宋体"/>
          <w:b/>
          <w:bCs/>
          <w:sz w:val="28"/>
        </w:rPr>
      </w:pPr>
      <w:r>
        <w:rPr>
          <w:rFonts w:ascii="宋体" w:hAnsi="宋体" w:cs="宋体" w:hint="eastAsia"/>
          <w:b/>
          <w:bCs/>
          <w:sz w:val="28"/>
        </w:rPr>
        <w:t>按招标文件要求提供</w:t>
      </w:r>
    </w:p>
    <w:p w:rsidR="0096012E" w:rsidRDefault="0096012E">
      <w:pPr>
        <w:pStyle w:val="a0"/>
        <w:spacing w:line="360" w:lineRule="auto"/>
        <w:rPr>
          <w:rFonts w:ascii="宋体" w:hAnsi="宋体" w:cs="宋体"/>
          <w:b/>
          <w:bCs/>
          <w:sz w:val="28"/>
        </w:rPr>
      </w:pPr>
    </w:p>
    <w:p w:rsidR="0096012E" w:rsidRDefault="0096012E">
      <w:pPr>
        <w:pStyle w:val="a0"/>
        <w:spacing w:line="360" w:lineRule="auto"/>
        <w:rPr>
          <w:rFonts w:ascii="宋体" w:hAnsi="宋体" w:cs="宋体"/>
          <w:b/>
          <w:bCs/>
          <w:sz w:val="28"/>
        </w:rPr>
      </w:pPr>
    </w:p>
    <w:p w:rsidR="0096012E" w:rsidRDefault="0096012E">
      <w:pPr>
        <w:pStyle w:val="a0"/>
        <w:spacing w:line="360" w:lineRule="auto"/>
        <w:rPr>
          <w:rFonts w:ascii="宋体" w:hAnsi="宋体" w:cs="宋体"/>
          <w:b/>
          <w:bCs/>
          <w:sz w:val="28"/>
        </w:rPr>
      </w:pPr>
    </w:p>
    <w:p w:rsidR="0096012E" w:rsidRDefault="0096012E">
      <w:pPr>
        <w:pStyle w:val="a0"/>
        <w:spacing w:line="360" w:lineRule="auto"/>
        <w:rPr>
          <w:rFonts w:ascii="宋体" w:hAnsi="宋体" w:cs="宋体"/>
          <w:b/>
          <w:bCs/>
          <w:sz w:val="28"/>
        </w:rPr>
      </w:pPr>
    </w:p>
    <w:p w:rsidR="0096012E" w:rsidRDefault="0096012E">
      <w:pPr>
        <w:pStyle w:val="a0"/>
        <w:spacing w:line="360" w:lineRule="auto"/>
        <w:rPr>
          <w:rFonts w:ascii="宋体" w:hAnsi="宋体" w:cs="宋体"/>
          <w:b/>
          <w:bCs/>
          <w:sz w:val="28"/>
        </w:rPr>
      </w:pPr>
    </w:p>
    <w:p w:rsidR="0096012E" w:rsidRDefault="0096012E">
      <w:pPr>
        <w:pStyle w:val="a0"/>
        <w:spacing w:line="360" w:lineRule="auto"/>
        <w:rPr>
          <w:rFonts w:ascii="宋体" w:hAnsi="宋体" w:cs="宋体"/>
          <w:b/>
          <w:bCs/>
          <w:sz w:val="28"/>
        </w:rPr>
      </w:pPr>
    </w:p>
    <w:p w:rsidR="0096012E" w:rsidRDefault="0096012E">
      <w:pPr>
        <w:pStyle w:val="a0"/>
        <w:spacing w:line="360" w:lineRule="auto"/>
        <w:rPr>
          <w:rFonts w:ascii="宋体" w:hAnsi="宋体" w:cs="宋体"/>
          <w:b/>
          <w:bCs/>
          <w:sz w:val="28"/>
        </w:rPr>
      </w:pPr>
    </w:p>
    <w:p w:rsidR="0096012E" w:rsidRDefault="0096012E">
      <w:pPr>
        <w:pStyle w:val="a0"/>
        <w:spacing w:line="360" w:lineRule="auto"/>
        <w:rPr>
          <w:rFonts w:ascii="宋体" w:hAnsi="宋体" w:cs="宋体"/>
          <w:b/>
          <w:bCs/>
          <w:sz w:val="28"/>
        </w:rPr>
      </w:pPr>
    </w:p>
    <w:p w:rsidR="0096012E" w:rsidRDefault="0096012E">
      <w:pPr>
        <w:pStyle w:val="a0"/>
        <w:spacing w:line="360" w:lineRule="auto"/>
        <w:rPr>
          <w:rFonts w:ascii="宋体" w:hAnsi="宋体" w:cs="宋体"/>
          <w:b/>
          <w:bCs/>
          <w:sz w:val="28"/>
        </w:rPr>
      </w:pPr>
    </w:p>
    <w:p w:rsidR="0096012E" w:rsidRDefault="0096012E">
      <w:pPr>
        <w:pStyle w:val="a0"/>
        <w:spacing w:line="360" w:lineRule="auto"/>
        <w:rPr>
          <w:rFonts w:ascii="宋体" w:hAnsi="宋体" w:cs="宋体"/>
          <w:b/>
          <w:bCs/>
          <w:sz w:val="28"/>
        </w:rPr>
      </w:pPr>
    </w:p>
    <w:p w:rsidR="0096012E" w:rsidRDefault="0096012E">
      <w:pPr>
        <w:pStyle w:val="a0"/>
        <w:spacing w:line="360" w:lineRule="auto"/>
        <w:rPr>
          <w:rFonts w:ascii="宋体" w:hAnsi="宋体" w:cs="宋体"/>
          <w:b/>
          <w:bCs/>
          <w:sz w:val="28"/>
        </w:rPr>
      </w:pPr>
    </w:p>
    <w:p w:rsidR="0096012E" w:rsidRDefault="0096012E">
      <w:pPr>
        <w:pStyle w:val="a0"/>
        <w:spacing w:line="360" w:lineRule="auto"/>
        <w:rPr>
          <w:rFonts w:ascii="宋体" w:hAnsi="宋体" w:cs="宋体"/>
          <w:b/>
          <w:bCs/>
          <w:sz w:val="28"/>
        </w:rPr>
      </w:pPr>
    </w:p>
    <w:p w:rsidR="0096012E" w:rsidRDefault="0096012E">
      <w:pPr>
        <w:pStyle w:val="a0"/>
        <w:spacing w:line="360" w:lineRule="auto"/>
        <w:rPr>
          <w:rFonts w:ascii="宋体" w:hAnsi="宋体" w:cs="宋体"/>
          <w:b/>
          <w:bCs/>
          <w:sz w:val="28"/>
        </w:rPr>
      </w:pPr>
    </w:p>
    <w:p w:rsidR="0096012E" w:rsidRDefault="0096012E">
      <w:pPr>
        <w:pStyle w:val="a0"/>
        <w:spacing w:line="360" w:lineRule="auto"/>
        <w:rPr>
          <w:rFonts w:ascii="宋体" w:hAnsi="宋体" w:cs="宋体"/>
          <w:b/>
          <w:bCs/>
          <w:sz w:val="28"/>
        </w:rPr>
      </w:pPr>
    </w:p>
    <w:p w:rsidR="0096012E" w:rsidRDefault="0096012E">
      <w:pPr>
        <w:pStyle w:val="a0"/>
        <w:spacing w:line="360" w:lineRule="auto"/>
        <w:rPr>
          <w:rFonts w:ascii="宋体" w:hAnsi="宋体" w:cs="宋体"/>
          <w:b/>
          <w:bCs/>
          <w:sz w:val="28"/>
        </w:rPr>
      </w:pPr>
    </w:p>
    <w:p w:rsidR="0096012E" w:rsidRDefault="0096012E">
      <w:pPr>
        <w:pStyle w:val="a0"/>
        <w:spacing w:line="360" w:lineRule="auto"/>
        <w:rPr>
          <w:rFonts w:ascii="宋体" w:hAnsi="宋体" w:cs="宋体"/>
          <w:b/>
          <w:bCs/>
          <w:sz w:val="28"/>
        </w:rPr>
      </w:pPr>
    </w:p>
    <w:p w:rsidR="0096012E" w:rsidRDefault="0096012E">
      <w:pPr>
        <w:pStyle w:val="a0"/>
        <w:spacing w:line="360" w:lineRule="auto"/>
        <w:rPr>
          <w:rFonts w:ascii="宋体" w:hAnsi="宋体" w:cs="宋体"/>
          <w:b/>
          <w:bCs/>
          <w:sz w:val="28"/>
        </w:rPr>
      </w:pPr>
    </w:p>
    <w:p w:rsidR="0096012E" w:rsidRDefault="007171B2">
      <w:pPr>
        <w:pStyle w:val="a9"/>
        <w:spacing w:line="360" w:lineRule="auto"/>
        <w:ind w:firstLine="0"/>
        <w:outlineLvl w:val="2"/>
        <w:rPr>
          <w:rFonts w:ascii="宋体" w:hAnsi="宋体" w:cs="宋体"/>
        </w:rPr>
      </w:pPr>
      <w:r>
        <w:rPr>
          <w:rFonts w:ascii="宋体" w:hAnsi="宋体" w:cs="宋体" w:hint="eastAsia"/>
        </w:rPr>
        <w:br w:type="page"/>
      </w:r>
      <w:bookmarkStart w:id="49" w:name="_Toc30446"/>
    </w:p>
    <w:p w:rsidR="0096012E" w:rsidRDefault="007171B2">
      <w:pPr>
        <w:pStyle w:val="a9"/>
        <w:spacing w:line="360" w:lineRule="auto"/>
        <w:ind w:firstLine="0"/>
        <w:outlineLvl w:val="2"/>
        <w:rPr>
          <w:rFonts w:ascii="宋体" w:hAnsi="宋体" w:cs="宋体"/>
          <w:b/>
          <w:sz w:val="32"/>
          <w:szCs w:val="32"/>
        </w:rPr>
      </w:pPr>
      <w:r>
        <w:rPr>
          <w:rFonts w:ascii="宋体" w:hAnsi="宋体" w:cs="宋体" w:hint="eastAsia"/>
          <w:b/>
          <w:sz w:val="32"/>
          <w:szCs w:val="32"/>
        </w:rPr>
        <w:lastRenderedPageBreak/>
        <w:t>二、资信标封面</w:t>
      </w:r>
    </w:p>
    <w:p w:rsidR="0096012E" w:rsidRDefault="007171B2">
      <w:pPr>
        <w:autoSpaceDN w:val="0"/>
        <w:spacing w:line="360" w:lineRule="auto"/>
        <w:jc w:val="right"/>
        <w:rPr>
          <w:rFonts w:ascii="宋体" w:hAnsi="宋体" w:cs="宋体"/>
          <w:sz w:val="31"/>
        </w:rPr>
      </w:pPr>
      <w:r>
        <w:rPr>
          <w:rFonts w:ascii="宋体" w:hAnsi="宋体" w:cs="宋体" w:hint="eastAsia"/>
          <w:sz w:val="44"/>
        </w:rPr>
        <w:t>正本</w:t>
      </w:r>
      <w:r>
        <w:rPr>
          <w:rFonts w:ascii="宋体" w:hAnsi="宋体" w:cs="宋体" w:hint="eastAsia"/>
          <w:sz w:val="44"/>
        </w:rPr>
        <w:t>/</w:t>
      </w:r>
      <w:r>
        <w:rPr>
          <w:rFonts w:ascii="宋体" w:hAnsi="宋体" w:cs="宋体" w:hint="eastAsia"/>
          <w:sz w:val="44"/>
        </w:rPr>
        <w:t>副本</w:t>
      </w:r>
    </w:p>
    <w:p w:rsidR="0096012E" w:rsidRDefault="0096012E">
      <w:pPr>
        <w:autoSpaceDN w:val="0"/>
        <w:spacing w:line="360" w:lineRule="auto"/>
        <w:ind w:firstLine="1260"/>
        <w:jc w:val="center"/>
        <w:rPr>
          <w:rFonts w:ascii="宋体" w:hAnsi="宋体" w:cs="宋体"/>
          <w:sz w:val="36"/>
        </w:rPr>
      </w:pPr>
    </w:p>
    <w:p w:rsidR="0096012E" w:rsidRDefault="0096012E">
      <w:pPr>
        <w:autoSpaceDN w:val="0"/>
        <w:spacing w:line="360" w:lineRule="auto"/>
        <w:ind w:firstLine="1260"/>
        <w:jc w:val="center"/>
        <w:rPr>
          <w:rFonts w:ascii="宋体" w:hAnsi="宋体" w:cs="宋体"/>
          <w:sz w:val="36"/>
        </w:rPr>
      </w:pPr>
    </w:p>
    <w:p w:rsidR="0096012E" w:rsidRDefault="007171B2">
      <w:pPr>
        <w:adjustRightInd w:val="0"/>
        <w:snapToGrid w:val="0"/>
        <w:spacing w:line="360" w:lineRule="auto"/>
        <w:jc w:val="center"/>
        <w:rPr>
          <w:rFonts w:ascii="宋体" w:hAnsi="宋体" w:cs="宋体"/>
          <w:b/>
          <w:sz w:val="48"/>
          <w:szCs w:val="48"/>
        </w:rPr>
      </w:pPr>
      <w:r>
        <w:rPr>
          <w:rFonts w:ascii="宋体" w:hAnsi="宋体" w:cs="宋体" w:hint="eastAsia"/>
          <w:b/>
          <w:sz w:val="48"/>
          <w:szCs w:val="48"/>
        </w:rPr>
        <w:t>项目</w:t>
      </w:r>
    </w:p>
    <w:p w:rsidR="0096012E" w:rsidRDefault="007171B2">
      <w:pPr>
        <w:adjustRightInd w:val="0"/>
        <w:snapToGrid w:val="0"/>
        <w:spacing w:line="360" w:lineRule="auto"/>
        <w:jc w:val="center"/>
        <w:rPr>
          <w:rFonts w:ascii="宋体" w:hAnsi="宋体" w:cs="宋体"/>
          <w:b/>
          <w:sz w:val="48"/>
          <w:szCs w:val="48"/>
        </w:rPr>
      </w:pPr>
      <w:r>
        <w:rPr>
          <w:rFonts w:ascii="宋体" w:hAnsi="宋体" w:cs="宋体" w:hint="eastAsia"/>
          <w:b/>
          <w:sz w:val="48"/>
          <w:szCs w:val="48"/>
        </w:rPr>
        <w:t>资信标</w:t>
      </w:r>
    </w:p>
    <w:p w:rsidR="0096012E" w:rsidRDefault="0096012E">
      <w:pPr>
        <w:adjustRightInd w:val="0"/>
        <w:snapToGrid w:val="0"/>
        <w:spacing w:line="360" w:lineRule="auto"/>
        <w:ind w:firstLine="640"/>
        <w:rPr>
          <w:rFonts w:ascii="宋体" w:hAnsi="宋体" w:cs="宋体"/>
          <w:sz w:val="10"/>
        </w:rPr>
      </w:pPr>
    </w:p>
    <w:p w:rsidR="0096012E" w:rsidRDefault="0096012E">
      <w:pPr>
        <w:adjustRightInd w:val="0"/>
        <w:snapToGrid w:val="0"/>
        <w:spacing w:line="360" w:lineRule="auto"/>
        <w:ind w:firstLine="640"/>
        <w:jc w:val="center"/>
        <w:rPr>
          <w:rFonts w:ascii="宋体" w:hAnsi="宋体" w:cs="宋体"/>
          <w:sz w:val="32"/>
        </w:rPr>
      </w:pPr>
    </w:p>
    <w:p w:rsidR="0096012E" w:rsidRDefault="0096012E">
      <w:pPr>
        <w:adjustRightInd w:val="0"/>
        <w:snapToGrid w:val="0"/>
        <w:spacing w:line="360" w:lineRule="auto"/>
        <w:ind w:firstLine="640"/>
        <w:jc w:val="center"/>
        <w:rPr>
          <w:rFonts w:ascii="宋体" w:hAnsi="宋体" w:cs="宋体"/>
          <w:sz w:val="32"/>
        </w:rPr>
      </w:pPr>
    </w:p>
    <w:p w:rsidR="0096012E" w:rsidRDefault="0096012E">
      <w:pPr>
        <w:adjustRightInd w:val="0"/>
        <w:snapToGrid w:val="0"/>
        <w:spacing w:line="360" w:lineRule="auto"/>
        <w:ind w:rightChars="-73" w:right="-153" w:firstLineChars="300" w:firstLine="964"/>
        <w:rPr>
          <w:rFonts w:ascii="宋体" w:hAnsi="宋体" w:cs="宋体"/>
          <w:b/>
          <w:sz w:val="32"/>
        </w:rPr>
      </w:pPr>
    </w:p>
    <w:p w:rsidR="0096012E" w:rsidRDefault="0096012E">
      <w:pPr>
        <w:adjustRightInd w:val="0"/>
        <w:snapToGrid w:val="0"/>
        <w:spacing w:line="360" w:lineRule="auto"/>
        <w:ind w:rightChars="-73" w:right="-153" w:firstLineChars="300" w:firstLine="964"/>
        <w:rPr>
          <w:rFonts w:ascii="宋体" w:hAnsi="宋体" w:cs="宋体"/>
          <w:b/>
          <w:sz w:val="32"/>
        </w:rPr>
      </w:pPr>
    </w:p>
    <w:p w:rsidR="0096012E" w:rsidRDefault="0096012E">
      <w:pPr>
        <w:adjustRightInd w:val="0"/>
        <w:snapToGrid w:val="0"/>
        <w:spacing w:line="360" w:lineRule="auto"/>
        <w:ind w:rightChars="-73" w:right="-153"/>
        <w:rPr>
          <w:rFonts w:ascii="宋体" w:hAnsi="宋体" w:cs="宋体"/>
          <w:b/>
          <w:sz w:val="32"/>
        </w:rPr>
      </w:pPr>
    </w:p>
    <w:p w:rsidR="0096012E" w:rsidRDefault="007171B2">
      <w:pPr>
        <w:adjustRightInd w:val="0"/>
        <w:snapToGrid w:val="0"/>
        <w:spacing w:line="360" w:lineRule="auto"/>
        <w:ind w:rightChars="-73" w:right="-153" w:firstLineChars="300" w:firstLine="964"/>
        <w:rPr>
          <w:rFonts w:ascii="宋体" w:hAnsi="宋体" w:cs="宋体"/>
          <w:b/>
          <w:sz w:val="32"/>
          <w:u w:val="single"/>
        </w:rPr>
      </w:pPr>
      <w:r>
        <w:rPr>
          <w:rFonts w:ascii="宋体" w:hAnsi="宋体" w:cs="宋体" w:hint="eastAsia"/>
          <w:b/>
          <w:sz w:val="32"/>
        </w:rPr>
        <w:t>工程名称：</w:t>
      </w:r>
    </w:p>
    <w:p w:rsidR="0096012E" w:rsidRDefault="007171B2">
      <w:pPr>
        <w:adjustRightInd w:val="0"/>
        <w:snapToGrid w:val="0"/>
        <w:spacing w:line="360" w:lineRule="auto"/>
        <w:ind w:firstLineChars="300" w:firstLine="964"/>
        <w:rPr>
          <w:rFonts w:ascii="宋体" w:hAnsi="宋体" w:cs="宋体"/>
          <w:b/>
          <w:sz w:val="32"/>
          <w:u w:val="single"/>
        </w:rPr>
      </w:pPr>
      <w:r>
        <w:rPr>
          <w:rFonts w:ascii="宋体" w:hAnsi="宋体" w:cs="宋体" w:hint="eastAsia"/>
          <w:b/>
          <w:sz w:val="32"/>
        </w:rPr>
        <w:t>投标人：</w:t>
      </w:r>
      <w:r>
        <w:rPr>
          <w:rFonts w:ascii="宋体" w:hAnsi="宋体" w:cs="宋体" w:hint="eastAsia"/>
          <w:b/>
          <w:sz w:val="32"/>
        </w:rPr>
        <w:t xml:space="preserve"> </w:t>
      </w:r>
      <w:r>
        <w:rPr>
          <w:rFonts w:ascii="宋体" w:hAnsi="宋体" w:cs="宋体" w:hint="eastAsia"/>
          <w:b/>
          <w:sz w:val="32"/>
          <w:u w:val="single"/>
        </w:rPr>
        <w:t xml:space="preserve">                   </w:t>
      </w:r>
      <w:r>
        <w:rPr>
          <w:rFonts w:ascii="宋体" w:hAnsi="宋体" w:cs="宋体" w:hint="eastAsia"/>
          <w:b/>
          <w:sz w:val="32"/>
          <w:u w:val="single"/>
        </w:rPr>
        <w:t>（盖章）</w:t>
      </w:r>
      <w:r>
        <w:rPr>
          <w:rFonts w:ascii="宋体" w:hAnsi="宋体" w:cs="宋体" w:hint="eastAsia"/>
          <w:b/>
          <w:sz w:val="32"/>
          <w:u w:val="single"/>
        </w:rPr>
        <w:t xml:space="preserve">    </w:t>
      </w:r>
    </w:p>
    <w:p w:rsidR="0096012E" w:rsidRDefault="007171B2">
      <w:pPr>
        <w:adjustRightInd w:val="0"/>
        <w:snapToGrid w:val="0"/>
        <w:spacing w:line="360" w:lineRule="auto"/>
        <w:ind w:firstLineChars="300" w:firstLine="964"/>
        <w:rPr>
          <w:rFonts w:ascii="宋体" w:hAnsi="宋体" w:cs="宋体"/>
          <w:b/>
          <w:sz w:val="32"/>
          <w:u w:val="single"/>
        </w:rPr>
      </w:pPr>
      <w:r>
        <w:rPr>
          <w:rFonts w:ascii="宋体" w:hAnsi="宋体" w:cs="宋体" w:hint="eastAsia"/>
          <w:b/>
          <w:sz w:val="32"/>
        </w:rPr>
        <w:t>法定代表或其委托代理人：</w:t>
      </w:r>
      <w:r>
        <w:rPr>
          <w:rFonts w:ascii="宋体" w:hAnsi="宋体" w:cs="宋体" w:hint="eastAsia"/>
          <w:b/>
          <w:sz w:val="32"/>
        </w:rPr>
        <w:t xml:space="preserve">  </w:t>
      </w:r>
      <w:r>
        <w:rPr>
          <w:rFonts w:ascii="宋体" w:hAnsi="宋体" w:cs="宋体" w:hint="eastAsia"/>
          <w:b/>
          <w:sz w:val="32"/>
          <w:u w:val="single"/>
        </w:rPr>
        <w:t>（签字或盖章）</w:t>
      </w:r>
      <w:r>
        <w:rPr>
          <w:rFonts w:ascii="宋体" w:hAnsi="宋体" w:cs="宋体" w:hint="eastAsia"/>
          <w:b/>
          <w:sz w:val="32"/>
          <w:u w:val="single"/>
        </w:rPr>
        <w:t xml:space="preserve">    </w:t>
      </w:r>
    </w:p>
    <w:p w:rsidR="0096012E" w:rsidRDefault="007171B2">
      <w:pPr>
        <w:adjustRightInd w:val="0"/>
        <w:snapToGrid w:val="0"/>
        <w:spacing w:line="360" w:lineRule="auto"/>
        <w:ind w:firstLine="641"/>
        <w:rPr>
          <w:rFonts w:ascii="宋体" w:hAnsi="宋体" w:cs="宋体"/>
          <w:b/>
          <w:sz w:val="32"/>
          <w:u w:val="single"/>
        </w:rPr>
      </w:pPr>
      <w:r>
        <w:rPr>
          <w:rFonts w:ascii="宋体" w:hAnsi="宋体" w:cs="宋体" w:hint="eastAsia"/>
          <w:b/>
          <w:sz w:val="32"/>
        </w:rPr>
        <w:t xml:space="preserve">  </w:t>
      </w:r>
      <w:r>
        <w:rPr>
          <w:rFonts w:ascii="宋体" w:hAnsi="宋体" w:cs="宋体" w:hint="eastAsia"/>
          <w:b/>
          <w:sz w:val="32"/>
        </w:rPr>
        <w:t>地址：</w:t>
      </w:r>
    </w:p>
    <w:p w:rsidR="0096012E" w:rsidRDefault="007171B2">
      <w:pPr>
        <w:adjustRightInd w:val="0"/>
        <w:snapToGrid w:val="0"/>
        <w:spacing w:line="360" w:lineRule="auto"/>
        <w:ind w:firstLineChars="300" w:firstLine="964"/>
        <w:rPr>
          <w:rFonts w:ascii="宋体" w:hAnsi="宋体" w:cs="宋体"/>
          <w:b/>
          <w:sz w:val="32"/>
        </w:rPr>
      </w:pPr>
      <w:r>
        <w:rPr>
          <w:rFonts w:ascii="宋体" w:hAnsi="宋体" w:cs="宋体" w:hint="eastAsia"/>
          <w:b/>
          <w:sz w:val="32"/>
        </w:rPr>
        <w:t>联系人：</w:t>
      </w:r>
    </w:p>
    <w:p w:rsidR="0096012E" w:rsidRDefault="007171B2">
      <w:pPr>
        <w:adjustRightInd w:val="0"/>
        <w:snapToGrid w:val="0"/>
        <w:spacing w:line="360" w:lineRule="auto"/>
        <w:ind w:firstLineChars="300" w:firstLine="964"/>
        <w:rPr>
          <w:rFonts w:ascii="宋体" w:hAnsi="宋体" w:cs="宋体"/>
          <w:b/>
          <w:sz w:val="32"/>
        </w:rPr>
      </w:pPr>
      <w:r>
        <w:rPr>
          <w:rFonts w:ascii="宋体" w:hAnsi="宋体" w:cs="宋体" w:hint="eastAsia"/>
          <w:b/>
          <w:sz w:val="32"/>
        </w:rPr>
        <w:t>联系电话：</w:t>
      </w:r>
    </w:p>
    <w:p w:rsidR="0096012E" w:rsidRDefault="007171B2">
      <w:pPr>
        <w:spacing w:line="360" w:lineRule="auto"/>
        <w:ind w:firstLineChars="300" w:firstLine="964"/>
        <w:rPr>
          <w:rFonts w:ascii="宋体" w:hAnsi="宋体" w:cs="宋体"/>
          <w:b/>
          <w:sz w:val="36"/>
        </w:rPr>
      </w:pPr>
      <w:r>
        <w:rPr>
          <w:rFonts w:ascii="宋体" w:hAnsi="宋体" w:cs="宋体" w:hint="eastAsia"/>
          <w:b/>
          <w:sz w:val="32"/>
        </w:rPr>
        <w:t>日期：年月日</w:t>
      </w:r>
    </w:p>
    <w:p w:rsidR="0096012E" w:rsidRDefault="0096012E">
      <w:pPr>
        <w:tabs>
          <w:tab w:val="left" w:pos="993"/>
        </w:tabs>
        <w:spacing w:line="360" w:lineRule="auto"/>
        <w:rPr>
          <w:rFonts w:ascii="宋体" w:hAnsi="宋体" w:cs="宋体"/>
        </w:rPr>
        <w:sectPr w:rsidR="0096012E">
          <w:pgSz w:w="11906" w:h="16838"/>
          <w:pgMar w:top="1440" w:right="1800" w:bottom="1440" w:left="1800" w:header="851" w:footer="992" w:gutter="0"/>
          <w:pgNumType w:start="1"/>
          <w:cols w:space="720"/>
          <w:docGrid w:type="lines" w:linePitch="312"/>
        </w:sectPr>
      </w:pPr>
    </w:p>
    <w:p w:rsidR="0096012E" w:rsidRDefault="007171B2">
      <w:pPr>
        <w:pStyle w:val="a9"/>
        <w:spacing w:line="360" w:lineRule="auto"/>
        <w:ind w:firstLine="0"/>
        <w:outlineLvl w:val="2"/>
        <w:rPr>
          <w:rFonts w:ascii="宋体" w:hAnsi="宋体" w:cs="宋体"/>
          <w:b/>
          <w:sz w:val="32"/>
          <w:szCs w:val="32"/>
        </w:rPr>
      </w:pPr>
      <w:r>
        <w:rPr>
          <w:rFonts w:ascii="宋体" w:hAnsi="宋体" w:cs="宋体" w:hint="eastAsia"/>
          <w:b/>
          <w:sz w:val="32"/>
          <w:szCs w:val="32"/>
        </w:rPr>
        <w:lastRenderedPageBreak/>
        <w:t>（一）企业业绩</w:t>
      </w:r>
    </w:p>
    <w:p w:rsidR="0096012E" w:rsidRDefault="0096012E">
      <w:pPr>
        <w:pStyle w:val="a9"/>
        <w:spacing w:line="360" w:lineRule="auto"/>
        <w:ind w:firstLine="0"/>
        <w:outlineLvl w:val="2"/>
        <w:rPr>
          <w:rFonts w:ascii="宋体" w:hAnsi="宋体" w:cs="宋体"/>
          <w:b/>
          <w:sz w:val="32"/>
          <w:szCs w:val="32"/>
          <w:shd w:val="clear" w:color="auto" w:fill="FFC000"/>
        </w:rPr>
      </w:pPr>
    </w:p>
    <w:p w:rsidR="0096012E" w:rsidRDefault="007171B2">
      <w:pPr>
        <w:tabs>
          <w:tab w:val="left" w:pos="720"/>
          <w:tab w:val="left" w:pos="851"/>
        </w:tabs>
        <w:adjustRightInd w:val="0"/>
        <w:snapToGrid w:val="0"/>
        <w:ind w:firstLineChars="50" w:firstLine="141"/>
        <w:jc w:val="center"/>
        <w:rPr>
          <w:rFonts w:asciiTheme="minorEastAsia" w:eastAsiaTheme="minorEastAsia" w:hAnsiTheme="minorEastAsia"/>
          <w:b/>
          <w:sz w:val="28"/>
          <w:szCs w:val="21"/>
        </w:rPr>
      </w:pPr>
      <w:r>
        <w:rPr>
          <w:rFonts w:asciiTheme="minorEastAsia" w:eastAsiaTheme="minorEastAsia" w:hAnsiTheme="minorEastAsia" w:hint="eastAsia"/>
          <w:b/>
          <w:sz w:val="28"/>
          <w:szCs w:val="21"/>
        </w:rPr>
        <w:t>企业业绩</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353"/>
        <w:gridCol w:w="1512"/>
        <w:gridCol w:w="1522"/>
        <w:gridCol w:w="1559"/>
        <w:gridCol w:w="1985"/>
      </w:tblGrid>
      <w:tr w:rsidR="0096012E">
        <w:trPr>
          <w:jc w:val="center"/>
        </w:trPr>
        <w:tc>
          <w:tcPr>
            <w:tcW w:w="851" w:type="dxa"/>
            <w:vAlign w:val="center"/>
          </w:tcPr>
          <w:p w:rsidR="0096012E" w:rsidRDefault="007171B2">
            <w:pPr>
              <w:jc w:val="center"/>
              <w:rPr>
                <w:rFonts w:asciiTheme="minorEastAsia" w:eastAsiaTheme="minorEastAsia" w:hAnsiTheme="minorEastAsia"/>
                <w:szCs w:val="21"/>
              </w:rPr>
            </w:pPr>
            <w:r>
              <w:rPr>
                <w:rFonts w:asciiTheme="minorEastAsia" w:eastAsiaTheme="minorEastAsia" w:hAnsiTheme="minorEastAsia"/>
                <w:szCs w:val="21"/>
              </w:rPr>
              <w:t>序号</w:t>
            </w:r>
          </w:p>
        </w:tc>
        <w:tc>
          <w:tcPr>
            <w:tcW w:w="2353" w:type="dxa"/>
            <w:vAlign w:val="center"/>
          </w:tcPr>
          <w:p w:rsidR="0096012E" w:rsidRDefault="007171B2">
            <w:pPr>
              <w:jc w:val="center"/>
              <w:rPr>
                <w:rFonts w:asciiTheme="minorEastAsia" w:eastAsiaTheme="minorEastAsia" w:hAnsiTheme="minorEastAsia"/>
                <w:szCs w:val="21"/>
              </w:rPr>
            </w:pPr>
            <w:r>
              <w:rPr>
                <w:rFonts w:asciiTheme="minorEastAsia" w:eastAsiaTheme="minorEastAsia" w:hAnsiTheme="minorEastAsia"/>
                <w:szCs w:val="21"/>
              </w:rPr>
              <w:t>工程名称</w:t>
            </w:r>
          </w:p>
        </w:tc>
        <w:tc>
          <w:tcPr>
            <w:tcW w:w="1512" w:type="dxa"/>
            <w:vAlign w:val="center"/>
          </w:tcPr>
          <w:p w:rsidR="0096012E" w:rsidRDefault="007171B2">
            <w:pPr>
              <w:jc w:val="center"/>
              <w:rPr>
                <w:rFonts w:asciiTheme="minorEastAsia" w:eastAsiaTheme="minorEastAsia" w:hAnsiTheme="minorEastAsia"/>
                <w:szCs w:val="21"/>
              </w:rPr>
            </w:pPr>
            <w:r>
              <w:rPr>
                <w:rFonts w:asciiTheme="minorEastAsia" w:eastAsiaTheme="minorEastAsia" w:hAnsiTheme="minorEastAsia"/>
                <w:szCs w:val="21"/>
              </w:rPr>
              <w:t>规模</w:t>
            </w:r>
            <w:r>
              <w:rPr>
                <w:rFonts w:asciiTheme="minorEastAsia" w:eastAsiaTheme="minorEastAsia" w:hAnsiTheme="minorEastAsia" w:hint="eastAsia"/>
                <w:szCs w:val="21"/>
              </w:rPr>
              <w:t>描述</w:t>
            </w:r>
          </w:p>
        </w:tc>
        <w:tc>
          <w:tcPr>
            <w:tcW w:w="1522" w:type="dxa"/>
            <w:vAlign w:val="center"/>
          </w:tcPr>
          <w:p w:rsidR="0096012E" w:rsidRDefault="007171B2">
            <w:pPr>
              <w:jc w:val="center"/>
              <w:rPr>
                <w:rFonts w:asciiTheme="minorEastAsia" w:eastAsiaTheme="minorEastAsia" w:hAnsiTheme="minorEastAsia"/>
                <w:szCs w:val="21"/>
              </w:rPr>
            </w:pPr>
            <w:r>
              <w:rPr>
                <w:rFonts w:asciiTheme="minorEastAsia" w:eastAsiaTheme="minorEastAsia" w:hAnsiTheme="minorEastAsia" w:hint="eastAsia"/>
                <w:szCs w:val="21"/>
              </w:rPr>
              <w:t>建设</w:t>
            </w:r>
            <w:r>
              <w:rPr>
                <w:rFonts w:asciiTheme="minorEastAsia" w:eastAsiaTheme="minorEastAsia" w:hAnsiTheme="minorEastAsia"/>
                <w:szCs w:val="21"/>
              </w:rPr>
              <w:t>单位</w:t>
            </w:r>
          </w:p>
        </w:tc>
        <w:tc>
          <w:tcPr>
            <w:tcW w:w="1559" w:type="dxa"/>
            <w:vAlign w:val="center"/>
          </w:tcPr>
          <w:p w:rsidR="0096012E" w:rsidRDefault="007171B2">
            <w:pPr>
              <w:jc w:val="center"/>
              <w:rPr>
                <w:rFonts w:asciiTheme="minorEastAsia" w:eastAsiaTheme="minorEastAsia" w:hAnsiTheme="minorEastAsia"/>
                <w:szCs w:val="21"/>
              </w:rPr>
            </w:pPr>
            <w:r>
              <w:rPr>
                <w:rFonts w:asciiTheme="minorEastAsia" w:eastAsiaTheme="minorEastAsia" w:hAnsiTheme="minorEastAsia" w:hint="eastAsia"/>
                <w:szCs w:val="21"/>
              </w:rPr>
              <w:t>设计签订合同时间</w:t>
            </w:r>
          </w:p>
        </w:tc>
        <w:tc>
          <w:tcPr>
            <w:tcW w:w="1985" w:type="dxa"/>
            <w:vAlign w:val="center"/>
          </w:tcPr>
          <w:p w:rsidR="0096012E" w:rsidRDefault="007171B2">
            <w:pPr>
              <w:jc w:val="center"/>
              <w:rPr>
                <w:rFonts w:asciiTheme="minorEastAsia" w:eastAsiaTheme="minorEastAsia" w:hAnsiTheme="minorEastAsia"/>
                <w:szCs w:val="21"/>
              </w:rPr>
            </w:pPr>
            <w:r>
              <w:rPr>
                <w:rFonts w:asciiTheme="minorEastAsia" w:eastAsiaTheme="minorEastAsia" w:hAnsiTheme="minorEastAsia" w:hint="eastAsia"/>
                <w:szCs w:val="21"/>
              </w:rPr>
              <w:t>工程进度（设计、在建、完工）</w:t>
            </w:r>
          </w:p>
        </w:tc>
      </w:tr>
      <w:tr w:rsidR="0096012E">
        <w:trPr>
          <w:trHeight w:val="387"/>
          <w:jc w:val="center"/>
        </w:trPr>
        <w:tc>
          <w:tcPr>
            <w:tcW w:w="851" w:type="dxa"/>
          </w:tcPr>
          <w:p w:rsidR="0096012E" w:rsidRDefault="0096012E">
            <w:pPr>
              <w:jc w:val="center"/>
              <w:rPr>
                <w:rFonts w:asciiTheme="minorEastAsia" w:eastAsiaTheme="minorEastAsia" w:hAnsiTheme="minorEastAsia"/>
                <w:szCs w:val="21"/>
              </w:rPr>
            </w:pPr>
          </w:p>
        </w:tc>
        <w:tc>
          <w:tcPr>
            <w:tcW w:w="2353" w:type="dxa"/>
          </w:tcPr>
          <w:p w:rsidR="0096012E" w:rsidRDefault="0096012E">
            <w:pPr>
              <w:jc w:val="center"/>
              <w:rPr>
                <w:rFonts w:asciiTheme="minorEastAsia" w:eastAsiaTheme="minorEastAsia" w:hAnsiTheme="minorEastAsia"/>
                <w:szCs w:val="21"/>
              </w:rPr>
            </w:pPr>
          </w:p>
        </w:tc>
        <w:tc>
          <w:tcPr>
            <w:tcW w:w="1512" w:type="dxa"/>
          </w:tcPr>
          <w:p w:rsidR="0096012E" w:rsidRDefault="0096012E">
            <w:pPr>
              <w:jc w:val="center"/>
              <w:rPr>
                <w:rFonts w:asciiTheme="minorEastAsia" w:eastAsiaTheme="minorEastAsia" w:hAnsiTheme="minorEastAsia"/>
                <w:szCs w:val="21"/>
              </w:rPr>
            </w:pPr>
          </w:p>
        </w:tc>
        <w:tc>
          <w:tcPr>
            <w:tcW w:w="1522" w:type="dxa"/>
          </w:tcPr>
          <w:p w:rsidR="0096012E" w:rsidRDefault="0096012E">
            <w:pPr>
              <w:jc w:val="center"/>
              <w:rPr>
                <w:rFonts w:asciiTheme="minorEastAsia" w:eastAsiaTheme="minorEastAsia" w:hAnsiTheme="minorEastAsia"/>
                <w:szCs w:val="21"/>
              </w:rPr>
            </w:pPr>
          </w:p>
        </w:tc>
        <w:tc>
          <w:tcPr>
            <w:tcW w:w="1559" w:type="dxa"/>
          </w:tcPr>
          <w:p w:rsidR="0096012E" w:rsidRDefault="0096012E">
            <w:pPr>
              <w:jc w:val="center"/>
              <w:rPr>
                <w:rFonts w:asciiTheme="minorEastAsia" w:eastAsiaTheme="minorEastAsia" w:hAnsiTheme="minorEastAsia"/>
                <w:szCs w:val="21"/>
              </w:rPr>
            </w:pPr>
          </w:p>
        </w:tc>
        <w:tc>
          <w:tcPr>
            <w:tcW w:w="1985" w:type="dxa"/>
          </w:tcPr>
          <w:p w:rsidR="0096012E" w:rsidRDefault="0096012E">
            <w:pPr>
              <w:jc w:val="center"/>
              <w:rPr>
                <w:rFonts w:asciiTheme="minorEastAsia" w:eastAsiaTheme="minorEastAsia" w:hAnsiTheme="minorEastAsia"/>
                <w:szCs w:val="21"/>
              </w:rPr>
            </w:pPr>
          </w:p>
        </w:tc>
      </w:tr>
      <w:tr w:rsidR="0096012E">
        <w:trPr>
          <w:trHeight w:val="387"/>
          <w:jc w:val="center"/>
        </w:trPr>
        <w:tc>
          <w:tcPr>
            <w:tcW w:w="851" w:type="dxa"/>
          </w:tcPr>
          <w:p w:rsidR="0096012E" w:rsidRDefault="0096012E">
            <w:pPr>
              <w:jc w:val="center"/>
              <w:rPr>
                <w:rFonts w:asciiTheme="minorEastAsia" w:eastAsiaTheme="minorEastAsia" w:hAnsiTheme="minorEastAsia"/>
                <w:szCs w:val="21"/>
              </w:rPr>
            </w:pPr>
          </w:p>
        </w:tc>
        <w:tc>
          <w:tcPr>
            <w:tcW w:w="2353" w:type="dxa"/>
          </w:tcPr>
          <w:p w:rsidR="0096012E" w:rsidRDefault="0096012E">
            <w:pPr>
              <w:jc w:val="center"/>
              <w:rPr>
                <w:rFonts w:asciiTheme="minorEastAsia" w:eastAsiaTheme="minorEastAsia" w:hAnsiTheme="minorEastAsia"/>
                <w:szCs w:val="21"/>
              </w:rPr>
            </w:pPr>
          </w:p>
        </w:tc>
        <w:tc>
          <w:tcPr>
            <w:tcW w:w="1512" w:type="dxa"/>
          </w:tcPr>
          <w:p w:rsidR="0096012E" w:rsidRDefault="0096012E">
            <w:pPr>
              <w:jc w:val="center"/>
              <w:rPr>
                <w:rFonts w:asciiTheme="minorEastAsia" w:eastAsiaTheme="minorEastAsia" w:hAnsiTheme="minorEastAsia"/>
                <w:szCs w:val="21"/>
              </w:rPr>
            </w:pPr>
          </w:p>
        </w:tc>
        <w:tc>
          <w:tcPr>
            <w:tcW w:w="1522" w:type="dxa"/>
          </w:tcPr>
          <w:p w:rsidR="0096012E" w:rsidRDefault="0096012E">
            <w:pPr>
              <w:jc w:val="center"/>
              <w:rPr>
                <w:rFonts w:asciiTheme="minorEastAsia" w:eastAsiaTheme="minorEastAsia" w:hAnsiTheme="minorEastAsia"/>
                <w:szCs w:val="21"/>
              </w:rPr>
            </w:pPr>
          </w:p>
        </w:tc>
        <w:tc>
          <w:tcPr>
            <w:tcW w:w="1559" w:type="dxa"/>
          </w:tcPr>
          <w:p w:rsidR="0096012E" w:rsidRDefault="0096012E">
            <w:pPr>
              <w:jc w:val="center"/>
              <w:rPr>
                <w:rFonts w:asciiTheme="minorEastAsia" w:eastAsiaTheme="minorEastAsia" w:hAnsiTheme="minorEastAsia"/>
                <w:szCs w:val="21"/>
              </w:rPr>
            </w:pPr>
          </w:p>
        </w:tc>
        <w:tc>
          <w:tcPr>
            <w:tcW w:w="1985" w:type="dxa"/>
          </w:tcPr>
          <w:p w:rsidR="0096012E" w:rsidRDefault="0096012E">
            <w:pPr>
              <w:jc w:val="center"/>
              <w:rPr>
                <w:rFonts w:asciiTheme="minorEastAsia" w:eastAsiaTheme="minorEastAsia" w:hAnsiTheme="minorEastAsia"/>
                <w:szCs w:val="21"/>
              </w:rPr>
            </w:pPr>
          </w:p>
        </w:tc>
      </w:tr>
      <w:tr w:rsidR="0096012E">
        <w:trPr>
          <w:trHeight w:val="387"/>
          <w:jc w:val="center"/>
        </w:trPr>
        <w:tc>
          <w:tcPr>
            <w:tcW w:w="851" w:type="dxa"/>
          </w:tcPr>
          <w:p w:rsidR="0096012E" w:rsidRDefault="0096012E">
            <w:pPr>
              <w:jc w:val="center"/>
              <w:rPr>
                <w:rFonts w:asciiTheme="minorEastAsia" w:eastAsiaTheme="minorEastAsia" w:hAnsiTheme="minorEastAsia"/>
                <w:szCs w:val="21"/>
              </w:rPr>
            </w:pPr>
          </w:p>
        </w:tc>
        <w:tc>
          <w:tcPr>
            <w:tcW w:w="2353" w:type="dxa"/>
          </w:tcPr>
          <w:p w:rsidR="0096012E" w:rsidRDefault="0096012E">
            <w:pPr>
              <w:jc w:val="center"/>
              <w:rPr>
                <w:rFonts w:asciiTheme="minorEastAsia" w:eastAsiaTheme="minorEastAsia" w:hAnsiTheme="minorEastAsia"/>
                <w:szCs w:val="21"/>
              </w:rPr>
            </w:pPr>
          </w:p>
        </w:tc>
        <w:tc>
          <w:tcPr>
            <w:tcW w:w="1512" w:type="dxa"/>
          </w:tcPr>
          <w:p w:rsidR="0096012E" w:rsidRDefault="0096012E">
            <w:pPr>
              <w:jc w:val="center"/>
              <w:rPr>
                <w:rFonts w:asciiTheme="minorEastAsia" w:eastAsiaTheme="minorEastAsia" w:hAnsiTheme="minorEastAsia"/>
                <w:szCs w:val="21"/>
              </w:rPr>
            </w:pPr>
          </w:p>
        </w:tc>
        <w:tc>
          <w:tcPr>
            <w:tcW w:w="1522" w:type="dxa"/>
          </w:tcPr>
          <w:p w:rsidR="0096012E" w:rsidRDefault="0096012E">
            <w:pPr>
              <w:jc w:val="center"/>
              <w:rPr>
                <w:rFonts w:asciiTheme="minorEastAsia" w:eastAsiaTheme="minorEastAsia" w:hAnsiTheme="minorEastAsia"/>
                <w:szCs w:val="21"/>
              </w:rPr>
            </w:pPr>
          </w:p>
        </w:tc>
        <w:tc>
          <w:tcPr>
            <w:tcW w:w="1559" w:type="dxa"/>
          </w:tcPr>
          <w:p w:rsidR="0096012E" w:rsidRDefault="0096012E">
            <w:pPr>
              <w:jc w:val="center"/>
              <w:rPr>
                <w:rFonts w:asciiTheme="minorEastAsia" w:eastAsiaTheme="minorEastAsia" w:hAnsiTheme="minorEastAsia"/>
                <w:szCs w:val="21"/>
              </w:rPr>
            </w:pPr>
          </w:p>
        </w:tc>
        <w:tc>
          <w:tcPr>
            <w:tcW w:w="1985" w:type="dxa"/>
          </w:tcPr>
          <w:p w:rsidR="0096012E" w:rsidRDefault="0096012E">
            <w:pPr>
              <w:jc w:val="center"/>
              <w:rPr>
                <w:rFonts w:asciiTheme="minorEastAsia" w:eastAsiaTheme="minorEastAsia" w:hAnsiTheme="minorEastAsia"/>
                <w:szCs w:val="21"/>
              </w:rPr>
            </w:pPr>
          </w:p>
        </w:tc>
      </w:tr>
      <w:tr w:rsidR="0096012E">
        <w:trPr>
          <w:trHeight w:val="387"/>
          <w:jc w:val="center"/>
        </w:trPr>
        <w:tc>
          <w:tcPr>
            <w:tcW w:w="851" w:type="dxa"/>
          </w:tcPr>
          <w:p w:rsidR="0096012E" w:rsidRDefault="0096012E">
            <w:pPr>
              <w:jc w:val="center"/>
              <w:rPr>
                <w:rFonts w:asciiTheme="minorEastAsia" w:eastAsiaTheme="minorEastAsia" w:hAnsiTheme="minorEastAsia"/>
                <w:szCs w:val="21"/>
              </w:rPr>
            </w:pPr>
          </w:p>
        </w:tc>
        <w:tc>
          <w:tcPr>
            <w:tcW w:w="2353" w:type="dxa"/>
          </w:tcPr>
          <w:p w:rsidR="0096012E" w:rsidRDefault="0096012E">
            <w:pPr>
              <w:jc w:val="center"/>
              <w:rPr>
                <w:rFonts w:asciiTheme="minorEastAsia" w:eastAsiaTheme="minorEastAsia" w:hAnsiTheme="minorEastAsia"/>
                <w:szCs w:val="21"/>
              </w:rPr>
            </w:pPr>
          </w:p>
        </w:tc>
        <w:tc>
          <w:tcPr>
            <w:tcW w:w="1512" w:type="dxa"/>
          </w:tcPr>
          <w:p w:rsidR="0096012E" w:rsidRDefault="0096012E">
            <w:pPr>
              <w:jc w:val="center"/>
              <w:rPr>
                <w:rFonts w:asciiTheme="minorEastAsia" w:eastAsiaTheme="minorEastAsia" w:hAnsiTheme="minorEastAsia"/>
                <w:szCs w:val="21"/>
              </w:rPr>
            </w:pPr>
          </w:p>
        </w:tc>
        <w:tc>
          <w:tcPr>
            <w:tcW w:w="1522" w:type="dxa"/>
          </w:tcPr>
          <w:p w:rsidR="0096012E" w:rsidRDefault="0096012E">
            <w:pPr>
              <w:jc w:val="center"/>
              <w:rPr>
                <w:rFonts w:asciiTheme="minorEastAsia" w:eastAsiaTheme="minorEastAsia" w:hAnsiTheme="minorEastAsia"/>
                <w:szCs w:val="21"/>
              </w:rPr>
            </w:pPr>
          </w:p>
        </w:tc>
        <w:tc>
          <w:tcPr>
            <w:tcW w:w="1559" w:type="dxa"/>
          </w:tcPr>
          <w:p w:rsidR="0096012E" w:rsidRDefault="0096012E">
            <w:pPr>
              <w:jc w:val="center"/>
              <w:rPr>
                <w:rFonts w:asciiTheme="minorEastAsia" w:eastAsiaTheme="minorEastAsia" w:hAnsiTheme="minorEastAsia"/>
                <w:szCs w:val="21"/>
              </w:rPr>
            </w:pPr>
          </w:p>
        </w:tc>
        <w:tc>
          <w:tcPr>
            <w:tcW w:w="1985" w:type="dxa"/>
          </w:tcPr>
          <w:p w:rsidR="0096012E" w:rsidRDefault="0096012E">
            <w:pPr>
              <w:jc w:val="center"/>
              <w:rPr>
                <w:rFonts w:asciiTheme="minorEastAsia" w:eastAsiaTheme="minorEastAsia" w:hAnsiTheme="minorEastAsia"/>
                <w:szCs w:val="21"/>
              </w:rPr>
            </w:pPr>
          </w:p>
        </w:tc>
      </w:tr>
      <w:tr w:rsidR="0096012E">
        <w:trPr>
          <w:trHeight w:val="387"/>
          <w:jc w:val="center"/>
        </w:trPr>
        <w:tc>
          <w:tcPr>
            <w:tcW w:w="851" w:type="dxa"/>
          </w:tcPr>
          <w:p w:rsidR="0096012E" w:rsidRDefault="0096012E">
            <w:pPr>
              <w:jc w:val="center"/>
              <w:rPr>
                <w:rFonts w:asciiTheme="minorEastAsia" w:eastAsiaTheme="minorEastAsia" w:hAnsiTheme="minorEastAsia"/>
                <w:szCs w:val="21"/>
              </w:rPr>
            </w:pPr>
          </w:p>
        </w:tc>
        <w:tc>
          <w:tcPr>
            <w:tcW w:w="2353" w:type="dxa"/>
          </w:tcPr>
          <w:p w:rsidR="0096012E" w:rsidRDefault="0096012E">
            <w:pPr>
              <w:jc w:val="center"/>
              <w:rPr>
                <w:rFonts w:asciiTheme="minorEastAsia" w:eastAsiaTheme="minorEastAsia" w:hAnsiTheme="minorEastAsia"/>
                <w:szCs w:val="21"/>
              </w:rPr>
            </w:pPr>
          </w:p>
        </w:tc>
        <w:tc>
          <w:tcPr>
            <w:tcW w:w="1512" w:type="dxa"/>
          </w:tcPr>
          <w:p w:rsidR="0096012E" w:rsidRDefault="0096012E">
            <w:pPr>
              <w:jc w:val="center"/>
              <w:rPr>
                <w:rFonts w:asciiTheme="minorEastAsia" w:eastAsiaTheme="minorEastAsia" w:hAnsiTheme="minorEastAsia"/>
                <w:szCs w:val="21"/>
              </w:rPr>
            </w:pPr>
          </w:p>
        </w:tc>
        <w:tc>
          <w:tcPr>
            <w:tcW w:w="1522" w:type="dxa"/>
          </w:tcPr>
          <w:p w:rsidR="0096012E" w:rsidRDefault="0096012E">
            <w:pPr>
              <w:jc w:val="center"/>
              <w:rPr>
                <w:rFonts w:asciiTheme="minorEastAsia" w:eastAsiaTheme="minorEastAsia" w:hAnsiTheme="minorEastAsia"/>
                <w:szCs w:val="21"/>
              </w:rPr>
            </w:pPr>
          </w:p>
        </w:tc>
        <w:tc>
          <w:tcPr>
            <w:tcW w:w="1559" w:type="dxa"/>
          </w:tcPr>
          <w:p w:rsidR="0096012E" w:rsidRDefault="0096012E">
            <w:pPr>
              <w:jc w:val="center"/>
              <w:rPr>
                <w:rFonts w:asciiTheme="minorEastAsia" w:eastAsiaTheme="minorEastAsia" w:hAnsiTheme="minorEastAsia"/>
                <w:szCs w:val="21"/>
              </w:rPr>
            </w:pPr>
          </w:p>
        </w:tc>
        <w:tc>
          <w:tcPr>
            <w:tcW w:w="1985" w:type="dxa"/>
          </w:tcPr>
          <w:p w:rsidR="0096012E" w:rsidRDefault="0096012E">
            <w:pPr>
              <w:jc w:val="center"/>
              <w:rPr>
                <w:rFonts w:asciiTheme="minorEastAsia" w:eastAsiaTheme="minorEastAsia" w:hAnsiTheme="minorEastAsia"/>
                <w:szCs w:val="21"/>
              </w:rPr>
            </w:pPr>
          </w:p>
        </w:tc>
      </w:tr>
      <w:tr w:rsidR="0096012E">
        <w:trPr>
          <w:trHeight w:val="387"/>
          <w:jc w:val="center"/>
        </w:trPr>
        <w:tc>
          <w:tcPr>
            <w:tcW w:w="851" w:type="dxa"/>
          </w:tcPr>
          <w:p w:rsidR="0096012E" w:rsidRDefault="0096012E">
            <w:pPr>
              <w:jc w:val="center"/>
              <w:rPr>
                <w:rFonts w:asciiTheme="minorEastAsia" w:eastAsiaTheme="minorEastAsia" w:hAnsiTheme="minorEastAsia"/>
                <w:szCs w:val="21"/>
              </w:rPr>
            </w:pPr>
          </w:p>
        </w:tc>
        <w:tc>
          <w:tcPr>
            <w:tcW w:w="2353" w:type="dxa"/>
          </w:tcPr>
          <w:p w:rsidR="0096012E" w:rsidRDefault="0096012E">
            <w:pPr>
              <w:jc w:val="center"/>
              <w:rPr>
                <w:rFonts w:asciiTheme="minorEastAsia" w:eastAsiaTheme="minorEastAsia" w:hAnsiTheme="minorEastAsia"/>
                <w:szCs w:val="21"/>
              </w:rPr>
            </w:pPr>
          </w:p>
        </w:tc>
        <w:tc>
          <w:tcPr>
            <w:tcW w:w="1512" w:type="dxa"/>
          </w:tcPr>
          <w:p w:rsidR="0096012E" w:rsidRDefault="0096012E">
            <w:pPr>
              <w:jc w:val="center"/>
              <w:rPr>
                <w:rFonts w:asciiTheme="minorEastAsia" w:eastAsiaTheme="minorEastAsia" w:hAnsiTheme="minorEastAsia"/>
                <w:szCs w:val="21"/>
              </w:rPr>
            </w:pPr>
          </w:p>
        </w:tc>
        <w:tc>
          <w:tcPr>
            <w:tcW w:w="1522" w:type="dxa"/>
          </w:tcPr>
          <w:p w:rsidR="0096012E" w:rsidRDefault="0096012E">
            <w:pPr>
              <w:jc w:val="center"/>
              <w:rPr>
                <w:rFonts w:asciiTheme="minorEastAsia" w:eastAsiaTheme="minorEastAsia" w:hAnsiTheme="minorEastAsia"/>
                <w:szCs w:val="21"/>
              </w:rPr>
            </w:pPr>
          </w:p>
        </w:tc>
        <w:tc>
          <w:tcPr>
            <w:tcW w:w="1559" w:type="dxa"/>
          </w:tcPr>
          <w:p w:rsidR="0096012E" w:rsidRDefault="0096012E">
            <w:pPr>
              <w:jc w:val="center"/>
              <w:rPr>
                <w:rFonts w:asciiTheme="minorEastAsia" w:eastAsiaTheme="minorEastAsia" w:hAnsiTheme="minorEastAsia"/>
                <w:szCs w:val="21"/>
              </w:rPr>
            </w:pPr>
          </w:p>
        </w:tc>
        <w:tc>
          <w:tcPr>
            <w:tcW w:w="1985" w:type="dxa"/>
          </w:tcPr>
          <w:p w:rsidR="0096012E" w:rsidRDefault="0096012E">
            <w:pPr>
              <w:jc w:val="center"/>
              <w:rPr>
                <w:rFonts w:asciiTheme="minorEastAsia" w:eastAsiaTheme="minorEastAsia" w:hAnsiTheme="minorEastAsia"/>
                <w:szCs w:val="21"/>
              </w:rPr>
            </w:pPr>
          </w:p>
        </w:tc>
      </w:tr>
      <w:tr w:rsidR="0096012E">
        <w:trPr>
          <w:trHeight w:val="387"/>
          <w:jc w:val="center"/>
        </w:trPr>
        <w:tc>
          <w:tcPr>
            <w:tcW w:w="851" w:type="dxa"/>
          </w:tcPr>
          <w:p w:rsidR="0096012E" w:rsidRDefault="0096012E">
            <w:pPr>
              <w:jc w:val="center"/>
              <w:rPr>
                <w:rFonts w:asciiTheme="minorEastAsia" w:eastAsiaTheme="minorEastAsia" w:hAnsiTheme="minorEastAsia"/>
                <w:szCs w:val="21"/>
              </w:rPr>
            </w:pPr>
          </w:p>
        </w:tc>
        <w:tc>
          <w:tcPr>
            <w:tcW w:w="2353" w:type="dxa"/>
          </w:tcPr>
          <w:p w:rsidR="0096012E" w:rsidRDefault="0096012E">
            <w:pPr>
              <w:jc w:val="center"/>
              <w:rPr>
                <w:rFonts w:asciiTheme="minorEastAsia" w:eastAsiaTheme="minorEastAsia" w:hAnsiTheme="minorEastAsia"/>
                <w:szCs w:val="21"/>
              </w:rPr>
            </w:pPr>
          </w:p>
        </w:tc>
        <w:tc>
          <w:tcPr>
            <w:tcW w:w="1512" w:type="dxa"/>
          </w:tcPr>
          <w:p w:rsidR="0096012E" w:rsidRDefault="0096012E">
            <w:pPr>
              <w:jc w:val="center"/>
              <w:rPr>
                <w:rFonts w:asciiTheme="minorEastAsia" w:eastAsiaTheme="minorEastAsia" w:hAnsiTheme="minorEastAsia"/>
                <w:szCs w:val="21"/>
              </w:rPr>
            </w:pPr>
          </w:p>
        </w:tc>
        <w:tc>
          <w:tcPr>
            <w:tcW w:w="1522" w:type="dxa"/>
          </w:tcPr>
          <w:p w:rsidR="0096012E" w:rsidRDefault="0096012E">
            <w:pPr>
              <w:jc w:val="center"/>
              <w:rPr>
                <w:rFonts w:asciiTheme="minorEastAsia" w:eastAsiaTheme="minorEastAsia" w:hAnsiTheme="minorEastAsia"/>
                <w:szCs w:val="21"/>
              </w:rPr>
            </w:pPr>
          </w:p>
        </w:tc>
        <w:tc>
          <w:tcPr>
            <w:tcW w:w="1559" w:type="dxa"/>
          </w:tcPr>
          <w:p w:rsidR="0096012E" w:rsidRDefault="0096012E">
            <w:pPr>
              <w:jc w:val="center"/>
              <w:rPr>
                <w:rFonts w:asciiTheme="minorEastAsia" w:eastAsiaTheme="minorEastAsia" w:hAnsiTheme="minorEastAsia"/>
                <w:szCs w:val="21"/>
              </w:rPr>
            </w:pPr>
          </w:p>
        </w:tc>
        <w:tc>
          <w:tcPr>
            <w:tcW w:w="1985" w:type="dxa"/>
          </w:tcPr>
          <w:p w:rsidR="0096012E" w:rsidRDefault="0096012E">
            <w:pPr>
              <w:jc w:val="center"/>
              <w:rPr>
                <w:rFonts w:asciiTheme="minorEastAsia" w:eastAsiaTheme="minorEastAsia" w:hAnsiTheme="minorEastAsia"/>
                <w:szCs w:val="21"/>
              </w:rPr>
            </w:pPr>
          </w:p>
        </w:tc>
      </w:tr>
      <w:tr w:rsidR="0096012E">
        <w:trPr>
          <w:trHeight w:val="387"/>
          <w:jc w:val="center"/>
        </w:trPr>
        <w:tc>
          <w:tcPr>
            <w:tcW w:w="851" w:type="dxa"/>
          </w:tcPr>
          <w:p w:rsidR="0096012E" w:rsidRDefault="0096012E">
            <w:pPr>
              <w:jc w:val="center"/>
              <w:rPr>
                <w:rFonts w:asciiTheme="minorEastAsia" w:eastAsiaTheme="minorEastAsia" w:hAnsiTheme="minorEastAsia"/>
                <w:szCs w:val="21"/>
              </w:rPr>
            </w:pPr>
          </w:p>
        </w:tc>
        <w:tc>
          <w:tcPr>
            <w:tcW w:w="2353" w:type="dxa"/>
          </w:tcPr>
          <w:p w:rsidR="0096012E" w:rsidRDefault="0096012E">
            <w:pPr>
              <w:jc w:val="center"/>
              <w:rPr>
                <w:rFonts w:asciiTheme="minorEastAsia" w:eastAsiaTheme="minorEastAsia" w:hAnsiTheme="minorEastAsia"/>
                <w:szCs w:val="21"/>
              </w:rPr>
            </w:pPr>
          </w:p>
        </w:tc>
        <w:tc>
          <w:tcPr>
            <w:tcW w:w="1512" w:type="dxa"/>
          </w:tcPr>
          <w:p w:rsidR="0096012E" w:rsidRDefault="0096012E">
            <w:pPr>
              <w:jc w:val="center"/>
              <w:rPr>
                <w:rFonts w:asciiTheme="minorEastAsia" w:eastAsiaTheme="minorEastAsia" w:hAnsiTheme="minorEastAsia"/>
                <w:szCs w:val="21"/>
              </w:rPr>
            </w:pPr>
          </w:p>
        </w:tc>
        <w:tc>
          <w:tcPr>
            <w:tcW w:w="1522" w:type="dxa"/>
          </w:tcPr>
          <w:p w:rsidR="0096012E" w:rsidRDefault="0096012E">
            <w:pPr>
              <w:jc w:val="center"/>
              <w:rPr>
                <w:rFonts w:asciiTheme="minorEastAsia" w:eastAsiaTheme="minorEastAsia" w:hAnsiTheme="minorEastAsia"/>
                <w:szCs w:val="21"/>
              </w:rPr>
            </w:pPr>
          </w:p>
        </w:tc>
        <w:tc>
          <w:tcPr>
            <w:tcW w:w="1559" w:type="dxa"/>
          </w:tcPr>
          <w:p w:rsidR="0096012E" w:rsidRDefault="0096012E">
            <w:pPr>
              <w:jc w:val="center"/>
              <w:rPr>
                <w:rFonts w:asciiTheme="minorEastAsia" w:eastAsiaTheme="minorEastAsia" w:hAnsiTheme="minorEastAsia"/>
                <w:szCs w:val="21"/>
              </w:rPr>
            </w:pPr>
          </w:p>
        </w:tc>
        <w:tc>
          <w:tcPr>
            <w:tcW w:w="1985" w:type="dxa"/>
          </w:tcPr>
          <w:p w:rsidR="0096012E" w:rsidRDefault="0096012E">
            <w:pPr>
              <w:jc w:val="center"/>
              <w:rPr>
                <w:rFonts w:asciiTheme="minorEastAsia" w:eastAsiaTheme="minorEastAsia" w:hAnsiTheme="minorEastAsia"/>
                <w:szCs w:val="21"/>
              </w:rPr>
            </w:pPr>
          </w:p>
        </w:tc>
      </w:tr>
      <w:tr w:rsidR="0096012E">
        <w:trPr>
          <w:trHeight w:val="279"/>
          <w:jc w:val="center"/>
        </w:trPr>
        <w:tc>
          <w:tcPr>
            <w:tcW w:w="9782" w:type="dxa"/>
            <w:gridSpan w:val="6"/>
          </w:tcPr>
          <w:p w:rsidR="0096012E" w:rsidRDefault="007171B2">
            <w:pPr>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注：</w:t>
            </w:r>
            <w:r>
              <w:rPr>
                <w:rFonts w:asciiTheme="minorEastAsia" w:eastAsiaTheme="minorEastAsia" w:hAnsiTheme="minorEastAsia"/>
                <w:kern w:val="0"/>
                <w:szCs w:val="21"/>
              </w:rPr>
              <w:t>1</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如本表填写不下可按相同格式进行扩展；</w:t>
            </w:r>
          </w:p>
          <w:p w:rsidR="0096012E" w:rsidRDefault="007171B2">
            <w:pPr>
              <w:ind w:firstLineChars="200" w:firstLine="420"/>
              <w:jc w:val="left"/>
              <w:rPr>
                <w:rFonts w:asciiTheme="minorEastAsia" w:eastAsiaTheme="minorEastAsia" w:hAnsiTheme="minorEastAsia"/>
                <w:kern w:val="0"/>
                <w:szCs w:val="21"/>
              </w:rPr>
            </w:pPr>
            <w:r>
              <w:rPr>
                <w:rFonts w:asciiTheme="minorEastAsia" w:eastAsiaTheme="minorEastAsia" w:hAnsiTheme="minorEastAsia"/>
                <w:kern w:val="0"/>
                <w:szCs w:val="21"/>
              </w:rPr>
              <w:t>2.</w:t>
            </w:r>
            <w:r>
              <w:rPr>
                <w:rFonts w:asciiTheme="minorEastAsia" w:eastAsiaTheme="minorEastAsia" w:hAnsiTheme="minorEastAsia" w:hint="eastAsia"/>
                <w:kern w:val="0"/>
                <w:szCs w:val="21"/>
              </w:rPr>
              <w:t>分包合同不计列。</w:t>
            </w:r>
          </w:p>
          <w:p w:rsidR="0096012E" w:rsidRDefault="007171B2">
            <w:pPr>
              <w:ind w:firstLine="420"/>
              <w:jc w:val="left"/>
              <w:rPr>
                <w:rFonts w:asciiTheme="minorEastAsia" w:eastAsiaTheme="minorEastAsia" w:hAnsiTheme="minorEastAsia"/>
                <w:kern w:val="0"/>
                <w:szCs w:val="21"/>
              </w:rPr>
            </w:pPr>
            <w:r>
              <w:rPr>
                <w:rFonts w:asciiTheme="minorEastAsia" w:eastAsiaTheme="minorEastAsia" w:hAnsiTheme="minorEastAsia"/>
                <w:kern w:val="0"/>
                <w:szCs w:val="21"/>
              </w:rPr>
              <w:t>3</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业绩证明材料：设计合同。</w:t>
            </w:r>
          </w:p>
          <w:p w:rsidR="0096012E" w:rsidRDefault="007171B2">
            <w:pPr>
              <w:ind w:firstLineChars="300" w:firstLine="63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（合同中应体现项目名称、设计费金额、服务内容、签订时间、双方签字盖章</w:t>
            </w:r>
            <w:bookmarkStart w:id="50" w:name="_GoBack"/>
            <w:bookmarkEnd w:id="50"/>
            <w:r>
              <w:rPr>
                <w:rFonts w:asciiTheme="minorEastAsia" w:eastAsiaTheme="minorEastAsia" w:hAnsiTheme="minorEastAsia" w:hint="eastAsia"/>
                <w:kern w:val="0"/>
                <w:szCs w:val="21"/>
              </w:rPr>
              <w:t>等主要内容）</w:t>
            </w:r>
          </w:p>
          <w:p w:rsidR="0096012E" w:rsidRDefault="007171B2">
            <w:pPr>
              <w:ind w:firstLine="420"/>
              <w:jc w:val="left"/>
              <w:rPr>
                <w:rFonts w:asciiTheme="minorEastAsia" w:eastAsiaTheme="minorEastAsia" w:hAnsiTheme="minorEastAsia"/>
                <w:kern w:val="0"/>
                <w:szCs w:val="21"/>
              </w:rPr>
            </w:pPr>
            <w:r>
              <w:rPr>
                <w:rFonts w:asciiTheme="minorEastAsia" w:eastAsiaTheme="minorEastAsia" w:hAnsiTheme="minorEastAsia"/>
                <w:kern w:val="0"/>
                <w:szCs w:val="21"/>
              </w:rPr>
              <w:t>4</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业绩证明材料附于该表格后，并按顺序依次装订。</w:t>
            </w:r>
          </w:p>
          <w:p w:rsidR="0096012E" w:rsidRDefault="007171B2">
            <w:pPr>
              <w:ind w:firstLineChars="200" w:firstLine="420"/>
              <w:jc w:val="left"/>
              <w:rPr>
                <w:rFonts w:asciiTheme="minorEastAsia" w:eastAsiaTheme="minorEastAsia" w:hAnsiTheme="minorEastAsia"/>
                <w:szCs w:val="21"/>
              </w:rPr>
            </w:pPr>
            <w:r>
              <w:rPr>
                <w:rFonts w:asciiTheme="minorEastAsia" w:eastAsiaTheme="minorEastAsia" w:hAnsiTheme="minorEastAsia"/>
                <w:kern w:val="0"/>
                <w:szCs w:val="21"/>
              </w:rPr>
              <w:t>5</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如因投标人未按要求填写本表或填写内容表述不清造成原件材料缺失或无法核对，后果由投标人自负</w:t>
            </w:r>
            <w:r>
              <w:rPr>
                <w:rFonts w:asciiTheme="minorEastAsia" w:eastAsiaTheme="minorEastAsia" w:hAnsiTheme="minorEastAsia" w:hint="eastAsia"/>
                <w:kern w:val="0"/>
                <w:szCs w:val="21"/>
              </w:rPr>
              <w:t>。</w:t>
            </w:r>
          </w:p>
        </w:tc>
      </w:tr>
    </w:tbl>
    <w:p w:rsidR="0096012E" w:rsidRDefault="0096012E">
      <w:pPr>
        <w:pStyle w:val="a9"/>
        <w:spacing w:line="360" w:lineRule="auto"/>
        <w:ind w:firstLine="0"/>
        <w:outlineLvl w:val="2"/>
        <w:rPr>
          <w:rFonts w:ascii="宋体" w:hAnsi="宋体" w:cs="宋体"/>
          <w:b/>
          <w:sz w:val="32"/>
          <w:szCs w:val="32"/>
        </w:rPr>
        <w:sectPr w:rsidR="0096012E">
          <w:pgSz w:w="11906" w:h="16838"/>
          <w:pgMar w:top="1440" w:right="1800" w:bottom="1440" w:left="1800" w:header="851" w:footer="992" w:gutter="0"/>
          <w:pgNumType w:start="1"/>
          <w:cols w:space="720"/>
          <w:docGrid w:type="lines" w:linePitch="312"/>
        </w:sectPr>
      </w:pPr>
    </w:p>
    <w:p w:rsidR="0096012E" w:rsidRDefault="0096012E">
      <w:pPr>
        <w:pStyle w:val="a9"/>
        <w:spacing w:line="360" w:lineRule="auto"/>
        <w:ind w:firstLine="0"/>
        <w:outlineLvl w:val="2"/>
        <w:rPr>
          <w:rFonts w:ascii="宋体" w:hAnsi="宋体" w:cs="宋体"/>
          <w:b/>
          <w:sz w:val="32"/>
          <w:szCs w:val="32"/>
        </w:rPr>
      </w:pPr>
    </w:p>
    <w:p w:rsidR="0096012E" w:rsidRDefault="007171B2">
      <w:pPr>
        <w:pStyle w:val="a9"/>
        <w:spacing w:line="360" w:lineRule="auto"/>
        <w:ind w:firstLine="0"/>
        <w:outlineLvl w:val="2"/>
        <w:rPr>
          <w:rFonts w:ascii="宋体" w:hAnsi="宋体" w:cs="宋体"/>
          <w:b/>
          <w:sz w:val="32"/>
          <w:szCs w:val="32"/>
        </w:rPr>
      </w:pPr>
      <w:r>
        <w:rPr>
          <w:rFonts w:ascii="宋体" w:hAnsi="宋体" w:cs="宋体" w:hint="eastAsia"/>
          <w:b/>
          <w:sz w:val="32"/>
          <w:szCs w:val="32"/>
        </w:rPr>
        <w:t>（二）</w:t>
      </w:r>
      <w:r>
        <w:rPr>
          <w:rFonts w:ascii="方正小标宋简体" w:eastAsia="方正小标宋简体" w:hAnsi="方正小标宋简体" w:cs="方正小标宋简体" w:hint="eastAsia"/>
          <w:color w:val="000000"/>
          <w:sz w:val="30"/>
          <w:szCs w:val="30"/>
        </w:rPr>
        <w:t>企业实力及拟派设计项目组人员一览表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988"/>
        <w:gridCol w:w="571"/>
        <w:gridCol w:w="567"/>
        <w:gridCol w:w="988"/>
        <w:gridCol w:w="1276"/>
        <w:gridCol w:w="1134"/>
        <w:gridCol w:w="1417"/>
        <w:gridCol w:w="992"/>
        <w:gridCol w:w="1134"/>
      </w:tblGrid>
      <w:tr w:rsidR="0096012E">
        <w:trPr>
          <w:trHeight w:val="294"/>
          <w:jc w:val="center"/>
        </w:trPr>
        <w:tc>
          <w:tcPr>
            <w:tcW w:w="567" w:type="dxa"/>
            <w:vAlign w:val="center"/>
          </w:tcPr>
          <w:p w:rsidR="0096012E" w:rsidRDefault="007171B2">
            <w:pPr>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序号</w:t>
            </w:r>
          </w:p>
        </w:tc>
        <w:tc>
          <w:tcPr>
            <w:tcW w:w="988" w:type="dxa"/>
            <w:vAlign w:val="center"/>
          </w:tcPr>
          <w:p w:rsidR="0096012E" w:rsidRDefault="007171B2">
            <w:pPr>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姓名</w:t>
            </w:r>
          </w:p>
        </w:tc>
        <w:tc>
          <w:tcPr>
            <w:tcW w:w="571" w:type="dxa"/>
            <w:vAlign w:val="center"/>
          </w:tcPr>
          <w:p w:rsidR="0096012E" w:rsidRDefault="007171B2">
            <w:pPr>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年龄</w:t>
            </w:r>
          </w:p>
        </w:tc>
        <w:tc>
          <w:tcPr>
            <w:tcW w:w="567" w:type="dxa"/>
            <w:vAlign w:val="center"/>
          </w:tcPr>
          <w:p w:rsidR="0096012E" w:rsidRDefault="007171B2">
            <w:pPr>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性别</w:t>
            </w:r>
          </w:p>
        </w:tc>
        <w:tc>
          <w:tcPr>
            <w:tcW w:w="988" w:type="dxa"/>
            <w:vAlign w:val="center"/>
          </w:tcPr>
          <w:p w:rsidR="0096012E" w:rsidRDefault="007171B2">
            <w:pPr>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学历</w:t>
            </w:r>
          </w:p>
        </w:tc>
        <w:tc>
          <w:tcPr>
            <w:tcW w:w="1276" w:type="dxa"/>
            <w:vAlign w:val="center"/>
          </w:tcPr>
          <w:p w:rsidR="0096012E" w:rsidRDefault="007171B2">
            <w:pPr>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专业</w:t>
            </w:r>
          </w:p>
        </w:tc>
        <w:tc>
          <w:tcPr>
            <w:tcW w:w="1134" w:type="dxa"/>
            <w:vAlign w:val="center"/>
          </w:tcPr>
          <w:p w:rsidR="0096012E" w:rsidRDefault="007171B2">
            <w:pPr>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职称</w:t>
            </w:r>
          </w:p>
        </w:tc>
        <w:tc>
          <w:tcPr>
            <w:tcW w:w="1417" w:type="dxa"/>
            <w:vAlign w:val="center"/>
          </w:tcPr>
          <w:p w:rsidR="0096012E" w:rsidRDefault="007171B2">
            <w:pPr>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注册资格证书</w:t>
            </w:r>
          </w:p>
        </w:tc>
        <w:tc>
          <w:tcPr>
            <w:tcW w:w="992" w:type="dxa"/>
            <w:vAlign w:val="center"/>
          </w:tcPr>
          <w:p w:rsidR="0096012E" w:rsidRDefault="007171B2">
            <w:pPr>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本专业工作年限</w:t>
            </w:r>
          </w:p>
        </w:tc>
        <w:tc>
          <w:tcPr>
            <w:tcW w:w="1134" w:type="dxa"/>
            <w:vAlign w:val="center"/>
          </w:tcPr>
          <w:p w:rsidR="0096012E" w:rsidRDefault="007171B2">
            <w:pPr>
              <w:jc w:val="center"/>
              <w:rPr>
                <w:rFonts w:asciiTheme="minorEastAsia" w:eastAsiaTheme="minorEastAsia" w:hAnsiTheme="minorEastAsia" w:cs="仿宋_GB2312"/>
                <w:szCs w:val="21"/>
              </w:rPr>
            </w:pPr>
            <w:r>
              <w:rPr>
                <w:rFonts w:asciiTheme="minorEastAsia" w:eastAsiaTheme="minorEastAsia" w:hAnsiTheme="minorEastAsia" w:cs="仿宋_GB2312" w:hint="eastAsia"/>
                <w:szCs w:val="21"/>
              </w:rPr>
              <w:t>在本项目拟任职务</w:t>
            </w:r>
          </w:p>
        </w:tc>
      </w:tr>
      <w:tr w:rsidR="0096012E">
        <w:trPr>
          <w:jc w:val="center"/>
        </w:trPr>
        <w:tc>
          <w:tcPr>
            <w:tcW w:w="567" w:type="dxa"/>
          </w:tcPr>
          <w:p w:rsidR="0096012E" w:rsidRDefault="0096012E">
            <w:pPr>
              <w:jc w:val="center"/>
              <w:rPr>
                <w:rFonts w:asciiTheme="minorEastAsia" w:eastAsiaTheme="minorEastAsia" w:hAnsiTheme="minorEastAsia" w:cs="仿宋_GB2312"/>
                <w:szCs w:val="21"/>
              </w:rPr>
            </w:pPr>
          </w:p>
        </w:tc>
        <w:tc>
          <w:tcPr>
            <w:tcW w:w="988" w:type="dxa"/>
          </w:tcPr>
          <w:p w:rsidR="0096012E" w:rsidRDefault="0096012E">
            <w:pPr>
              <w:jc w:val="center"/>
              <w:rPr>
                <w:rFonts w:asciiTheme="minorEastAsia" w:eastAsiaTheme="minorEastAsia" w:hAnsiTheme="minorEastAsia" w:cs="仿宋_GB2312"/>
                <w:szCs w:val="21"/>
              </w:rPr>
            </w:pPr>
          </w:p>
        </w:tc>
        <w:tc>
          <w:tcPr>
            <w:tcW w:w="571" w:type="dxa"/>
          </w:tcPr>
          <w:p w:rsidR="0096012E" w:rsidRDefault="0096012E">
            <w:pPr>
              <w:jc w:val="center"/>
              <w:rPr>
                <w:rFonts w:asciiTheme="minorEastAsia" w:eastAsiaTheme="minorEastAsia" w:hAnsiTheme="minorEastAsia" w:cs="仿宋_GB2312"/>
                <w:szCs w:val="21"/>
              </w:rPr>
            </w:pPr>
          </w:p>
        </w:tc>
        <w:tc>
          <w:tcPr>
            <w:tcW w:w="567" w:type="dxa"/>
          </w:tcPr>
          <w:p w:rsidR="0096012E" w:rsidRDefault="0096012E">
            <w:pPr>
              <w:jc w:val="center"/>
              <w:rPr>
                <w:rFonts w:asciiTheme="minorEastAsia" w:eastAsiaTheme="minorEastAsia" w:hAnsiTheme="minorEastAsia" w:cs="仿宋_GB2312"/>
                <w:szCs w:val="21"/>
              </w:rPr>
            </w:pPr>
          </w:p>
        </w:tc>
        <w:tc>
          <w:tcPr>
            <w:tcW w:w="988" w:type="dxa"/>
          </w:tcPr>
          <w:p w:rsidR="0096012E" w:rsidRDefault="0096012E">
            <w:pPr>
              <w:jc w:val="center"/>
              <w:rPr>
                <w:rFonts w:asciiTheme="minorEastAsia" w:eastAsiaTheme="minorEastAsia" w:hAnsiTheme="minorEastAsia" w:cs="仿宋_GB2312"/>
                <w:szCs w:val="21"/>
              </w:rPr>
            </w:pPr>
          </w:p>
        </w:tc>
        <w:tc>
          <w:tcPr>
            <w:tcW w:w="1276" w:type="dxa"/>
            <w:vAlign w:val="center"/>
          </w:tcPr>
          <w:p w:rsidR="0096012E" w:rsidRDefault="0096012E">
            <w:pPr>
              <w:jc w:val="center"/>
              <w:rPr>
                <w:rFonts w:asciiTheme="minorEastAsia" w:eastAsiaTheme="minorEastAsia" w:hAnsiTheme="minorEastAsia" w:cs="仿宋_GB2312"/>
                <w:szCs w:val="21"/>
              </w:rPr>
            </w:pPr>
          </w:p>
        </w:tc>
        <w:tc>
          <w:tcPr>
            <w:tcW w:w="1134" w:type="dxa"/>
          </w:tcPr>
          <w:p w:rsidR="0096012E" w:rsidRDefault="0096012E">
            <w:pPr>
              <w:jc w:val="center"/>
              <w:rPr>
                <w:rFonts w:asciiTheme="minorEastAsia" w:eastAsiaTheme="minorEastAsia" w:hAnsiTheme="minorEastAsia" w:cs="仿宋_GB2312"/>
                <w:szCs w:val="21"/>
              </w:rPr>
            </w:pPr>
          </w:p>
        </w:tc>
        <w:tc>
          <w:tcPr>
            <w:tcW w:w="1417" w:type="dxa"/>
          </w:tcPr>
          <w:p w:rsidR="0096012E" w:rsidRDefault="0096012E">
            <w:pPr>
              <w:jc w:val="center"/>
              <w:rPr>
                <w:rFonts w:asciiTheme="minorEastAsia" w:eastAsiaTheme="minorEastAsia" w:hAnsiTheme="minorEastAsia" w:cs="仿宋_GB2312"/>
                <w:szCs w:val="21"/>
              </w:rPr>
            </w:pPr>
          </w:p>
        </w:tc>
        <w:tc>
          <w:tcPr>
            <w:tcW w:w="992" w:type="dxa"/>
          </w:tcPr>
          <w:p w:rsidR="0096012E" w:rsidRDefault="0096012E">
            <w:pPr>
              <w:jc w:val="center"/>
              <w:rPr>
                <w:rFonts w:asciiTheme="minorEastAsia" w:eastAsiaTheme="minorEastAsia" w:hAnsiTheme="minorEastAsia" w:cs="仿宋_GB2312"/>
                <w:szCs w:val="21"/>
              </w:rPr>
            </w:pPr>
          </w:p>
        </w:tc>
        <w:tc>
          <w:tcPr>
            <w:tcW w:w="1134" w:type="dxa"/>
          </w:tcPr>
          <w:p w:rsidR="0096012E" w:rsidRDefault="0096012E">
            <w:pPr>
              <w:jc w:val="center"/>
              <w:rPr>
                <w:rFonts w:asciiTheme="minorEastAsia" w:eastAsiaTheme="minorEastAsia" w:hAnsiTheme="minorEastAsia" w:cs="仿宋_GB2312"/>
                <w:szCs w:val="21"/>
              </w:rPr>
            </w:pPr>
          </w:p>
        </w:tc>
      </w:tr>
      <w:tr w:rsidR="0096012E">
        <w:trPr>
          <w:jc w:val="center"/>
        </w:trPr>
        <w:tc>
          <w:tcPr>
            <w:tcW w:w="567" w:type="dxa"/>
          </w:tcPr>
          <w:p w:rsidR="0096012E" w:rsidRDefault="0096012E">
            <w:pPr>
              <w:jc w:val="center"/>
              <w:rPr>
                <w:rFonts w:asciiTheme="minorEastAsia" w:eastAsiaTheme="minorEastAsia" w:hAnsiTheme="minorEastAsia" w:cs="仿宋_GB2312"/>
                <w:szCs w:val="21"/>
              </w:rPr>
            </w:pPr>
          </w:p>
        </w:tc>
        <w:tc>
          <w:tcPr>
            <w:tcW w:w="988" w:type="dxa"/>
          </w:tcPr>
          <w:p w:rsidR="0096012E" w:rsidRDefault="0096012E">
            <w:pPr>
              <w:jc w:val="center"/>
              <w:rPr>
                <w:rFonts w:asciiTheme="minorEastAsia" w:eastAsiaTheme="minorEastAsia" w:hAnsiTheme="minorEastAsia" w:cs="仿宋_GB2312"/>
                <w:szCs w:val="21"/>
              </w:rPr>
            </w:pPr>
          </w:p>
        </w:tc>
        <w:tc>
          <w:tcPr>
            <w:tcW w:w="571" w:type="dxa"/>
          </w:tcPr>
          <w:p w:rsidR="0096012E" w:rsidRDefault="0096012E">
            <w:pPr>
              <w:jc w:val="center"/>
              <w:rPr>
                <w:rFonts w:asciiTheme="minorEastAsia" w:eastAsiaTheme="minorEastAsia" w:hAnsiTheme="minorEastAsia" w:cs="仿宋_GB2312"/>
                <w:szCs w:val="21"/>
              </w:rPr>
            </w:pPr>
          </w:p>
        </w:tc>
        <w:tc>
          <w:tcPr>
            <w:tcW w:w="567" w:type="dxa"/>
          </w:tcPr>
          <w:p w:rsidR="0096012E" w:rsidRDefault="0096012E">
            <w:pPr>
              <w:jc w:val="center"/>
              <w:rPr>
                <w:rFonts w:asciiTheme="minorEastAsia" w:eastAsiaTheme="minorEastAsia" w:hAnsiTheme="minorEastAsia" w:cs="仿宋_GB2312"/>
                <w:szCs w:val="21"/>
              </w:rPr>
            </w:pPr>
          </w:p>
        </w:tc>
        <w:tc>
          <w:tcPr>
            <w:tcW w:w="988" w:type="dxa"/>
          </w:tcPr>
          <w:p w:rsidR="0096012E" w:rsidRDefault="0096012E">
            <w:pPr>
              <w:jc w:val="center"/>
              <w:rPr>
                <w:rFonts w:asciiTheme="minorEastAsia" w:eastAsiaTheme="minorEastAsia" w:hAnsiTheme="minorEastAsia" w:cs="仿宋_GB2312"/>
                <w:szCs w:val="21"/>
              </w:rPr>
            </w:pPr>
          </w:p>
        </w:tc>
        <w:tc>
          <w:tcPr>
            <w:tcW w:w="1276" w:type="dxa"/>
            <w:vAlign w:val="center"/>
          </w:tcPr>
          <w:p w:rsidR="0096012E" w:rsidRDefault="0096012E">
            <w:pPr>
              <w:jc w:val="center"/>
              <w:rPr>
                <w:rFonts w:asciiTheme="minorEastAsia" w:eastAsiaTheme="minorEastAsia" w:hAnsiTheme="minorEastAsia" w:cs="仿宋_GB2312"/>
                <w:szCs w:val="21"/>
              </w:rPr>
            </w:pPr>
          </w:p>
        </w:tc>
        <w:tc>
          <w:tcPr>
            <w:tcW w:w="1134" w:type="dxa"/>
          </w:tcPr>
          <w:p w:rsidR="0096012E" w:rsidRDefault="0096012E">
            <w:pPr>
              <w:jc w:val="center"/>
              <w:rPr>
                <w:rFonts w:asciiTheme="minorEastAsia" w:eastAsiaTheme="minorEastAsia" w:hAnsiTheme="minorEastAsia" w:cs="仿宋_GB2312"/>
                <w:szCs w:val="21"/>
              </w:rPr>
            </w:pPr>
          </w:p>
        </w:tc>
        <w:tc>
          <w:tcPr>
            <w:tcW w:w="1417" w:type="dxa"/>
          </w:tcPr>
          <w:p w:rsidR="0096012E" w:rsidRDefault="0096012E">
            <w:pPr>
              <w:jc w:val="center"/>
              <w:rPr>
                <w:rFonts w:asciiTheme="minorEastAsia" w:eastAsiaTheme="minorEastAsia" w:hAnsiTheme="minorEastAsia" w:cs="仿宋_GB2312"/>
                <w:szCs w:val="21"/>
              </w:rPr>
            </w:pPr>
          </w:p>
        </w:tc>
        <w:tc>
          <w:tcPr>
            <w:tcW w:w="992" w:type="dxa"/>
          </w:tcPr>
          <w:p w:rsidR="0096012E" w:rsidRDefault="0096012E">
            <w:pPr>
              <w:jc w:val="center"/>
              <w:rPr>
                <w:rFonts w:asciiTheme="minorEastAsia" w:eastAsiaTheme="minorEastAsia" w:hAnsiTheme="minorEastAsia" w:cs="仿宋_GB2312"/>
                <w:szCs w:val="21"/>
              </w:rPr>
            </w:pPr>
          </w:p>
        </w:tc>
        <w:tc>
          <w:tcPr>
            <w:tcW w:w="1134" w:type="dxa"/>
          </w:tcPr>
          <w:p w:rsidR="0096012E" w:rsidRDefault="0096012E">
            <w:pPr>
              <w:jc w:val="center"/>
              <w:rPr>
                <w:rFonts w:asciiTheme="minorEastAsia" w:eastAsiaTheme="minorEastAsia" w:hAnsiTheme="minorEastAsia" w:cs="仿宋_GB2312"/>
                <w:szCs w:val="21"/>
              </w:rPr>
            </w:pPr>
          </w:p>
        </w:tc>
      </w:tr>
      <w:tr w:rsidR="0096012E">
        <w:trPr>
          <w:jc w:val="center"/>
        </w:trPr>
        <w:tc>
          <w:tcPr>
            <w:tcW w:w="567" w:type="dxa"/>
          </w:tcPr>
          <w:p w:rsidR="0096012E" w:rsidRDefault="0096012E">
            <w:pPr>
              <w:jc w:val="center"/>
              <w:rPr>
                <w:rFonts w:asciiTheme="minorEastAsia" w:eastAsiaTheme="minorEastAsia" w:hAnsiTheme="minorEastAsia" w:cs="仿宋_GB2312"/>
                <w:szCs w:val="21"/>
              </w:rPr>
            </w:pPr>
          </w:p>
        </w:tc>
        <w:tc>
          <w:tcPr>
            <w:tcW w:w="988" w:type="dxa"/>
          </w:tcPr>
          <w:p w:rsidR="0096012E" w:rsidRDefault="0096012E">
            <w:pPr>
              <w:jc w:val="center"/>
              <w:rPr>
                <w:rFonts w:asciiTheme="minorEastAsia" w:eastAsiaTheme="minorEastAsia" w:hAnsiTheme="minorEastAsia" w:cs="仿宋_GB2312"/>
                <w:szCs w:val="21"/>
              </w:rPr>
            </w:pPr>
          </w:p>
        </w:tc>
        <w:tc>
          <w:tcPr>
            <w:tcW w:w="571" w:type="dxa"/>
          </w:tcPr>
          <w:p w:rsidR="0096012E" w:rsidRDefault="0096012E">
            <w:pPr>
              <w:jc w:val="center"/>
              <w:rPr>
                <w:rFonts w:asciiTheme="minorEastAsia" w:eastAsiaTheme="minorEastAsia" w:hAnsiTheme="minorEastAsia" w:cs="仿宋_GB2312"/>
                <w:szCs w:val="21"/>
              </w:rPr>
            </w:pPr>
          </w:p>
        </w:tc>
        <w:tc>
          <w:tcPr>
            <w:tcW w:w="567" w:type="dxa"/>
          </w:tcPr>
          <w:p w:rsidR="0096012E" w:rsidRDefault="0096012E">
            <w:pPr>
              <w:jc w:val="center"/>
              <w:rPr>
                <w:rFonts w:asciiTheme="minorEastAsia" w:eastAsiaTheme="minorEastAsia" w:hAnsiTheme="minorEastAsia" w:cs="仿宋_GB2312"/>
                <w:szCs w:val="21"/>
              </w:rPr>
            </w:pPr>
          </w:p>
        </w:tc>
        <w:tc>
          <w:tcPr>
            <w:tcW w:w="988" w:type="dxa"/>
          </w:tcPr>
          <w:p w:rsidR="0096012E" w:rsidRDefault="0096012E">
            <w:pPr>
              <w:jc w:val="center"/>
              <w:rPr>
                <w:rFonts w:asciiTheme="minorEastAsia" w:eastAsiaTheme="minorEastAsia" w:hAnsiTheme="minorEastAsia" w:cs="仿宋_GB2312"/>
                <w:szCs w:val="21"/>
              </w:rPr>
            </w:pPr>
          </w:p>
        </w:tc>
        <w:tc>
          <w:tcPr>
            <w:tcW w:w="1276" w:type="dxa"/>
            <w:vAlign w:val="center"/>
          </w:tcPr>
          <w:p w:rsidR="0096012E" w:rsidRDefault="0096012E">
            <w:pPr>
              <w:jc w:val="center"/>
              <w:rPr>
                <w:rFonts w:asciiTheme="minorEastAsia" w:eastAsiaTheme="minorEastAsia" w:hAnsiTheme="minorEastAsia" w:cs="仿宋_GB2312"/>
                <w:szCs w:val="21"/>
              </w:rPr>
            </w:pPr>
          </w:p>
        </w:tc>
        <w:tc>
          <w:tcPr>
            <w:tcW w:w="1134" w:type="dxa"/>
          </w:tcPr>
          <w:p w:rsidR="0096012E" w:rsidRDefault="0096012E">
            <w:pPr>
              <w:jc w:val="center"/>
              <w:rPr>
                <w:rFonts w:asciiTheme="minorEastAsia" w:eastAsiaTheme="minorEastAsia" w:hAnsiTheme="minorEastAsia" w:cs="仿宋_GB2312"/>
                <w:szCs w:val="21"/>
              </w:rPr>
            </w:pPr>
          </w:p>
        </w:tc>
        <w:tc>
          <w:tcPr>
            <w:tcW w:w="1417" w:type="dxa"/>
          </w:tcPr>
          <w:p w:rsidR="0096012E" w:rsidRDefault="0096012E">
            <w:pPr>
              <w:jc w:val="center"/>
              <w:rPr>
                <w:rFonts w:asciiTheme="minorEastAsia" w:eastAsiaTheme="minorEastAsia" w:hAnsiTheme="minorEastAsia" w:cs="仿宋_GB2312"/>
                <w:szCs w:val="21"/>
              </w:rPr>
            </w:pPr>
          </w:p>
        </w:tc>
        <w:tc>
          <w:tcPr>
            <w:tcW w:w="992" w:type="dxa"/>
          </w:tcPr>
          <w:p w:rsidR="0096012E" w:rsidRDefault="0096012E">
            <w:pPr>
              <w:jc w:val="center"/>
              <w:rPr>
                <w:rFonts w:asciiTheme="minorEastAsia" w:eastAsiaTheme="minorEastAsia" w:hAnsiTheme="minorEastAsia" w:cs="仿宋_GB2312"/>
                <w:szCs w:val="21"/>
              </w:rPr>
            </w:pPr>
          </w:p>
        </w:tc>
        <w:tc>
          <w:tcPr>
            <w:tcW w:w="1134" w:type="dxa"/>
          </w:tcPr>
          <w:p w:rsidR="0096012E" w:rsidRDefault="0096012E">
            <w:pPr>
              <w:jc w:val="center"/>
              <w:rPr>
                <w:rFonts w:asciiTheme="minorEastAsia" w:eastAsiaTheme="minorEastAsia" w:hAnsiTheme="minorEastAsia" w:cs="仿宋_GB2312"/>
                <w:szCs w:val="21"/>
              </w:rPr>
            </w:pPr>
          </w:p>
        </w:tc>
      </w:tr>
      <w:tr w:rsidR="0096012E">
        <w:trPr>
          <w:jc w:val="center"/>
        </w:trPr>
        <w:tc>
          <w:tcPr>
            <w:tcW w:w="567" w:type="dxa"/>
          </w:tcPr>
          <w:p w:rsidR="0096012E" w:rsidRDefault="0096012E">
            <w:pPr>
              <w:jc w:val="center"/>
              <w:rPr>
                <w:rFonts w:asciiTheme="minorEastAsia" w:eastAsiaTheme="minorEastAsia" w:hAnsiTheme="minorEastAsia" w:cs="仿宋_GB2312"/>
                <w:szCs w:val="21"/>
              </w:rPr>
            </w:pPr>
          </w:p>
        </w:tc>
        <w:tc>
          <w:tcPr>
            <w:tcW w:w="988" w:type="dxa"/>
          </w:tcPr>
          <w:p w:rsidR="0096012E" w:rsidRDefault="0096012E">
            <w:pPr>
              <w:jc w:val="center"/>
              <w:rPr>
                <w:rFonts w:asciiTheme="minorEastAsia" w:eastAsiaTheme="minorEastAsia" w:hAnsiTheme="minorEastAsia" w:cs="仿宋_GB2312"/>
                <w:szCs w:val="21"/>
              </w:rPr>
            </w:pPr>
          </w:p>
        </w:tc>
        <w:tc>
          <w:tcPr>
            <w:tcW w:w="571" w:type="dxa"/>
          </w:tcPr>
          <w:p w:rsidR="0096012E" w:rsidRDefault="0096012E">
            <w:pPr>
              <w:jc w:val="center"/>
              <w:rPr>
                <w:rFonts w:asciiTheme="minorEastAsia" w:eastAsiaTheme="minorEastAsia" w:hAnsiTheme="minorEastAsia" w:cs="仿宋_GB2312"/>
                <w:szCs w:val="21"/>
              </w:rPr>
            </w:pPr>
          </w:p>
        </w:tc>
        <w:tc>
          <w:tcPr>
            <w:tcW w:w="567" w:type="dxa"/>
          </w:tcPr>
          <w:p w:rsidR="0096012E" w:rsidRDefault="0096012E">
            <w:pPr>
              <w:jc w:val="center"/>
              <w:rPr>
                <w:rFonts w:asciiTheme="minorEastAsia" w:eastAsiaTheme="minorEastAsia" w:hAnsiTheme="minorEastAsia" w:cs="仿宋_GB2312"/>
                <w:szCs w:val="21"/>
              </w:rPr>
            </w:pPr>
          </w:p>
        </w:tc>
        <w:tc>
          <w:tcPr>
            <w:tcW w:w="988" w:type="dxa"/>
          </w:tcPr>
          <w:p w:rsidR="0096012E" w:rsidRDefault="0096012E">
            <w:pPr>
              <w:jc w:val="center"/>
              <w:rPr>
                <w:rFonts w:asciiTheme="minorEastAsia" w:eastAsiaTheme="minorEastAsia" w:hAnsiTheme="minorEastAsia" w:cs="仿宋_GB2312"/>
                <w:szCs w:val="21"/>
              </w:rPr>
            </w:pPr>
          </w:p>
        </w:tc>
        <w:tc>
          <w:tcPr>
            <w:tcW w:w="1276" w:type="dxa"/>
            <w:vAlign w:val="center"/>
          </w:tcPr>
          <w:p w:rsidR="0096012E" w:rsidRDefault="0096012E">
            <w:pPr>
              <w:jc w:val="center"/>
              <w:rPr>
                <w:rFonts w:asciiTheme="minorEastAsia" w:eastAsiaTheme="minorEastAsia" w:hAnsiTheme="minorEastAsia" w:cs="仿宋_GB2312"/>
                <w:szCs w:val="21"/>
              </w:rPr>
            </w:pPr>
          </w:p>
        </w:tc>
        <w:tc>
          <w:tcPr>
            <w:tcW w:w="1134" w:type="dxa"/>
          </w:tcPr>
          <w:p w:rsidR="0096012E" w:rsidRDefault="0096012E">
            <w:pPr>
              <w:jc w:val="center"/>
              <w:rPr>
                <w:rFonts w:asciiTheme="minorEastAsia" w:eastAsiaTheme="minorEastAsia" w:hAnsiTheme="minorEastAsia" w:cs="仿宋_GB2312"/>
                <w:szCs w:val="21"/>
              </w:rPr>
            </w:pPr>
          </w:p>
        </w:tc>
        <w:tc>
          <w:tcPr>
            <w:tcW w:w="1417" w:type="dxa"/>
          </w:tcPr>
          <w:p w:rsidR="0096012E" w:rsidRDefault="0096012E">
            <w:pPr>
              <w:jc w:val="center"/>
              <w:rPr>
                <w:rFonts w:asciiTheme="minorEastAsia" w:eastAsiaTheme="minorEastAsia" w:hAnsiTheme="minorEastAsia" w:cs="仿宋_GB2312"/>
                <w:szCs w:val="21"/>
              </w:rPr>
            </w:pPr>
          </w:p>
        </w:tc>
        <w:tc>
          <w:tcPr>
            <w:tcW w:w="992" w:type="dxa"/>
          </w:tcPr>
          <w:p w:rsidR="0096012E" w:rsidRDefault="0096012E">
            <w:pPr>
              <w:jc w:val="center"/>
              <w:rPr>
                <w:rFonts w:asciiTheme="minorEastAsia" w:eastAsiaTheme="minorEastAsia" w:hAnsiTheme="minorEastAsia" w:cs="仿宋_GB2312"/>
                <w:szCs w:val="21"/>
              </w:rPr>
            </w:pPr>
          </w:p>
        </w:tc>
        <w:tc>
          <w:tcPr>
            <w:tcW w:w="1134" w:type="dxa"/>
          </w:tcPr>
          <w:p w:rsidR="0096012E" w:rsidRDefault="0096012E">
            <w:pPr>
              <w:jc w:val="center"/>
              <w:rPr>
                <w:rFonts w:asciiTheme="minorEastAsia" w:eastAsiaTheme="minorEastAsia" w:hAnsiTheme="minorEastAsia" w:cs="仿宋_GB2312"/>
                <w:szCs w:val="21"/>
              </w:rPr>
            </w:pPr>
          </w:p>
        </w:tc>
      </w:tr>
      <w:tr w:rsidR="0096012E">
        <w:trPr>
          <w:jc w:val="center"/>
        </w:trPr>
        <w:tc>
          <w:tcPr>
            <w:tcW w:w="567" w:type="dxa"/>
          </w:tcPr>
          <w:p w:rsidR="0096012E" w:rsidRDefault="0096012E">
            <w:pPr>
              <w:jc w:val="center"/>
              <w:rPr>
                <w:rFonts w:asciiTheme="minorEastAsia" w:eastAsiaTheme="minorEastAsia" w:hAnsiTheme="minorEastAsia" w:cs="仿宋_GB2312"/>
                <w:szCs w:val="21"/>
              </w:rPr>
            </w:pPr>
          </w:p>
        </w:tc>
        <w:tc>
          <w:tcPr>
            <w:tcW w:w="988" w:type="dxa"/>
          </w:tcPr>
          <w:p w:rsidR="0096012E" w:rsidRDefault="0096012E">
            <w:pPr>
              <w:jc w:val="center"/>
              <w:rPr>
                <w:rFonts w:asciiTheme="minorEastAsia" w:eastAsiaTheme="minorEastAsia" w:hAnsiTheme="minorEastAsia" w:cs="仿宋_GB2312"/>
                <w:szCs w:val="21"/>
              </w:rPr>
            </w:pPr>
          </w:p>
        </w:tc>
        <w:tc>
          <w:tcPr>
            <w:tcW w:w="571" w:type="dxa"/>
          </w:tcPr>
          <w:p w:rsidR="0096012E" w:rsidRDefault="0096012E">
            <w:pPr>
              <w:jc w:val="center"/>
              <w:rPr>
                <w:rFonts w:asciiTheme="minorEastAsia" w:eastAsiaTheme="minorEastAsia" w:hAnsiTheme="minorEastAsia" w:cs="仿宋_GB2312"/>
                <w:szCs w:val="21"/>
              </w:rPr>
            </w:pPr>
          </w:p>
        </w:tc>
        <w:tc>
          <w:tcPr>
            <w:tcW w:w="567" w:type="dxa"/>
          </w:tcPr>
          <w:p w:rsidR="0096012E" w:rsidRDefault="0096012E">
            <w:pPr>
              <w:jc w:val="center"/>
              <w:rPr>
                <w:rFonts w:asciiTheme="minorEastAsia" w:eastAsiaTheme="minorEastAsia" w:hAnsiTheme="minorEastAsia" w:cs="仿宋_GB2312"/>
                <w:szCs w:val="21"/>
              </w:rPr>
            </w:pPr>
          </w:p>
        </w:tc>
        <w:tc>
          <w:tcPr>
            <w:tcW w:w="988" w:type="dxa"/>
          </w:tcPr>
          <w:p w:rsidR="0096012E" w:rsidRDefault="0096012E">
            <w:pPr>
              <w:jc w:val="center"/>
              <w:rPr>
                <w:rFonts w:asciiTheme="minorEastAsia" w:eastAsiaTheme="minorEastAsia" w:hAnsiTheme="minorEastAsia" w:cs="仿宋_GB2312"/>
                <w:szCs w:val="21"/>
              </w:rPr>
            </w:pPr>
          </w:p>
        </w:tc>
        <w:tc>
          <w:tcPr>
            <w:tcW w:w="1276" w:type="dxa"/>
            <w:vAlign w:val="center"/>
          </w:tcPr>
          <w:p w:rsidR="0096012E" w:rsidRDefault="0096012E">
            <w:pPr>
              <w:jc w:val="center"/>
              <w:rPr>
                <w:rFonts w:asciiTheme="minorEastAsia" w:eastAsiaTheme="minorEastAsia" w:hAnsiTheme="minorEastAsia" w:cs="仿宋_GB2312"/>
                <w:szCs w:val="21"/>
              </w:rPr>
            </w:pPr>
          </w:p>
        </w:tc>
        <w:tc>
          <w:tcPr>
            <w:tcW w:w="1134" w:type="dxa"/>
          </w:tcPr>
          <w:p w:rsidR="0096012E" w:rsidRDefault="0096012E">
            <w:pPr>
              <w:jc w:val="center"/>
              <w:rPr>
                <w:rFonts w:asciiTheme="minorEastAsia" w:eastAsiaTheme="minorEastAsia" w:hAnsiTheme="minorEastAsia" w:cs="仿宋_GB2312"/>
                <w:szCs w:val="21"/>
              </w:rPr>
            </w:pPr>
          </w:p>
        </w:tc>
        <w:tc>
          <w:tcPr>
            <w:tcW w:w="1417" w:type="dxa"/>
          </w:tcPr>
          <w:p w:rsidR="0096012E" w:rsidRDefault="0096012E">
            <w:pPr>
              <w:jc w:val="center"/>
              <w:rPr>
                <w:rFonts w:asciiTheme="minorEastAsia" w:eastAsiaTheme="minorEastAsia" w:hAnsiTheme="minorEastAsia" w:cs="仿宋_GB2312"/>
                <w:szCs w:val="21"/>
              </w:rPr>
            </w:pPr>
          </w:p>
        </w:tc>
        <w:tc>
          <w:tcPr>
            <w:tcW w:w="992" w:type="dxa"/>
          </w:tcPr>
          <w:p w:rsidR="0096012E" w:rsidRDefault="0096012E">
            <w:pPr>
              <w:jc w:val="center"/>
              <w:rPr>
                <w:rFonts w:asciiTheme="minorEastAsia" w:eastAsiaTheme="minorEastAsia" w:hAnsiTheme="minorEastAsia" w:cs="仿宋_GB2312"/>
                <w:szCs w:val="21"/>
              </w:rPr>
            </w:pPr>
          </w:p>
        </w:tc>
        <w:tc>
          <w:tcPr>
            <w:tcW w:w="1134" w:type="dxa"/>
          </w:tcPr>
          <w:p w:rsidR="0096012E" w:rsidRDefault="0096012E">
            <w:pPr>
              <w:jc w:val="center"/>
              <w:rPr>
                <w:rFonts w:asciiTheme="minorEastAsia" w:eastAsiaTheme="minorEastAsia" w:hAnsiTheme="minorEastAsia" w:cs="仿宋_GB2312"/>
                <w:szCs w:val="21"/>
              </w:rPr>
            </w:pPr>
          </w:p>
        </w:tc>
      </w:tr>
      <w:tr w:rsidR="0096012E">
        <w:trPr>
          <w:jc w:val="center"/>
        </w:trPr>
        <w:tc>
          <w:tcPr>
            <w:tcW w:w="567" w:type="dxa"/>
          </w:tcPr>
          <w:p w:rsidR="0096012E" w:rsidRDefault="0096012E">
            <w:pPr>
              <w:jc w:val="center"/>
              <w:rPr>
                <w:rFonts w:asciiTheme="minorEastAsia" w:eastAsiaTheme="minorEastAsia" w:hAnsiTheme="minorEastAsia" w:cs="仿宋_GB2312"/>
                <w:szCs w:val="21"/>
              </w:rPr>
            </w:pPr>
          </w:p>
        </w:tc>
        <w:tc>
          <w:tcPr>
            <w:tcW w:w="988" w:type="dxa"/>
          </w:tcPr>
          <w:p w:rsidR="0096012E" w:rsidRDefault="0096012E">
            <w:pPr>
              <w:jc w:val="center"/>
              <w:rPr>
                <w:rFonts w:asciiTheme="minorEastAsia" w:eastAsiaTheme="minorEastAsia" w:hAnsiTheme="minorEastAsia" w:cs="仿宋_GB2312"/>
                <w:szCs w:val="21"/>
              </w:rPr>
            </w:pPr>
          </w:p>
        </w:tc>
        <w:tc>
          <w:tcPr>
            <w:tcW w:w="571" w:type="dxa"/>
          </w:tcPr>
          <w:p w:rsidR="0096012E" w:rsidRDefault="0096012E">
            <w:pPr>
              <w:jc w:val="center"/>
              <w:rPr>
                <w:rFonts w:asciiTheme="minorEastAsia" w:eastAsiaTheme="minorEastAsia" w:hAnsiTheme="minorEastAsia" w:cs="仿宋_GB2312"/>
                <w:szCs w:val="21"/>
              </w:rPr>
            </w:pPr>
          </w:p>
        </w:tc>
        <w:tc>
          <w:tcPr>
            <w:tcW w:w="567" w:type="dxa"/>
          </w:tcPr>
          <w:p w:rsidR="0096012E" w:rsidRDefault="0096012E">
            <w:pPr>
              <w:jc w:val="center"/>
              <w:rPr>
                <w:rFonts w:asciiTheme="minorEastAsia" w:eastAsiaTheme="minorEastAsia" w:hAnsiTheme="minorEastAsia" w:cs="仿宋_GB2312"/>
                <w:szCs w:val="21"/>
              </w:rPr>
            </w:pPr>
          </w:p>
        </w:tc>
        <w:tc>
          <w:tcPr>
            <w:tcW w:w="988" w:type="dxa"/>
          </w:tcPr>
          <w:p w:rsidR="0096012E" w:rsidRDefault="0096012E">
            <w:pPr>
              <w:jc w:val="center"/>
              <w:rPr>
                <w:rFonts w:asciiTheme="minorEastAsia" w:eastAsiaTheme="minorEastAsia" w:hAnsiTheme="minorEastAsia" w:cs="仿宋_GB2312"/>
                <w:szCs w:val="21"/>
              </w:rPr>
            </w:pPr>
          </w:p>
        </w:tc>
        <w:tc>
          <w:tcPr>
            <w:tcW w:w="1276" w:type="dxa"/>
            <w:vAlign w:val="center"/>
          </w:tcPr>
          <w:p w:rsidR="0096012E" w:rsidRDefault="0096012E">
            <w:pPr>
              <w:jc w:val="center"/>
              <w:rPr>
                <w:rFonts w:asciiTheme="minorEastAsia" w:eastAsiaTheme="minorEastAsia" w:hAnsiTheme="minorEastAsia" w:cs="仿宋_GB2312"/>
                <w:szCs w:val="21"/>
              </w:rPr>
            </w:pPr>
          </w:p>
        </w:tc>
        <w:tc>
          <w:tcPr>
            <w:tcW w:w="1134" w:type="dxa"/>
          </w:tcPr>
          <w:p w:rsidR="0096012E" w:rsidRDefault="0096012E">
            <w:pPr>
              <w:jc w:val="center"/>
              <w:rPr>
                <w:rFonts w:asciiTheme="minorEastAsia" w:eastAsiaTheme="minorEastAsia" w:hAnsiTheme="minorEastAsia" w:cs="仿宋_GB2312"/>
                <w:szCs w:val="21"/>
              </w:rPr>
            </w:pPr>
          </w:p>
        </w:tc>
        <w:tc>
          <w:tcPr>
            <w:tcW w:w="1417" w:type="dxa"/>
          </w:tcPr>
          <w:p w:rsidR="0096012E" w:rsidRDefault="0096012E">
            <w:pPr>
              <w:jc w:val="center"/>
              <w:rPr>
                <w:rFonts w:asciiTheme="minorEastAsia" w:eastAsiaTheme="minorEastAsia" w:hAnsiTheme="minorEastAsia" w:cs="仿宋_GB2312"/>
                <w:szCs w:val="21"/>
              </w:rPr>
            </w:pPr>
          </w:p>
        </w:tc>
        <w:tc>
          <w:tcPr>
            <w:tcW w:w="992" w:type="dxa"/>
          </w:tcPr>
          <w:p w:rsidR="0096012E" w:rsidRDefault="0096012E">
            <w:pPr>
              <w:jc w:val="center"/>
              <w:rPr>
                <w:rFonts w:asciiTheme="minorEastAsia" w:eastAsiaTheme="minorEastAsia" w:hAnsiTheme="minorEastAsia" w:cs="仿宋_GB2312"/>
                <w:szCs w:val="21"/>
              </w:rPr>
            </w:pPr>
          </w:p>
        </w:tc>
        <w:tc>
          <w:tcPr>
            <w:tcW w:w="1134" w:type="dxa"/>
          </w:tcPr>
          <w:p w:rsidR="0096012E" w:rsidRDefault="0096012E">
            <w:pPr>
              <w:jc w:val="center"/>
              <w:rPr>
                <w:rFonts w:asciiTheme="minorEastAsia" w:eastAsiaTheme="minorEastAsia" w:hAnsiTheme="minorEastAsia" w:cs="仿宋_GB2312"/>
                <w:szCs w:val="21"/>
              </w:rPr>
            </w:pPr>
          </w:p>
        </w:tc>
      </w:tr>
      <w:tr w:rsidR="0096012E">
        <w:trPr>
          <w:jc w:val="center"/>
        </w:trPr>
        <w:tc>
          <w:tcPr>
            <w:tcW w:w="567" w:type="dxa"/>
          </w:tcPr>
          <w:p w:rsidR="0096012E" w:rsidRDefault="0096012E">
            <w:pPr>
              <w:jc w:val="center"/>
              <w:rPr>
                <w:rFonts w:asciiTheme="minorEastAsia" w:eastAsiaTheme="minorEastAsia" w:hAnsiTheme="minorEastAsia" w:cs="仿宋_GB2312"/>
                <w:szCs w:val="21"/>
              </w:rPr>
            </w:pPr>
          </w:p>
        </w:tc>
        <w:tc>
          <w:tcPr>
            <w:tcW w:w="988" w:type="dxa"/>
          </w:tcPr>
          <w:p w:rsidR="0096012E" w:rsidRDefault="0096012E">
            <w:pPr>
              <w:jc w:val="center"/>
              <w:rPr>
                <w:rFonts w:asciiTheme="minorEastAsia" w:eastAsiaTheme="minorEastAsia" w:hAnsiTheme="minorEastAsia" w:cs="仿宋_GB2312"/>
                <w:szCs w:val="21"/>
              </w:rPr>
            </w:pPr>
          </w:p>
        </w:tc>
        <w:tc>
          <w:tcPr>
            <w:tcW w:w="571" w:type="dxa"/>
          </w:tcPr>
          <w:p w:rsidR="0096012E" w:rsidRDefault="0096012E">
            <w:pPr>
              <w:jc w:val="center"/>
              <w:rPr>
                <w:rFonts w:asciiTheme="minorEastAsia" w:eastAsiaTheme="minorEastAsia" w:hAnsiTheme="minorEastAsia" w:cs="仿宋_GB2312"/>
                <w:szCs w:val="21"/>
              </w:rPr>
            </w:pPr>
          </w:p>
        </w:tc>
        <w:tc>
          <w:tcPr>
            <w:tcW w:w="567" w:type="dxa"/>
          </w:tcPr>
          <w:p w:rsidR="0096012E" w:rsidRDefault="0096012E">
            <w:pPr>
              <w:jc w:val="center"/>
              <w:rPr>
                <w:rFonts w:asciiTheme="minorEastAsia" w:eastAsiaTheme="minorEastAsia" w:hAnsiTheme="minorEastAsia" w:cs="仿宋_GB2312"/>
                <w:szCs w:val="21"/>
              </w:rPr>
            </w:pPr>
          </w:p>
        </w:tc>
        <w:tc>
          <w:tcPr>
            <w:tcW w:w="988" w:type="dxa"/>
          </w:tcPr>
          <w:p w:rsidR="0096012E" w:rsidRDefault="0096012E">
            <w:pPr>
              <w:jc w:val="center"/>
              <w:rPr>
                <w:rFonts w:asciiTheme="minorEastAsia" w:eastAsiaTheme="minorEastAsia" w:hAnsiTheme="minorEastAsia" w:cs="仿宋_GB2312"/>
                <w:szCs w:val="21"/>
              </w:rPr>
            </w:pPr>
          </w:p>
        </w:tc>
        <w:tc>
          <w:tcPr>
            <w:tcW w:w="1276" w:type="dxa"/>
            <w:vAlign w:val="center"/>
          </w:tcPr>
          <w:p w:rsidR="0096012E" w:rsidRDefault="0096012E">
            <w:pPr>
              <w:jc w:val="center"/>
              <w:rPr>
                <w:rFonts w:asciiTheme="minorEastAsia" w:eastAsiaTheme="minorEastAsia" w:hAnsiTheme="minorEastAsia" w:cs="仿宋_GB2312"/>
                <w:szCs w:val="21"/>
              </w:rPr>
            </w:pPr>
          </w:p>
        </w:tc>
        <w:tc>
          <w:tcPr>
            <w:tcW w:w="1134" w:type="dxa"/>
          </w:tcPr>
          <w:p w:rsidR="0096012E" w:rsidRDefault="0096012E">
            <w:pPr>
              <w:jc w:val="center"/>
              <w:rPr>
                <w:rFonts w:asciiTheme="minorEastAsia" w:eastAsiaTheme="minorEastAsia" w:hAnsiTheme="minorEastAsia" w:cs="仿宋_GB2312"/>
                <w:szCs w:val="21"/>
              </w:rPr>
            </w:pPr>
          </w:p>
        </w:tc>
        <w:tc>
          <w:tcPr>
            <w:tcW w:w="1417" w:type="dxa"/>
          </w:tcPr>
          <w:p w:rsidR="0096012E" w:rsidRDefault="0096012E">
            <w:pPr>
              <w:jc w:val="center"/>
              <w:rPr>
                <w:rFonts w:asciiTheme="minorEastAsia" w:eastAsiaTheme="minorEastAsia" w:hAnsiTheme="minorEastAsia" w:cs="仿宋_GB2312"/>
                <w:szCs w:val="21"/>
              </w:rPr>
            </w:pPr>
          </w:p>
        </w:tc>
        <w:tc>
          <w:tcPr>
            <w:tcW w:w="992" w:type="dxa"/>
          </w:tcPr>
          <w:p w:rsidR="0096012E" w:rsidRDefault="0096012E">
            <w:pPr>
              <w:jc w:val="center"/>
              <w:rPr>
                <w:rFonts w:asciiTheme="minorEastAsia" w:eastAsiaTheme="minorEastAsia" w:hAnsiTheme="minorEastAsia" w:cs="仿宋_GB2312"/>
                <w:szCs w:val="21"/>
              </w:rPr>
            </w:pPr>
          </w:p>
        </w:tc>
        <w:tc>
          <w:tcPr>
            <w:tcW w:w="1134" w:type="dxa"/>
          </w:tcPr>
          <w:p w:rsidR="0096012E" w:rsidRDefault="0096012E">
            <w:pPr>
              <w:jc w:val="center"/>
              <w:rPr>
                <w:rFonts w:asciiTheme="minorEastAsia" w:eastAsiaTheme="minorEastAsia" w:hAnsiTheme="minorEastAsia" w:cs="仿宋_GB2312"/>
                <w:szCs w:val="21"/>
              </w:rPr>
            </w:pPr>
          </w:p>
        </w:tc>
      </w:tr>
      <w:tr w:rsidR="0096012E">
        <w:trPr>
          <w:jc w:val="center"/>
        </w:trPr>
        <w:tc>
          <w:tcPr>
            <w:tcW w:w="567" w:type="dxa"/>
          </w:tcPr>
          <w:p w:rsidR="0096012E" w:rsidRDefault="0096012E">
            <w:pPr>
              <w:jc w:val="center"/>
              <w:rPr>
                <w:rFonts w:asciiTheme="minorEastAsia" w:eastAsiaTheme="minorEastAsia" w:hAnsiTheme="minorEastAsia" w:cs="仿宋_GB2312"/>
                <w:szCs w:val="21"/>
              </w:rPr>
            </w:pPr>
          </w:p>
        </w:tc>
        <w:tc>
          <w:tcPr>
            <w:tcW w:w="988" w:type="dxa"/>
          </w:tcPr>
          <w:p w:rsidR="0096012E" w:rsidRDefault="0096012E">
            <w:pPr>
              <w:jc w:val="center"/>
              <w:rPr>
                <w:rFonts w:asciiTheme="minorEastAsia" w:eastAsiaTheme="minorEastAsia" w:hAnsiTheme="minorEastAsia" w:cs="仿宋_GB2312"/>
                <w:szCs w:val="21"/>
              </w:rPr>
            </w:pPr>
          </w:p>
        </w:tc>
        <w:tc>
          <w:tcPr>
            <w:tcW w:w="571" w:type="dxa"/>
          </w:tcPr>
          <w:p w:rsidR="0096012E" w:rsidRDefault="0096012E">
            <w:pPr>
              <w:jc w:val="center"/>
              <w:rPr>
                <w:rFonts w:asciiTheme="minorEastAsia" w:eastAsiaTheme="minorEastAsia" w:hAnsiTheme="minorEastAsia" w:cs="仿宋_GB2312"/>
                <w:szCs w:val="21"/>
              </w:rPr>
            </w:pPr>
          </w:p>
        </w:tc>
        <w:tc>
          <w:tcPr>
            <w:tcW w:w="567" w:type="dxa"/>
          </w:tcPr>
          <w:p w:rsidR="0096012E" w:rsidRDefault="0096012E">
            <w:pPr>
              <w:jc w:val="center"/>
              <w:rPr>
                <w:rFonts w:asciiTheme="minorEastAsia" w:eastAsiaTheme="minorEastAsia" w:hAnsiTheme="minorEastAsia" w:cs="仿宋_GB2312"/>
                <w:szCs w:val="21"/>
              </w:rPr>
            </w:pPr>
          </w:p>
        </w:tc>
        <w:tc>
          <w:tcPr>
            <w:tcW w:w="988" w:type="dxa"/>
          </w:tcPr>
          <w:p w:rsidR="0096012E" w:rsidRDefault="0096012E">
            <w:pPr>
              <w:jc w:val="center"/>
              <w:rPr>
                <w:rFonts w:asciiTheme="minorEastAsia" w:eastAsiaTheme="minorEastAsia" w:hAnsiTheme="minorEastAsia" w:cs="仿宋_GB2312"/>
                <w:szCs w:val="21"/>
              </w:rPr>
            </w:pPr>
          </w:p>
        </w:tc>
        <w:tc>
          <w:tcPr>
            <w:tcW w:w="1276" w:type="dxa"/>
            <w:vAlign w:val="center"/>
          </w:tcPr>
          <w:p w:rsidR="0096012E" w:rsidRDefault="0096012E">
            <w:pPr>
              <w:jc w:val="center"/>
              <w:rPr>
                <w:rFonts w:asciiTheme="minorEastAsia" w:eastAsiaTheme="minorEastAsia" w:hAnsiTheme="minorEastAsia" w:cs="仿宋_GB2312"/>
                <w:szCs w:val="21"/>
              </w:rPr>
            </w:pPr>
          </w:p>
        </w:tc>
        <w:tc>
          <w:tcPr>
            <w:tcW w:w="1134" w:type="dxa"/>
          </w:tcPr>
          <w:p w:rsidR="0096012E" w:rsidRDefault="0096012E">
            <w:pPr>
              <w:jc w:val="center"/>
              <w:rPr>
                <w:rFonts w:asciiTheme="minorEastAsia" w:eastAsiaTheme="minorEastAsia" w:hAnsiTheme="minorEastAsia" w:cs="仿宋_GB2312"/>
                <w:szCs w:val="21"/>
              </w:rPr>
            </w:pPr>
          </w:p>
        </w:tc>
        <w:tc>
          <w:tcPr>
            <w:tcW w:w="1417" w:type="dxa"/>
          </w:tcPr>
          <w:p w:rsidR="0096012E" w:rsidRDefault="0096012E">
            <w:pPr>
              <w:jc w:val="center"/>
              <w:rPr>
                <w:rFonts w:asciiTheme="minorEastAsia" w:eastAsiaTheme="minorEastAsia" w:hAnsiTheme="minorEastAsia" w:cs="仿宋_GB2312"/>
                <w:szCs w:val="21"/>
              </w:rPr>
            </w:pPr>
          </w:p>
        </w:tc>
        <w:tc>
          <w:tcPr>
            <w:tcW w:w="992" w:type="dxa"/>
          </w:tcPr>
          <w:p w:rsidR="0096012E" w:rsidRDefault="0096012E">
            <w:pPr>
              <w:jc w:val="center"/>
              <w:rPr>
                <w:rFonts w:asciiTheme="minorEastAsia" w:eastAsiaTheme="minorEastAsia" w:hAnsiTheme="minorEastAsia" w:cs="仿宋_GB2312"/>
                <w:szCs w:val="21"/>
              </w:rPr>
            </w:pPr>
          </w:p>
        </w:tc>
        <w:tc>
          <w:tcPr>
            <w:tcW w:w="1134" w:type="dxa"/>
          </w:tcPr>
          <w:p w:rsidR="0096012E" w:rsidRDefault="0096012E">
            <w:pPr>
              <w:jc w:val="center"/>
              <w:rPr>
                <w:rFonts w:asciiTheme="minorEastAsia" w:eastAsiaTheme="minorEastAsia" w:hAnsiTheme="minorEastAsia" w:cs="仿宋_GB2312"/>
                <w:szCs w:val="21"/>
              </w:rPr>
            </w:pPr>
          </w:p>
        </w:tc>
      </w:tr>
      <w:tr w:rsidR="0096012E">
        <w:trPr>
          <w:jc w:val="center"/>
        </w:trPr>
        <w:tc>
          <w:tcPr>
            <w:tcW w:w="9634" w:type="dxa"/>
            <w:gridSpan w:val="10"/>
          </w:tcPr>
          <w:p w:rsidR="0096012E" w:rsidRDefault="007171B2">
            <w:pPr>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注：</w:t>
            </w:r>
            <w:r>
              <w:rPr>
                <w:rFonts w:asciiTheme="minorEastAsia" w:eastAsiaTheme="minorEastAsia" w:hAnsiTheme="minorEastAsia"/>
                <w:kern w:val="0"/>
                <w:szCs w:val="21"/>
              </w:rPr>
              <w:t>1</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本表填写后投标人必须盖章；</w:t>
            </w:r>
          </w:p>
          <w:p w:rsidR="0096012E" w:rsidRDefault="007171B2">
            <w:pPr>
              <w:ind w:firstLineChars="200" w:firstLine="420"/>
              <w:jc w:val="left"/>
              <w:rPr>
                <w:rFonts w:asciiTheme="minorEastAsia" w:eastAsiaTheme="minorEastAsia" w:hAnsiTheme="minorEastAsia"/>
                <w:kern w:val="0"/>
                <w:szCs w:val="21"/>
              </w:rPr>
            </w:pPr>
            <w:r>
              <w:rPr>
                <w:rFonts w:asciiTheme="minorEastAsia" w:eastAsiaTheme="minorEastAsia" w:hAnsiTheme="minorEastAsia"/>
                <w:kern w:val="0"/>
                <w:szCs w:val="21"/>
              </w:rPr>
              <w:t>2</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如本表填写不下可按相同格式进行扩展；</w:t>
            </w:r>
          </w:p>
          <w:p w:rsidR="0096012E" w:rsidRDefault="007171B2">
            <w:pPr>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3.</w:t>
            </w:r>
            <w:r>
              <w:rPr>
                <w:rFonts w:asciiTheme="minorEastAsia" w:eastAsiaTheme="minorEastAsia" w:hAnsiTheme="minorEastAsia" w:hint="eastAsia"/>
                <w:kern w:val="0"/>
                <w:szCs w:val="21"/>
              </w:rPr>
              <w:t>如因投标人未按要求填写本表或填写内容表述不清造成原件材料缺失或无法核对，后果由投标人自负；</w:t>
            </w:r>
          </w:p>
          <w:p w:rsidR="0096012E" w:rsidRDefault="007171B2">
            <w:pPr>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4.</w:t>
            </w:r>
            <w:r>
              <w:rPr>
                <w:rFonts w:asciiTheme="minorEastAsia" w:eastAsiaTheme="minorEastAsia" w:hAnsiTheme="minorEastAsia" w:hint="eastAsia"/>
                <w:kern w:val="0"/>
                <w:szCs w:val="21"/>
              </w:rPr>
              <w:t>人员证书、合同、社保缴费清单随本表按顺序提供复印件或影印件。</w:t>
            </w:r>
          </w:p>
        </w:tc>
      </w:tr>
      <w:tr w:rsidR="0096012E">
        <w:trPr>
          <w:jc w:val="center"/>
        </w:trPr>
        <w:tc>
          <w:tcPr>
            <w:tcW w:w="9634" w:type="dxa"/>
            <w:gridSpan w:val="10"/>
          </w:tcPr>
          <w:p w:rsidR="0096012E" w:rsidRDefault="0096012E">
            <w:pPr>
              <w:spacing w:line="360" w:lineRule="auto"/>
              <w:rPr>
                <w:rFonts w:asciiTheme="minorEastAsia" w:eastAsiaTheme="minorEastAsia" w:hAnsiTheme="minorEastAsia" w:cs="仿宋_GB2312"/>
                <w:szCs w:val="21"/>
              </w:rPr>
            </w:pPr>
          </w:p>
          <w:p w:rsidR="0096012E" w:rsidRDefault="007171B2">
            <w:pPr>
              <w:spacing w:line="360" w:lineRule="auto"/>
              <w:rPr>
                <w:rFonts w:asciiTheme="minorEastAsia" w:eastAsiaTheme="minorEastAsia" w:hAnsiTheme="minorEastAsia" w:cs="仿宋_GB2312"/>
                <w:kern w:val="0"/>
                <w:szCs w:val="21"/>
              </w:rPr>
            </w:pPr>
            <w:r>
              <w:rPr>
                <w:rFonts w:asciiTheme="minorEastAsia" w:eastAsiaTheme="minorEastAsia" w:hAnsiTheme="minorEastAsia" w:cs="仿宋_GB2312" w:hint="eastAsia"/>
                <w:szCs w:val="21"/>
              </w:rPr>
              <w:t>投标人（单位名称）</w:t>
            </w:r>
            <w:r>
              <w:rPr>
                <w:rFonts w:asciiTheme="minorEastAsia" w:eastAsiaTheme="minorEastAsia" w:hAnsiTheme="minorEastAsia" w:cs="仿宋_GB2312" w:hint="eastAsia"/>
                <w:kern w:val="0"/>
                <w:szCs w:val="21"/>
              </w:rPr>
              <w:t>：</w:t>
            </w:r>
            <w:r>
              <w:rPr>
                <w:rFonts w:asciiTheme="minorEastAsia" w:eastAsiaTheme="minorEastAsia" w:hAnsiTheme="minorEastAsia" w:cs="仿宋_GB2312" w:hint="eastAsia"/>
                <w:kern w:val="0"/>
                <w:szCs w:val="21"/>
                <w:u w:val="single"/>
              </w:rPr>
              <w:t xml:space="preserve">              (</w:t>
            </w:r>
            <w:r>
              <w:rPr>
                <w:rFonts w:asciiTheme="minorEastAsia" w:eastAsiaTheme="minorEastAsia" w:hAnsiTheme="minorEastAsia" w:cs="仿宋_GB2312" w:hint="eastAsia"/>
                <w:kern w:val="0"/>
                <w:szCs w:val="21"/>
                <w:u w:val="single"/>
              </w:rPr>
              <w:t>盖章</w:t>
            </w:r>
            <w:r>
              <w:rPr>
                <w:rFonts w:asciiTheme="minorEastAsia" w:eastAsiaTheme="minorEastAsia" w:hAnsiTheme="minorEastAsia" w:cs="仿宋_GB2312" w:hint="eastAsia"/>
                <w:kern w:val="0"/>
                <w:szCs w:val="21"/>
                <w:u w:val="single"/>
              </w:rPr>
              <w:t xml:space="preserve">)                  </w:t>
            </w:r>
          </w:p>
          <w:p w:rsidR="0096012E" w:rsidRDefault="007171B2">
            <w:pPr>
              <w:spacing w:line="360" w:lineRule="auto"/>
              <w:rPr>
                <w:rFonts w:asciiTheme="minorEastAsia" w:eastAsiaTheme="minorEastAsia" w:hAnsiTheme="minorEastAsia" w:cs="仿宋_GB2312"/>
                <w:kern w:val="0"/>
                <w:szCs w:val="21"/>
                <w:u w:val="single"/>
              </w:rPr>
            </w:pPr>
            <w:r>
              <w:rPr>
                <w:rFonts w:asciiTheme="minorEastAsia" w:eastAsiaTheme="minorEastAsia" w:hAnsiTheme="minorEastAsia" w:cs="仿宋_GB2312" w:hint="eastAsia"/>
                <w:kern w:val="0"/>
                <w:szCs w:val="21"/>
              </w:rPr>
              <w:t>法定代表人或授权代表</w:t>
            </w:r>
            <w:r>
              <w:rPr>
                <w:rFonts w:asciiTheme="minorEastAsia" w:eastAsiaTheme="minorEastAsia" w:hAnsiTheme="minorEastAsia" w:cs="仿宋_GB2312" w:hint="eastAsia"/>
                <w:kern w:val="0"/>
                <w:szCs w:val="21"/>
                <w:u w:val="single"/>
              </w:rPr>
              <w:t xml:space="preserve">              (</w:t>
            </w:r>
            <w:r>
              <w:rPr>
                <w:rFonts w:asciiTheme="minorEastAsia" w:eastAsiaTheme="minorEastAsia" w:hAnsiTheme="minorEastAsia" w:cs="仿宋_GB2312" w:hint="eastAsia"/>
                <w:kern w:val="0"/>
                <w:szCs w:val="21"/>
                <w:u w:val="single"/>
              </w:rPr>
              <w:t>签字</w:t>
            </w:r>
            <w:r>
              <w:rPr>
                <w:rFonts w:asciiTheme="minorEastAsia" w:eastAsiaTheme="minorEastAsia" w:hAnsiTheme="minorEastAsia" w:cs="仿宋_GB2312" w:hint="eastAsia"/>
                <w:kern w:val="0"/>
                <w:szCs w:val="21"/>
                <w:u w:val="single"/>
              </w:rPr>
              <w:t xml:space="preserve">)                  </w:t>
            </w:r>
          </w:p>
          <w:p w:rsidR="0096012E" w:rsidRDefault="007171B2">
            <w:pPr>
              <w:jc w:val="left"/>
              <w:rPr>
                <w:rFonts w:asciiTheme="minorEastAsia" w:eastAsiaTheme="minorEastAsia" w:hAnsiTheme="minorEastAsia"/>
                <w:kern w:val="0"/>
                <w:szCs w:val="21"/>
              </w:rPr>
            </w:pPr>
            <w:r>
              <w:rPr>
                <w:rFonts w:asciiTheme="minorEastAsia" w:eastAsiaTheme="minorEastAsia" w:hAnsiTheme="minorEastAsia" w:cs="仿宋_GB2312" w:hint="eastAsia"/>
                <w:szCs w:val="21"/>
              </w:rPr>
              <w:t>日</w:t>
            </w:r>
            <w:r>
              <w:rPr>
                <w:rFonts w:asciiTheme="minorEastAsia" w:eastAsiaTheme="minorEastAsia" w:hAnsiTheme="minorEastAsia" w:cs="仿宋_GB2312" w:hint="eastAsia"/>
                <w:szCs w:val="21"/>
              </w:rPr>
              <w:t xml:space="preserve">     </w:t>
            </w:r>
            <w:r>
              <w:rPr>
                <w:rFonts w:asciiTheme="minorEastAsia" w:eastAsiaTheme="minorEastAsia" w:hAnsiTheme="minorEastAsia" w:cs="仿宋_GB2312" w:hint="eastAsia"/>
                <w:szCs w:val="21"/>
              </w:rPr>
              <w:t>期：</w:t>
            </w:r>
            <w:r>
              <w:rPr>
                <w:rFonts w:asciiTheme="minorEastAsia" w:eastAsiaTheme="minorEastAsia" w:hAnsiTheme="minorEastAsia" w:cs="仿宋_GB2312" w:hint="eastAsia"/>
                <w:szCs w:val="21"/>
              </w:rPr>
              <w:t xml:space="preserve">         </w:t>
            </w:r>
            <w:r>
              <w:rPr>
                <w:rFonts w:asciiTheme="minorEastAsia" w:eastAsiaTheme="minorEastAsia" w:hAnsiTheme="minorEastAsia" w:cs="仿宋_GB2312" w:hint="eastAsia"/>
                <w:szCs w:val="21"/>
              </w:rPr>
              <w:t>年</w:t>
            </w:r>
            <w:r>
              <w:rPr>
                <w:rFonts w:asciiTheme="minorEastAsia" w:eastAsiaTheme="minorEastAsia" w:hAnsiTheme="minorEastAsia" w:cs="仿宋_GB2312" w:hint="eastAsia"/>
                <w:szCs w:val="21"/>
              </w:rPr>
              <w:t xml:space="preserve">         </w:t>
            </w:r>
            <w:r>
              <w:rPr>
                <w:rFonts w:asciiTheme="minorEastAsia" w:eastAsiaTheme="minorEastAsia" w:hAnsiTheme="minorEastAsia" w:cs="仿宋_GB2312" w:hint="eastAsia"/>
                <w:szCs w:val="21"/>
              </w:rPr>
              <w:t>月</w:t>
            </w:r>
            <w:r>
              <w:rPr>
                <w:rFonts w:asciiTheme="minorEastAsia" w:eastAsiaTheme="minorEastAsia" w:hAnsiTheme="minorEastAsia" w:cs="仿宋_GB2312" w:hint="eastAsia"/>
                <w:szCs w:val="21"/>
              </w:rPr>
              <w:t xml:space="preserve">         </w:t>
            </w:r>
            <w:r>
              <w:rPr>
                <w:rFonts w:asciiTheme="minorEastAsia" w:eastAsiaTheme="minorEastAsia" w:hAnsiTheme="minorEastAsia" w:cs="仿宋_GB2312" w:hint="eastAsia"/>
                <w:szCs w:val="21"/>
              </w:rPr>
              <w:t>日</w:t>
            </w:r>
          </w:p>
        </w:tc>
      </w:tr>
    </w:tbl>
    <w:p w:rsidR="0096012E" w:rsidRDefault="0096012E">
      <w:pPr>
        <w:pStyle w:val="a9"/>
        <w:spacing w:line="360" w:lineRule="auto"/>
        <w:ind w:firstLine="0"/>
        <w:outlineLvl w:val="2"/>
        <w:rPr>
          <w:rFonts w:ascii="宋体" w:hAnsi="宋体" w:cs="宋体"/>
          <w:b/>
          <w:sz w:val="32"/>
          <w:szCs w:val="32"/>
        </w:rPr>
      </w:pPr>
    </w:p>
    <w:p w:rsidR="0096012E" w:rsidRDefault="0096012E">
      <w:pPr>
        <w:pStyle w:val="a9"/>
        <w:spacing w:line="360" w:lineRule="auto"/>
        <w:ind w:firstLine="0"/>
        <w:outlineLvl w:val="2"/>
        <w:rPr>
          <w:rFonts w:ascii="宋体" w:hAnsi="宋体" w:cs="宋体"/>
          <w:b/>
          <w:sz w:val="32"/>
          <w:szCs w:val="32"/>
        </w:rPr>
        <w:sectPr w:rsidR="0096012E">
          <w:pgSz w:w="11906" w:h="16838"/>
          <w:pgMar w:top="1440" w:right="1800" w:bottom="1440" w:left="1800" w:header="851" w:footer="992" w:gutter="0"/>
          <w:pgNumType w:start="1"/>
          <w:cols w:space="720"/>
          <w:docGrid w:type="lines" w:linePitch="312"/>
        </w:sectPr>
      </w:pPr>
    </w:p>
    <w:p w:rsidR="0096012E" w:rsidRDefault="007171B2">
      <w:pPr>
        <w:pStyle w:val="a9"/>
        <w:spacing w:line="360" w:lineRule="auto"/>
        <w:ind w:firstLine="0"/>
        <w:outlineLvl w:val="2"/>
        <w:rPr>
          <w:rFonts w:ascii="宋体" w:hAnsi="宋体" w:cs="宋体"/>
          <w:b/>
          <w:sz w:val="32"/>
          <w:szCs w:val="32"/>
        </w:rPr>
      </w:pPr>
      <w:r>
        <w:rPr>
          <w:rFonts w:ascii="方正小标宋简体" w:eastAsia="方正小标宋简体" w:hAnsi="方正小标宋简体" w:cs="方正小标宋简体" w:hint="eastAsia"/>
          <w:color w:val="000000"/>
          <w:sz w:val="30"/>
          <w:szCs w:val="30"/>
        </w:rPr>
        <w:lastRenderedPageBreak/>
        <w:t>（三）企业资质、资信及荣誉称号等</w:t>
      </w:r>
    </w:p>
    <w:p w:rsidR="0096012E" w:rsidRDefault="0096012E">
      <w:pPr>
        <w:tabs>
          <w:tab w:val="left" w:pos="720"/>
          <w:tab w:val="left" w:pos="851"/>
        </w:tabs>
        <w:adjustRightInd w:val="0"/>
        <w:snapToGrid w:val="0"/>
        <w:rPr>
          <w:rFonts w:asciiTheme="minorEastAsia" w:eastAsiaTheme="minorEastAsia" w:hAnsiTheme="minorEastAsia"/>
          <w:szCs w:val="21"/>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353"/>
        <w:gridCol w:w="1512"/>
        <w:gridCol w:w="1522"/>
        <w:gridCol w:w="1559"/>
        <w:gridCol w:w="1985"/>
      </w:tblGrid>
      <w:tr w:rsidR="0096012E">
        <w:trPr>
          <w:jc w:val="center"/>
        </w:trPr>
        <w:tc>
          <w:tcPr>
            <w:tcW w:w="851" w:type="dxa"/>
            <w:vAlign w:val="center"/>
          </w:tcPr>
          <w:p w:rsidR="0096012E" w:rsidRDefault="007171B2">
            <w:pPr>
              <w:jc w:val="center"/>
              <w:rPr>
                <w:rFonts w:asciiTheme="minorEastAsia" w:eastAsiaTheme="minorEastAsia" w:hAnsiTheme="minorEastAsia"/>
                <w:szCs w:val="21"/>
              </w:rPr>
            </w:pPr>
            <w:r>
              <w:rPr>
                <w:rFonts w:asciiTheme="minorEastAsia" w:eastAsiaTheme="minorEastAsia" w:hAnsiTheme="minorEastAsia"/>
                <w:szCs w:val="21"/>
              </w:rPr>
              <w:t>序号</w:t>
            </w:r>
          </w:p>
        </w:tc>
        <w:tc>
          <w:tcPr>
            <w:tcW w:w="2353" w:type="dxa"/>
            <w:vAlign w:val="center"/>
          </w:tcPr>
          <w:p w:rsidR="0096012E" w:rsidRDefault="007171B2">
            <w:pPr>
              <w:jc w:val="center"/>
              <w:rPr>
                <w:rFonts w:asciiTheme="minorEastAsia" w:eastAsiaTheme="minorEastAsia" w:hAnsiTheme="minorEastAsia"/>
                <w:szCs w:val="21"/>
              </w:rPr>
            </w:pPr>
            <w:r>
              <w:rPr>
                <w:rFonts w:asciiTheme="minorEastAsia" w:eastAsiaTheme="minorEastAsia" w:hAnsiTheme="minorEastAsia"/>
                <w:szCs w:val="21"/>
              </w:rPr>
              <w:t>工程名称</w:t>
            </w:r>
          </w:p>
        </w:tc>
        <w:tc>
          <w:tcPr>
            <w:tcW w:w="1512" w:type="dxa"/>
            <w:vAlign w:val="center"/>
          </w:tcPr>
          <w:p w:rsidR="0096012E" w:rsidRDefault="007171B2">
            <w:pPr>
              <w:jc w:val="center"/>
              <w:rPr>
                <w:rFonts w:asciiTheme="minorEastAsia" w:eastAsiaTheme="minorEastAsia" w:hAnsiTheme="minorEastAsia"/>
                <w:szCs w:val="21"/>
              </w:rPr>
            </w:pPr>
            <w:r>
              <w:rPr>
                <w:rFonts w:asciiTheme="minorEastAsia" w:eastAsiaTheme="minorEastAsia" w:hAnsiTheme="minorEastAsia"/>
                <w:szCs w:val="21"/>
              </w:rPr>
              <w:t>规模</w:t>
            </w:r>
            <w:r>
              <w:rPr>
                <w:rFonts w:asciiTheme="minorEastAsia" w:eastAsiaTheme="minorEastAsia" w:hAnsiTheme="minorEastAsia" w:hint="eastAsia"/>
                <w:szCs w:val="21"/>
              </w:rPr>
              <w:t>描述</w:t>
            </w:r>
          </w:p>
        </w:tc>
        <w:tc>
          <w:tcPr>
            <w:tcW w:w="1522" w:type="dxa"/>
            <w:vAlign w:val="center"/>
          </w:tcPr>
          <w:p w:rsidR="0096012E" w:rsidRDefault="007171B2">
            <w:pPr>
              <w:jc w:val="center"/>
              <w:rPr>
                <w:rFonts w:asciiTheme="minorEastAsia" w:eastAsiaTheme="minorEastAsia" w:hAnsiTheme="minorEastAsia"/>
                <w:szCs w:val="21"/>
              </w:rPr>
            </w:pPr>
            <w:r>
              <w:rPr>
                <w:rFonts w:asciiTheme="minorEastAsia" w:eastAsiaTheme="minorEastAsia" w:hAnsiTheme="minorEastAsia" w:hint="eastAsia"/>
                <w:szCs w:val="21"/>
              </w:rPr>
              <w:t>建设</w:t>
            </w:r>
            <w:r>
              <w:rPr>
                <w:rFonts w:asciiTheme="minorEastAsia" w:eastAsiaTheme="minorEastAsia" w:hAnsiTheme="minorEastAsia"/>
                <w:szCs w:val="21"/>
              </w:rPr>
              <w:t>单位</w:t>
            </w:r>
          </w:p>
        </w:tc>
        <w:tc>
          <w:tcPr>
            <w:tcW w:w="1559" w:type="dxa"/>
            <w:vAlign w:val="center"/>
          </w:tcPr>
          <w:p w:rsidR="0096012E" w:rsidRDefault="007171B2">
            <w:pPr>
              <w:jc w:val="center"/>
              <w:rPr>
                <w:rFonts w:asciiTheme="minorEastAsia" w:eastAsiaTheme="minorEastAsia" w:hAnsiTheme="minorEastAsia"/>
                <w:szCs w:val="21"/>
              </w:rPr>
            </w:pPr>
            <w:r>
              <w:rPr>
                <w:rFonts w:asciiTheme="minorEastAsia" w:eastAsiaTheme="minorEastAsia" w:hAnsiTheme="minorEastAsia" w:hint="eastAsia"/>
                <w:szCs w:val="21"/>
              </w:rPr>
              <w:t>获奖时间</w:t>
            </w:r>
          </w:p>
        </w:tc>
        <w:tc>
          <w:tcPr>
            <w:tcW w:w="1985" w:type="dxa"/>
            <w:vAlign w:val="center"/>
          </w:tcPr>
          <w:p w:rsidR="0096012E" w:rsidRDefault="007171B2">
            <w:pPr>
              <w:jc w:val="center"/>
              <w:rPr>
                <w:rFonts w:asciiTheme="minorEastAsia" w:eastAsiaTheme="minorEastAsia" w:hAnsiTheme="minorEastAsia"/>
                <w:szCs w:val="21"/>
              </w:rPr>
            </w:pPr>
            <w:r>
              <w:rPr>
                <w:rFonts w:asciiTheme="minorEastAsia" w:eastAsiaTheme="minorEastAsia" w:hAnsiTheme="minorEastAsia" w:hint="eastAsia"/>
                <w:szCs w:val="21"/>
              </w:rPr>
              <w:t>获奖奖项</w:t>
            </w:r>
          </w:p>
        </w:tc>
      </w:tr>
      <w:tr w:rsidR="0096012E">
        <w:trPr>
          <w:trHeight w:val="387"/>
          <w:jc w:val="center"/>
        </w:trPr>
        <w:tc>
          <w:tcPr>
            <w:tcW w:w="851" w:type="dxa"/>
          </w:tcPr>
          <w:p w:rsidR="0096012E" w:rsidRDefault="0096012E">
            <w:pPr>
              <w:jc w:val="center"/>
              <w:rPr>
                <w:rFonts w:asciiTheme="minorEastAsia" w:eastAsiaTheme="minorEastAsia" w:hAnsiTheme="minorEastAsia"/>
                <w:szCs w:val="21"/>
              </w:rPr>
            </w:pPr>
          </w:p>
        </w:tc>
        <w:tc>
          <w:tcPr>
            <w:tcW w:w="2353" w:type="dxa"/>
          </w:tcPr>
          <w:p w:rsidR="0096012E" w:rsidRDefault="0096012E">
            <w:pPr>
              <w:jc w:val="center"/>
              <w:rPr>
                <w:rFonts w:asciiTheme="minorEastAsia" w:eastAsiaTheme="minorEastAsia" w:hAnsiTheme="minorEastAsia"/>
                <w:szCs w:val="21"/>
              </w:rPr>
            </w:pPr>
          </w:p>
        </w:tc>
        <w:tc>
          <w:tcPr>
            <w:tcW w:w="1512" w:type="dxa"/>
          </w:tcPr>
          <w:p w:rsidR="0096012E" w:rsidRDefault="0096012E">
            <w:pPr>
              <w:jc w:val="center"/>
              <w:rPr>
                <w:rFonts w:asciiTheme="minorEastAsia" w:eastAsiaTheme="minorEastAsia" w:hAnsiTheme="minorEastAsia"/>
                <w:szCs w:val="21"/>
              </w:rPr>
            </w:pPr>
          </w:p>
        </w:tc>
        <w:tc>
          <w:tcPr>
            <w:tcW w:w="1522" w:type="dxa"/>
          </w:tcPr>
          <w:p w:rsidR="0096012E" w:rsidRDefault="0096012E">
            <w:pPr>
              <w:jc w:val="center"/>
              <w:rPr>
                <w:rFonts w:asciiTheme="minorEastAsia" w:eastAsiaTheme="minorEastAsia" w:hAnsiTheme="minorEastAsia"/>
                <w:szCs w:val="21"/>
              </w:rPr>
            </w:pPr>
          </w:p>
        </w:tc>
        <w:tc>
          <w:tcPr>
            <w:tcW w:w="1559" w:type="dxa"/>
          </w:tcPr>
          <w:p w:rsidR="0096012E" w:rsidRDefault="0096012E">
            <w:pPr>
              <w:jc w:val="center"/>
              <w:rPr>
                <w:rFonts w:asciiTheme="minorEastAsia" w:eastAsiaTheme="minorEastAsia" w:hAnsiTheme="minorEastAsia"/>
                <w:szCs w:val="21"/>
              </w:rPr>
            </w:pPr>
          </w:p>
        </w:tc>
        <w:tc>
          <w:tcPr>
            <w:tcW w:w="1985" w:type="dxa"/>
          </w:tcPr>
          <w:p w:rsidR="0096012E" w:rsidRDefault="0096012E">
            <w:pPr>
              <w:jc w:val="center"/>
              <w:rPr>
                <w:rFonts w:asciiTheme="minorEastAsia" w:eastAsiaTheme="minorEastAsia" w:hAnsiTheme="minorEastAsia"/>
                <w:szCs w:val="21"/>
              </w:rPr>
            </w:pPr>
          </w:p>
        </w:tc>
      </w:tr>
      <w:tr w:rsidR="0096012E">
        <w:trPr>
          <w:trHeight w:val="387"/>
          <w:jc w:val="center"/>
        </w:trPr>
        <w:tc>
          <w:tcPr>
            <w:tcW w:w="851" w:type="dxa"/>
          </w:tcPr>
          <w:p w:rsidR="0096012E" w:rsidRDefault="0096012E">
            <w:pPr>
              <w:jc w:val="center"/>
              <w:rPr>
                <w:rFonts w:asciiTheme="minorEastAsia" w:eastAsiaTheme="minorEastAsia" w:hAnsiTheme="minorEastAsia"/>
                <w:szCs w:val="21"/>
              </w:rPr>
            </w:pPr>
          </w:p>
        </w:tc>
        <w:tc>
          <w:tcPr>
            <w:tcW w:w="2353" w:type="dxa"/>
          </w:tcPr>
          <w:p w:rsidR="0096012E" w:rsidRDefault="0096012E">
            <w:pPr>
              <w:jc w:val="center"/>
              <w:rPr>
                <w:rFonts w:asciiTheme="minorEastAsia" w:eastAsiaTheme="minorEastAsia" w:hAnsiTheme="minorEastAsia"/>
                <w:szCs w:val="21"/>
              </w:rPr>
            </w:pPr>
          </w:p>
        </w:tc>
        <w:tc>
          <w:tcPr>
            <w:tcW w:w="1512" w:type="dxa"/>
          </w:tcPr>
          <w:p w:rsidR="0096012E" w:rsidRDefault="0096012E">
            <w:pPr>
              <w:jc w:val="center"/>
              <w:rPr>
                <w:rFonts w:asciiTheme="minorEastAsia" w:eastAsiaTheme="minorEastAsia" w:hAnsiTheme="minorEastAsia"/>
                <w:szCs w:val="21"/>
              </w:rPr>
            </w:pPr>
          </w:p>
        </w:tc>
        <w:tc>
          <w:tcPr>
            <w:tcW w:w="1522" w:type="dxa"/>
          </w:tcPr>
          <w:p w:rsidR="0096012E" w:rsidRDefault="0096012E">
            <w:pPr>
              <w:jc w:val="center"/>
              <w:rPr>
                <w:rFonts w:asciiTheme="minorEastAsia" w:eastAsiaTheme="minorEastAsia" w:hAnsiTheme="minorEastAsia"/>
                <w:szCs w:val="21"/>
              </w:rPr>
            </w:pPr>
          </w:p>
        </w:tc>
        <w:tc>
          <w:tcPr>
            <w:tcW w:w="1559" w:type="dxa"/>
          </w:tcPr>
          <w:p w:rsidR="0096012E" w:rsidRDefault="0096012E">
            <w:pPr>
              <w:jc w:val="center"/>
              <w:rPr>
                <w:rFonts w:asciiTheme="minorEastAsia" w:eastAsiaTheme="minorEastAsia" w:hAnsiTheme="minorEastAsia"/>
                <w:szCs w:val="21"/>
              </w:rPr>
            </w:pPr>
          </w:p>
        </w:tc>
        <w:tc>
          <w:tcPr>
            <w:tcW w:w="1985" w:type="dxa"/>
          </w:tcPr>
          <w:p w:rsidR="0096012E" w:rsidRDefault="0096012E">
            <w:pPr>
              <w:jc w:val="center"/>
              <w:rPr>
                <w:rFonts w:asciiTheme="minorEastAsia" w:eastAsiaTheme="minorEastAsia" w:hAnsiTheme="minorEastAsia"/>
                <w:szCs w:val="21"/>
              </w:rPr>
            </w:pPr>
          </w:p>
        </w:tc>
      </w:tr>
      <w:tr w:rsidR="0096012E">
        <w:trPr>
          <w:trHeight w:val="387"/>
          <w:jc w:val="center"/>
        </w:trPr>
        <w:tc>
          <w:tcPr>
            <w:tcW w:w="851" w:type="dxa"/>
          </w:tcPr>
          <w:p w:rsidR="0096012E" w:rsidRDefault="0096012E">
            <w:pPr>
              <w:jc w:val="center"/>
              <w:rPr>
                <w:rFonts w:asciiTheme="minorEastAsia" w:eastAsiaTheme="minorEastAsia" w:hAnsiTheme="minorEastAsia"/>
                <w:szCs w:val="21"/>
              </w:rPr>
            </w:pPr>
          </w:p>
        </w:tc>
        <w:tc>
          <w:tcPr>
            <w:tcW w:w="2353" w:type="dxa"/>
          </w:tcPr>
          <w:p w:rsidR="0096012E" w:rsidRDefault="0096012E">
            <w:pPr>
              <w:jc w:val="center"/>
              <w:rPr>
                <w:rFonts w:asciiTheme="minorEastAsia" w:eastAsiaTheme="minorEastAsia" w:hAnsiTheme="minorEastAsia"/>
                <w:szCs w:val="21"/>
              </w:rPr>
            </w:pPr>
          </w:p>
        </w:tc>
        <w:tc>
          <w:tcPr>
            <w:tcW w:w="1512" w:type="dxa"/>
          </w:tcPr>
          <w:p w:rsidR="0096012E" w:rsidRDefault="0096012E">
            <w:pPr>
              <w:jc w:val="center"/>
              <w:rPr>
                <w:rFonts w:asciiTheme="minorEastAsia" w:eastAsiaTheme="minorEastAsia" w:hAnsiTheme="minorEastAsia"/>
                <w:szCs w:val="21"/>
              </w:rPr>
            </w:pPr>
          </w:p>
        </w:tc>
        <w:tc>
          <w:tcPr>
            <w:tcW w:w="1522" w:type="dxa"/>
          </w:tcPr>
          <w:p w:rsidR="0096012E" w:rsidRDefault="0096012E">
            <w:pPr>
              <w:jc w:val="center"/>
              <w:rPr>
                <w:rFonts w:asciiTheme="minorEastAsia" w:eastAsiaTheme="minorEastAsia" w:hAnsiTheme="minorEastAsia"/>
                <w:szCs w:val="21"/>
              </w:rPr>
            </w:pPr>
          </w:p>
        </w:tc>
        <w:tc>
          <w:tcPr>
            <w:tcW w:w="1559" w:type="dxa"/>
          </w:tcPr>
          <w:p w:rsidR="0096012E" w:rsidRDefault="0096012E">
            <w:pPr>
              <w:jc w:val="center"/>
              <w:rPr>
                <w:rFonts w:asciiTheme="minorEastAsia" w:eastAsiaTheme="minorEastAsia" w:hAnsiTheme="minorEastAsia"/>
                <w:szCs w:val="21"/>
              </w:rPr>
            </w:pPr>
          </w:p>
        </w:tc>
        <w:tc>
          <w:tcPr>
            <w:tcW w:w="1985" w:type="dxa"/>
          </w:tcPr>
          <w:p w:rsidR="0096012E" w:rsidRDefault="0096012E">
            <w:pPr>
              <w:jc w:val="center"/>
              <w:rPr>
                <w:rFonts w:asciiTheme="minorEastAsia" w:eastAsiaTheme="minorEastAsia" w:hAnsiTheme="minorEastAsia"/>
                <w:szCs w:val="21"/>
              </w:rPr>
            </w:pPr>
          </w:p>
        </w:tc>
      </w:tr>
      <w:tr w:rsidR="0096012E">
        <w:trPr>
          <w:trHeight w:val="387"/>
          <w:jc w:val="center"/>
        </w:trPr>
        <w:tc>
          <w:tcPr>
            <w:tcW w:w="851" w:type="dxa"/>
          </w:tcPr>
          <w:p w:rsidR="0096012E" w:rsidRDefault="0096012E">
            <w:pPr>
              <w:jc w:val="center"/>
              <w:rPr>
                <w:rFonts w:asciiTheme="minorEastAsia" w:eastAsiaTheme="minorEastAsia" w:hAnsiTheme="minorEastAsia"/>
                <w:szCs w:val="21"/>
              </w:rPr>
            </w:pPr>
          </w:p>
        </w:tc>
        <w:tc>
          <w:tcPr>
            <w:tcW w:w="2353" w:type="dxa"/>
          </w:tcPr>
          <w:p w:rsidR="0096012E" w:rsidRDefault="0096012E">
            <w:pPr>
              <w:jc w:val="center"/>
              <w:rPr>
                <w:rFonts w:asciiTheme="minorEastAsia" w:eastAsiaTheme="minorEastAsia" w:hAnsiTheme="minorEastAsia"/>
                <w:szCs w:val="21"/>
              </w:rPr>
            </w:pPr>
          </w:p>
        </w:tc>
        <w:tc>
          <w:tcPr>
            <w:tcW w:w="1512" w:type="dxa"/>
          </w:tcPr>
          <w:p w:rsidR="0096012E" w:rsidRDefault="0096012E">
            <w:pPr>
              <w:jc w:val="center"/>
              <w:rPr>
                <w:rFonts w:asciiTheme="minorEastAsia" w:eastAsiaTheme="minorEastAsia" w:hAnsiTheme="minorEastAsia"/>
                <w:szCs w:val="21"/>
              </w:rPr>
            </w:pPr>
          </w:p>
        </w:tc>
        <w:tc>
          <w:tcPr>
            <w:tcW w:w="1522" w:type="dxa"/>
          </w:tcPr>
          <w:p w:rsidR="0096012E" w:rsidRDefault="0096012E">
            <w:pPr>
              <w:jc w:val="center"/>
              <w:rPr>
                <w:rFonts w:asciiTheme="minorEastAsia" w:eastAsiaTheme="minorEastAsia" w:hAnsiTheme="minorEastAsia"/>
                <w:szCs w:val="21"/>
              </w:rPr>
            </w:pPr>
          </w:p>
        </w:tc>
        <w:tc>
          <w:tcPr>
            <w:tcW w:w="1559" w:type="dxa"/>
          </w:tcPr>
          <w:p w:rsidR="0096012E" w:rsidRDefault="0096012E">
            <w:pPr>
              <w:jc w:val="center"/>
              <w:rPr>
                <w:rFonts w:asciiTheme="minorEastAsia" w:eastAsiaTheme="minorEastAsia" w:hAnsiTheme="minorEastAsia"/>
                <w:szCs w:val="21"/>
              </w:rPr>
            </w:pPr>
          </w:p>
        </w:tc>
        <w:tc>
          <w:tcPr>
            <w:tcW w:w="1985" w:type="dxa"/>
          </w:tcPr>
          <w:p w:rsidR="0096012E" w:rsidRDefault="0096012E">
            <w:pPr>
              <w:jc w:val="center"/>
              <w:rPr>
                <w:rFonts w:asciiTheme="minorEastAsia" w:eastAsiaTheme="minorEastAsia" w:hAnsiTheme="minorEastAsia"/>
                <w:szCs w:val="21"/>
              </w:rPr>
            </w:pPr>
          </w:p>
        </w:tc>
      </w:tr>
      <w:tr w:rsidR="0096012E">
        <w:trPr>
          <w:trHeight w:val="387"/>
          <w:jc w:val="center"/>
        </w:trPr>
        <w:tc>
          <w:tcPr>
            <w:tcW w:w="851" w:type="dxa"/>
          </w:tcPr>
          <w:p w:rsidR="0096012E" w:rsidRDefault="0096012E">
            <w:pPr>
              <w:jc w:val="center"/>
              <w:rPr>
                <w:rFonts w:asciiTheme="minorEastAsia" w:eastAsiaTheme="minorEastAsia" w:hAnsiTheme="minorEastAsia"/>
                <w:szCs w:val="21"/>
              </w:rPr>
            </w:pPr>
          </w:p>
        </w:tc>
        <w:tc>
          <w:tcPr>
            <w:tcW w:w="2353" w:type="dxa"/>
          </w:tcPr>
          <w:p w:rsidR="0096012E" w:rsidRDefault="0096012E">
            <w:pPr>
              <w:jc w:val="center"/>
              <w:rPr>
                <w:rFonts w:asciiTheme="minorEastAsia" w:eastAsiaTheme="minorEastAsia" w:hAnsiTheme="minorEastAsia"/>
                <w:szCs w:val="21"/>
              </w:rPr>
            </w:pPr>
          </w:p>
        </w:tc>
        <w:tc>
          <w:tcPr>
            <w:tcW w:w="1512" w:type="dxa"/>
          </w:tcPr>
          <w:p w:rsidR="0096012E" w:rsidRDefault="0096012E">
            <w:pPr>
              <w:jc w:val="center"/>
              <w:rPr>
                <w:rFonts w:asciiTheme="minorEastAsia" w:eastAsiaTheme="minorEastAsia" w:hAnsiTheme="minorEastAsia"/>
                <w:szCs w:val="21"/>
              </w:rPr>
            </w:pPr>
          </w:p>
        </w:tc>
        <w:tc>
          <w:tcPr>
            <w:tcW w:w="1522" w:type="dxa"/>
          </w:tcPr>
          <w:p w:rsidR="0096012E" w:rsidRDefault="0096012E">
            <w:pPr>
              <w:jc w:val="center"/>
              <w:rPr>
                <w:rFonts w:asciiTheme="minorEastAsia" w:eastAsiaTheme="minorEastAsia" w:hAnsiTheme="minorEastAsia"/>
                <w:szCs w:val="21"/>
              </w:rPr>
            </w:pPr>
          </w:p>
        </w:tc>
        <w:tc>
          <w:tcPr>
            <w:tcW w:w="1559" w:type="dxa"/>
          </w:tcPr>
          <w:p w:rsidR="0096012E" w:rsidRDefault="0096012E">
            <w:pPr>
              <w:jc w:val="center"/>
              <w:rPr>
                <w:rFonts w:asciiTheme="minorEastAsia" w:eastAsiaTheme="minorEastAsia" w:hAnsiTheme="minorEastAsia"/>
                <w:szCs w:val="21"/>
              </w:rPr>
            </w:pPr>
          </w:p>
        </w:tc>
        <w:tc>
          <w:tcPr>
            <w:tcW w:w="1985" w:type="dxa"/>
          </w:tcPr>
          <w:p w:rsidR="0096012E" w:rsidRDefault="0096012E">
            <w:pPr>
              <w:jc w:val="center"/>
              <w:rPr>
                <w:rFonts w:asciiTheme="minorEastAsia" w:eastAsiaTheme="minorEastAsia" w:hAnsiTheme="minorEastAsia"/>
                <w:szCs w:val="21"/>
              </w:rPr>
            </w:pPr>
          </w:p>
        </w:tc>
      </w:tr>
      <w:tr w:rsidR="0096012E">
        <w:trPr>
          <w:trHeight w:val="387"/>
          <w:jc w:val="center"/>
        </w:trPr>
        <w:tc>
          <w:tcPr>
            <w:tcW w:w="851" w:type="dxa"/>
          </w:tcPr>
          <w:p w:rsidR="0096012E" w:rsidRDefault="0096012E">
            <w:pPr>
              <w:jc w:val="center"/>
              <w:rPr>
                <w:rFonts w:asciiTheme="minorEastAsia" w:eastAsiaTheme="minorEastAsia" w:hAnsiTheme="minorEastAsia"/>
                <w:szCs w:val="21"/>
              </w:rPr>
            </w:pPr>
          </w:p>
        </w:tc>
        <w:tc>
          <w:tcPr>
            <w:tcW w:w="2353" w:type="dxa"/>
          </w:tcPr>
          <w:p w:rsidR="0096012E" w:rsidRDefault="0096012E">
            <w:pPr>
              <w:jc w:val="center"/>
              <w:rPr>
                <w:rFonts w:asciiTheme="minorEastAsia" w:eastAsiaTheme="minorEastAsia" w:hAnsiTheme="minorEastAsia"/>
                <w:szCs w:val="21"/>
              </w:rPr>
            </w:pPr>
          </w:p>
        </w:tc>
        <w:tc>
          <w:tcPr>
            <w:tcW w:w="1512" w:type="dxa"/>
          </w:tcPr>
          <w:p w:rsidR="0096012E" w:rsidRDefault="0096012E">
            <w:pPr>
              <w:jc w:val="center"/>
              <w:rPr>
                <w:rFonts w:asciiTheme="minorEastAsia" w:eastAsiaTheme="minorEastAsia" w:hAnsiTheme="minorEastAsia"/>
                <w:szCs w:val="21"/>
              </w:rPr>
            </w:pPr>
          </w:p>
        </w:tc>
        <w:tc>
          <w:tcPr>
            <w:tcW w:w="1522" w:type="dxa"/>
          </w:tcPr>
          <w:p w:rsidR="0096012E" w:rsidRDefault="0096012E">
            <w:pPr>
              <w:jc w:val="center"/>
              <w:rPr>
                <w:rFonts w:asciiTheme="minorEastAsia" w:eastAsiaTheme="minorEastAsia" w:hAnsiTheme="minorEastAsia"/>
                <w:szCs w:val="21"/>
              </w:rPr>
            </w:pPr>
          </w:p>
        </w:tc>
        <w:tc>
          <w:tcPr>
            <w:tcW w:w="1559" w:type="dxa"/>
          </w:tcPr>
          <w:p w:rsidR="0096012E" w:rsidRDefault="0096012E">
            <w:pPr>
              <w:jc w:val="center"/>
              <w:rPr>
                <w:rFonts w:asciiTheme="minorEastAsia" w:eastAsiaTheme="minorEastAsia" w:hAnsiTheme="minorEastAsia"/>
                <w:szCs w:val="21"/>
              </w:rPr>
            </w:pPr>
          </w:p>
        </w:tc>
        <w:tc>
          <w:tcPr>
            <w:tcW w:w="1985" w:type="dxa"/>
          </w:tcPr>
          <w:p w:rsidR="0096012E" w:rsidRDefault="0096012E">
            <w:pPr>
              <w:jc w:val="center"/>
              <w:rPr>
                <w:rFonts w:asciiTheme="minorEastAsia" w:eastAsiaTheme="minorEastAsia" w:hAnsiTheme="minorEastAsia"/>
                <w:szCs w:val="21"/>
              </w:rPr>
            </w:pPr>
          </w:p>
        </w:tc>
      </w:tr>
      <w:tr w:rsidR="0096012E">
        <w:trPr>
          <w:trHeight w:val="387"/>
          <w:jc w:val="center"/>
        </w:trPr>
        <w:tc>
          <w:tcPr>
            <w:tcW w:w="851" w:type="dxa"/>
          </w:tcPr>
          <w:p w:rsidR="0096012E" w:rsidRDefault="0096012E">
            <w:pPr>
              <w:jc w:val="center"/>
              <w:rPr>
                <w:rFonts w:asciiTheme="minorEastAsia" w:eastAsiaTheme="minorEastAsia" w:hAnsiTheme="minorEastAsia"/>
                <w:szCs w:val="21"/>
              </w:rPr>
            </w:pPr>
          </w:p>
        </w:tc>
        <w:tc>
          <w:tcPr>
            <w:tcW w:w="2353" w:type="dxa"/>
          </w:tcPr>
          <w:p w:rsidR="0096012E" w:rsidRDefault="0096012E">
            <w:pPr>
              <w:jc w:val="center"/>
              <w:rPr>
                <w:rFonts w:asciiTheme="minorEastAsia" w:eastAsiaTheme="minorEastAsia" w:hAnsiTheme="minorEastAsia"/>
                <w:szCs w:val="21"/>
              </w:rPr>
            </w:pPr>
          </w:p>
        </w:tc>
        <w:tc>
          <w:tcPr>
            <w:tcW w:w="1512" w:type="dxa"/>
          </w:tcPr>
          <w:p w:rsidR="0096012E" w:rsidRDefault="0096012E">
            <w:pPr>
              <w:jc w:val="center"/>
              <w:rPr>
                <w:rFonts w:asciiTheme="minorEastAsia" w:eastAsiaTheme="minorEastAsia" w:hAnsiTheme="minorEastAsia"/>
                <w:szCs w:val="21"/>
              </w:rPr>
            </w:pPr>
          </w:p>
        </w:tc>
        <w:tc>
          <w:tcPr>
            <w:tcW w:w="1522" w:type="dxa"/>
          </w:tcPr>
          <w:p w:rsidR="0096012E" w:rsidRDefault="0096012E">
            <w:pPr>
              <w:jc w:val="center"/>
              <w:rPr>
                <w:rFonts w:asciiTheme="minorEastAsia" w:eastAsiaTheme="minorEastAsia" w:hAnsiTheme="minorEastAsia"/>
                <w:szCs w:val="21"/>
              </w:rPr>
            </w:pPr>
          </w:p>
        </w:tc>
        <w:tc>
          <w:tcPr>
            <w:tcW w:w="1559" w:type="dxa"/>
          </w:tcPr>
          <w:p w:rsidR="0096012E" w:rsidRDefault="0096012E">
            <w:pPr>
              <w:jc w:val="center"/>
              <w:rPr>
                <w:rFonts w:asciiTheme="minorEastAsia" w:eastAsiaTheme="minorEastAsia" w:hAnsiTheme="minorEastAsia"/>
                <w:szCs w:val="21"/>
              </w:rPr>
            </w:pPr>
          </w:p>
        </w:tc>
        <w:tc>
          <w:tcPr>
            <w:tcW w:w="1985" w:type="dxa"/>
          </w:tcPr>
          <w:p w:rsidR="0096012E" w:rsidRDefault="0096012E">
            <w:pPr>
              <w:jc w:val="center"/>
              <w:rPr>
                <w:rFonts w:asciiTheme="minorEastAsia" w:eastAsiaTheme="minorEastAsia" w:hAnsiTheme="minorEastAsia"/>
                <w:szCs w:val="21"/>
              </w:rPr>
            </w:pPr>
          </w:p>
        </w:tc>
      </w:tr>
      <w:tr w:rsidR="0096012E">
        <w:trPr>
          <w:trHeight w:val="387"/>
          <w:jc w:val="center"/>
        </w:trPr>
        <w:tc>
          <w:tcPr>
            <w:tcW w:w="851" w:type="dxa"/>
          </w:tcPr>
          <w:p w:rsidR="0096012E" w:rsidRDefault="0096012E">
            <w:pPr>
              <w:jc w:val="center"/>
              <w:rPr>
                <w:rFonts w:asciiTheme="minorEastAsia" w:eastAsiaTheme="minorEastAsia" w:hAnsiTheme="minorEastAsia"/>
                <w:szCs w:val="21"/>
              </w:rPr>
            </w:pPr>
          </w:p>
        </w:tc>
        <w:tc>
          <w:tcPr>
            <w:tcW w:w="2353" w:type="dxa"/>
          </w:tcPr>
          <w:p w:rsidR="0096012E" w:rsidRDefault="0096012E">
            <w:pPr>
              <w:jc w:val="center"/>
              <w:rPr>
                <w:rFonts w:asciiTheme="minorEastAsia" w:eastAsiaTheme="minorEastAsia" w:hAnsiTheme="minorEastAsia"/>
                <w:szCs w:val="21"/>
              </w:rPr>
            </w:pPr>
          </w:p>
        </w:tc>
        <w:tc>
          <w:tcPr>
            <w:tcW w:w="1512" w:type="dxa"/>
          </w:tcPr>
          <w:p w:rsidR="0096012E" w:rsidRDefault="0096012E">
            <w:pPr>
              <w:jc w:val="center"/>
              <w:rPr>
                <w:rFonts w:asciiTheme="minorEastAsia" w:eastAsiaTheme="minorEastAsia" w:hAnsiTheme="minorEastAsia"/>
                <w:szCs w:val="21"/>
              </w:rPr>
            </w:pPr>
          </w:p>
        </w:tc>
        <w:tc>
          <w:tcPr>
            <w:tcW w:w="1522" w:type="dxa"/>
          </w:tcPr>
          <w:p w:rsidR="0096012E" w:rsidRDefault="0096012E">
            <w:pPr>
              <w:jc w:val="center"/>
              <w:rPr>
                <w:rFonts w:asciiTheme="minorEastAsia" w:eastAsiaTheme="minorEastAsia" w:hAnsiTheme="minorEastAsia"/>
                <w:szCs w:val="21"/>
              </w:rPr>
            </w:pPr>
          </w:p>
        </w:tc>
        <w:tc>
          <w:tcPr>
            <w:tcW w:w="1559" w:type="dxa"/>
          </w:tcPr>
          <w:p w:rsidR="0096012E" w:rsidRDefault="0096012E">
            <w:pPr>
              <w:jc w:val="center"/>
              <w:rPr>
                <w:rFonts w:asciiTheme="minorEastAsia" w:eastAsiaTheme="minorEastAsia" w:hAnsiTheme="minorEastAsia"/>
                <w:szCs w:val="21"/>
              </w:rPr>
            </w:pPr>
          </w:p>
        </w:tc>
        <w:tc>
          <w:tcPr>
            <w:tcW w:w="1985" w:type="dxa"/>
          </w:tcPr>
          <w:p w:rsidR="0096012E" w:rsidRDefault="0096012E">
            <w:pPr>
              <w:jc w:val="center"/>
              <w:rPr>
                <w:rFonts w:asciiTheme="minorEastAsia" w:eastAsiaTheme="minorEastAsia" w:hAnsiTheme="minorEastAsia"/>
                <w:szCs w:val="21"/>
              </w:rPr>
            </w:pPr>
          </w:p>
        </w:tc>
      </w:tr>
      <w:tr w:rsidR="0096012E">
        <w:trPr>
          <w:trHeight w:val="279"/>
          <w:jc w:val="center"/>
        </w:trPr>
        <w:tc>
          <w:tcPr>
            <w:tcW w:w="9782" w:type="dxa"/>
            <w:gridSpan w:val="6"/>
          </w:tcPr>
          <w:p w:rsidR="0096012E" w:rsidRDefault="007171B2">
            <w:pPr>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注：</w:t>
            </w:r>
            <w:r>
              <w:rPr>
                <w:rFonts w:asciiTheme="minorEastAsia" w:eastAsiaTheme="minorEastAsia" w:hAnsiTheme="minorEastAsia"/>
                <w:kern w:val="0"/>
                <w:szCs w:val="21"/>
              </w:rPr>
              <w:t>1</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如本表填写不下可按相同格式进行扩展；</w:t>
            </w:r>
          </w:p>
          <w:p w:rsidR="0096012E" w:rsidRDefault="007171B2">
            <w:pPr>
              <w:ind w:firstLineChars="200" w:firstLine="420"/>
              <w:jc w:val="left"/>
              <w:rPr>
                <w:rFonts w:asciiTheme="minorEastAsia" w:eastAsiaTheme="minorEastAsia" w:hAnsiTheme="minorEastAsia"/>
                <w:kern w:val="0"/>
                <w:szCs w:val="21"/>
                <w:highlight w:val="yellow"/>
              </w:rPr>
            </w:pPr>
            <w:r>
              <w:rPr>
                <w:rFonts w:asciiTheme="minorEastAsia" w:eastAsiaTheme="minorEastAsia" w:hAnsiTheme="minorEastAsia"/>
                <w:kern w:val="0"/>
                <w:szCs w:val="21"/>
              </w:rPr>
              <w:t>2</w:t>
            </w:r>
            <w:r>
              <w:rPr>
                <w:rFonts w:asciiTheme="minorEastAsia" w:eastAsiaTheme="minorEastAsia" w:hAnsiTheme="minorEastAsia" w:hint="eastAsia"/>
                <w:kern w:val="0"/>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获奖</w:t>
            </w:r>
            <w:r>
              <w:rPr>
                <w:rFonts w:asciiTheme="minorEastAsia" w:eastAsiaTheme="minorEastAsia" w:hAnsiTheme="minorEastAsia" w:hint="eastAsia"/>
                <w:kern w:val="0"/>
                <w:szCs w:val="21"/>
              </w:rPr>
              <w:t>证明材料：设计合同及获奖证书</w:t>
            </w:r>
            <w:r>
              <w:rPr>
                <w:rFonts w:asciiTheme="minorEastAsia" w:eastAsiaTheme="minorEastAsia" w:hAnsiTheme="minorEastAsia" w:hint="eastAsia"/>
                <w:kern w:val="0"/>
                <w:szCs w:val="21"/>
              </w:rPr>
              <w:t>；</w:t>
            </w:r>
          </w:p>
          <w:p w:rsidR="0096012E" w:rsidRDefault="007171B2">
            <w:pPr>
              <w:ind w:firstLineChars="200" w:firstLine="420"/>
              <w:jc w:val="left"/>
              <w:rPr>
                <w:rFonts w:asciiTheme="minorEastAsia" w:eastAsiaTheme="minorEastAsia" w:hAnsiTheme="minorEastAsia"/>
                <w:kern w:val="0"/>
                <w:szCs w:val="21"/>
              </w:rPr>
            </w:pPr>
            <w:r>
              <w:rPr>
                <w:rFonts w:asciiTheme="minorEastAsia" w:eastAsiaTheme="minorEastAsia" w:hAnsiTheme="minorEastAsia"/>
                <w:kern w:val="0"/>
                <w:szCs w:val="21"/>
              </w:rPr>
              <w:t>3</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业绩证明材料附于该表格后，并按顺序依次装订</w:t>
            </w:r>
            <w:r>
              <w:rPr>
                <w:rFonts w:asciiTheme="minorEastAsia" w:eastAsiaTheme="minorEastAsia" w:hAnsiTheme="minorEastAsia" w:hint="eastAsia"/>
                <w:kern w:val="0"/>
                <w:szCs w:val="21"/>
              </w:rPr>
              <w:t>；</w:t>
            </w:r>
          </w:p>
          <w:p w:rsidR="0096012E" w:rsidRDefault="007171B2">
            <w:pPr>
              <w:ind w:firstLineChars="200" w:firstLine="420"/>
              <w:jc w:val="left"/>
              <w:rPr>
                <w:rFonts w:asciiTheme="minorEastAsia" w:eastAsiaTheme="minorEastAsia" w:hAnsiTheme="minorEastAsia"/>
                <w:szCs w:val="21"/>
              </w:rPr>
            </w:pPr>
            <w:r>
              <w:rPr>
                <w:rFonts w:asciiTheme="minorEastAsia" w:eastAsiaTheme="minorEastAsia" w:hAnsiTheme="minorEastAsia"/>
                <w:kern w:val="0"/>
                <w:szCs w:val="21"/>
              </w:rPr>
              <w:t>4</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如因投标人未按要求填写本表或填写内容表述不清造成原件材料缺失或无法核对，后果由投标人自负</w:t>
            </w:r>
            <w:r>
              <w:rPr>
                <w:rFonts w:asciiTheme="minorEastAsia" w:eastAsiaTheme="minorEastAsia" w:hAnsiTheme="minorEastAsia" w:hint="eastAsia"/>
                <w:kern w:val="0"/>
                <w:szCs w:val="21"/>
              </w:rPr>
              <w:t>。</w:t>
            </w:r>
          </w:p>
        </w:tc>
      </w:tr>
    </w:tbl>
    <w:p w:rsidR="0096012E" w:rsidRDefault="0096012E">
      <w:pPr>
        <w:pStyle w:val="a9"/>
        <w:spacing w:line="360" w:lineRule="auto"/>
        <w:ind w:firstLine="0"/>
        <w:outlineLvl w:val="2"/>
        <w:rPr>
          <w:rFonts w:ascii="宋体" w:hAnsi="宋体" w:cs="宋体"/>
          <w:b/>
          <w:sz w:val="32"/>
          <w:szCs w:val="32"/>
        </w:rPr>
      </w:pPr>
    </w:p>
    <w:p w:rsidR="0096012E" w:rsidRDefault="0096012E">
      <w:pPr>
        <w:pStyle w:val="a9"/>
        <w:spacing w:line="360" w:lineRule="auto"/>
        <w:ind w:firstLine="0"/>
        <w:outlineLvl w:val="2"/>
        <w:rPr>
          <w:rFonts w:ascii="宋体" w:hAnsi="宋体" w:cs="宋体"/>
          <w:b/>
          <w:sz w:val="32"/>
          <w:szCs w:val="32"/>
        </w:rPr>
      </w:pPr>
    </w:p>
    <w:p w:rsidR="0096012E" w:rsidRDefault="0096012E">
      <w:pPr>
        <w:pStyle w:val="a9"/>
        <w:spacing w:line="360" w:lineRule="auto"/>
        <w:ind w:firstLine="0"/>
        <w:outlineLvl w:val="2"/>
        <w:rPr>
          <w:rFonts w:ascii="宋体" w:hAnsi="宋体" w:cs="宋体"/>
          <w:b/>
          <w:sz w:val="32"/>
          <w:szCs w:val="32"/>
        </w:rPr>
        <w:sectPr w:rsidR="0096012E">
          <w:pgSz w:w="11906" w:h="16838"/>
          <w:pgMar w:top="1440" w:right="1800" w:bottom="1440" w:left="1800" w:header="851" w:footer="992" w:gutter="0"/>
          <w:pgNumType w:start="1"/>
          <w:cols w:space="720"/>
          <w:docGrid w:type="lines" w:linePitch="312"/>
        </w:sectPr>
      </w:pPr>
    </w:p>
    <w:p w:rsidR="0096012E" w:rsidRDefault="007171B2">
      <w:pPr>
        <w:pStyle w:val="a9"/>
        <w:spacing w:line="360" w:lineRule="auto"/>
        <w:ind w:firstLine="0"/>
        <w:outlineLvl w:val="2"/>
        <w:rPr>
          <w:rFonts w:ascii="宋体" w:hAnsi="宋体" w:cs="宋体"/>
          <w:b/>
          <w:sz w:val="32"/>
          <w:szCs w:val="32"/>
        </w:rPr>
      </w:pPr>
      <w:r>
        <w:rPr>
          <w:rFonts w:ascii="宋体" w:hAnsi="宋体" w:cs="宋体" w:hint="eastAsia"/>
          <w:b/>
          <w:sz w:val="32"/>
          <w:szCs w:val="32"/>
        </w:rPr>
        <w:lastRenderedPageBreak/>
        <w:t>三、商务标封面</w:t>
      </w:r>
      <w:bookmarkEnd w:id="49"/>
    </w:p>
    <w:p w:rsidR="0096012E" w:rsidRDefault="007171B2">
      <w:pPr>
        <w:autoSpaceDN w:val="0"/>
        <w:spacing w:line="360" w:lineRule="auto"/>
        <w:jc w:val="right"/>
        <w:rPr>
          <w:rFonts w:ascii="宋体" w:hAnsi="宋体" w:cs="宋体"/>
          <w:sz w:val="31"/>
        </w:rPr>
      </w:pPr>
      <w:bookmarkStart w:id="51" w:name="_Toc9492"/>
      <w:r>
        <w:rPr>
          <w:rFonts w:ascii="宋体" w:hAnsi="宋体" w:cs="宋体" w:hint="eastAsia"/>
          <w:sz w:val="44"/>
        </w:rPr>
        <w:t>正本</w:t>
      </w:r>
      <w:r>
        <w:rPr>
          <w:rFonts w:ascii="宋体" w:hAnsi="宋体" w:cs="宋体" w:hint="eastAsia"/>
          <w:sz w:val="44"/>
        </w:rPr>
        <w:t>/</w:t>
      </w:r>
      <w:r>
        <w:rPr>
          <w:rFonts w:ascii="宋体" w:hAnsi="宋体" w:cs="宋体" w:hint="eastAsia"/>
          <w:sz w:val="44"/>
        </w:rPr>
        <w:t>副本</w:t>
      </w:r>
      <w:bookmarkEnd w:id="51"/>
    </w:p>
    <w:p w:rsidR="0096012E" w:rsidRDefault="0096012E">
      <w:pPr>
        <w:autoSpaceDN w:val="0"/>
        <w:spacing w:line="360" w:lineRule="auto"/>
        <w:ind w:firstLine="1260"/>
        <w:jc w:val="center"/>
        <w:rPr>
          <w:rFonts w:ascii="宋体" w:hAnsi="宋体" w:cs="宋体"/>
          <w:sz w:val="36"/>
        </w:rPr>
      </w:pPr>
    </w:p>
    <w:p w:rsidR="0096012E" w:rsidRDefault="0096012E">
      <w:pPr>
        <w:autoSpaceDN w:val="0"/>
        <w:spacing w:line="360" w:lineRule="auto"/>
        <w:ind w:firstLine="1260"/>
        <w:jc w:val="center"/>
        <w:rPr>
          <w:rFonts w:ascii="宋体" w:hAnsi="宋体" w:cs="宋体"/>
          <w:sz w:val="36"/>
        </w:rPr>
      </w:pPr>
    </w:p>
    <w:p w:rsidR="0096012E" w:rsidRDefault="007171B2">
      <w:pPr>
        <w:adjustRightInd w:val="0"/>
        <w:snapToGrid w:val="0"/>
        <w:spacing w:line="360" w:lineRule="auto"/>
        <w:jc w:val="center"/>
        <w:rPr>
          <w:rFonts w:ascii="宋体" w:hAnsi="宋体" w:cs="宋体"/>
          <w:b/>
          <w:sz w:val="48"/>
          <w:szCs w:val="48"/>
        </w:rPr>
      </w:pPr>
      <w:bookmarkStart w:id="52" w:name="_Toc13902"/>
      <w:r>
        <w:rPr>
          <w:rFonts w:ascii="宋体" w:hAnsi="宋体" w:cs="宋体" w:hint="eastAsia"/>
          <w:b/>
          <w:sz w:val="48"/>
          <w:szCs w:val="48"/>
        </w:rPr>
        <w:t>项目</w:t>
      </w:r>
      <w:bookmarkEnd w:id="52"/>
    </w:p>
    <w:p w:rsidR="0096012E" w:rsidRDefault="007171B2">
      <w:pPr>
        <w:adjustRightInd w:val="0"/>
        <w:snapToGrid w:val="0"/>
        <w:spacing w:line="360" w:lineRule="auto"/>
        <w:jc w:val="center"/>
        <w:rPr>
          <w:rFonts w:ascii="宋体" w:hAnsi="宋体" w:cs="宋体"/>
          <w:b/>
          <w:sz w:val="48"/>
          <w:szCs w:val="48"/>
        </w:rPr>
      </w:pPr>
      <w:bookmarkStart w:id="53" w:name="_Toc2385"/>
      <w:r>
        <w:rPr>
          <w:rFonts w:ascii="宋体" w:hAnsi="宋体" w:cs="宋体" w:hint="eastAsia"/>
          <w:b/>
          <w:sz w:val="48"/>
          <w:szCs w:val="48"/>
        </w:rPr>
        <w:t>商务标</w:t>
      </w:r>
      <w:bookmarkEnd w:id="53"/>
    </w:p>
    <w:p w:rsidR="0096012E" w:rsidRDefault="0096012E">
      <w:pPr>
        <w:adjustRightInd w:val="0"/>
        <w:snapToGrid w:val="0"/>
        <w:spacing w:line="360" w:lineRule="auto"/>
        <w:ind w:firstLine="640"/>
        <w:rPr>
          <w:rFonts w:ascii="宋体" w:hAnsi="宋体" w:cs="宋体"/>
          <w:sz w:val="10"/>
        </w:rPr>
      </w:pPr>
    </w:p>
    <w:p w:rsidR="0096012E" w:rsidRDefault="0096012E">
      <w:pPr>
        <w:adjustRightInd w:val="0"/>
        <w:snapToGrid w:val="0"/>
        <w:spacing w:line="360" w:lineRule="auto"/>
        <w:ind w:firstLine="640"/>
        <w:jc w:val="center"/>
        <w:rPr>
          <w:rFonts w:ascii="宋体" w:hAnsi="宋体" w:cs="宋体"/>
          <w:sz w:val="32"/>
        </w:rPr>
      </w:pPr>
    </w:p>
    <w:p w:rsidR="0096012E" w:rsidRDefault="0096012E">
      <w:pPr>
        <w:adjustRightInd w:val="0"/>
        <w:snapToGrid w:val="0"/>
        <w:spacing w:line="360" w:lineRule="auto"/>
        <w:ind w:firstLine="640"/>
        <w:jc w:val="center"/>
        <w:rPr>
          <w:rFonts w:ascii="宋体" w:hAnsi="宋体" w:cs="宋体"/>
          <w:sz w:val="32"/>
        </w:rPr>
      </w:pPr>
    </w:p>
    <w:p w:rsidR="0096012E" w:rsidRDefault="0096012E">
      <w:pPr>
        <w:adjustRightInd w:val="0"/>
        <w:snapToGrid w:val="0"/>
        <w:spacing w:line="360" w:lineRule="auto"/>
        <w:ind w:rightChars="-73" w:right="-153" w:firstLineChars="300" w:firstLine="964"/>
        <w:rPr>
          <w:rFonts w:ascii="宋体" w:hAnsi="宋体" w:cs="宋体"/>
          <w:b/>
          <w:sz w:val="32"/>
        </w:rPr>
      </w:pPr>
    </w:p>
    <w:p w:rsidR="0096012E" w:rsidRDefault="0096012E">
      <w:pPr>
        <w:adjustRightInd w:val="0"/>
        <w:snapToGrid w:val="0"/>
        <w:spacing w:line="360" w:lineRule="auto"/>
        <w:ind w:rightChars="-73" w:right="-153" w:firstLineChars="300" w:firstLine="964"/>
        <w:rPr>
          <w:rFonts w:ascii="宋体" w:hAnsi="宋体" w:cs="宋体"/>
          <w:b/>
          <w:sz w:val="32"/>
        </w:rPr>
      </w:pPr>
    </w:p>
    <w:p w:rsidR="0096012E" w:rsidRDefault="0096012E">
      <w:pPr>
        <w:adjustRightInd w:val="0"/>
        <w:snapToGrid w:val="0"/>
        <w:spacing w:line="360" w:lineRule="auto"/>
        <w:ind w:rightChars="-73" w:right="-153"/>
        <w:rPr>
          <w:rFonts w:ascii="宋体" w:hAnsi="宋体" w:cs="宋体"/>
          <w:b/>
          <w:sz w:val="32"/>
        </w:rPr>
      </w:pPr>
    </w:p>
    <w:p w:rsidR="0096012E" w:rsidRDefault="007171B2">
      <w:pPr>
        <w:adjustRightInd w:val="0"/>
        <w:snapToGrid w:val="0"/>
        <w:spacing w:line="360" w:lineRule="auto"/>
        <w:ind w:rightChars="-73" w:right="-153" w:firstLineChars="300" w:firstLine="964"/>
        <w:rPr>
          <w:rFonts w:ascii="宋体" w:hAnsi="宋体" w:cs="宋体"/>
          <w:b/>
          <w:sz w:val="32"/>
          <w:u w:val="single"/>
        </w:rPr>
      </w:pPr>
      <w:bookmarkStart w:id="54" w:name="_Toc12071"/>
      <w:r>
        <w:rPr>
          <w:rFonts w:ascii="宋体" w:hAnsi="宋体" w:cs="宋体" w:hint="eastAsia"/>
          <w:b/>
          <w:sz w:val="32"/>
        </w:rPr>
        <w:t>工程名称：</w:t>
      </w:r>
      <w:bookmarkEnd w:id="54"/>
    </w:p>
    <w:p w:rsidR="0096012E" w:rsidRDefault="007171B2">
      <w:pPr>
        <w:adjustRightInd w:val="0"/>
        <w:snapToGrid w:val="0"/>
        <w:spacing w:line="360" w:lineRule="auto"/>
        <w:ind w:firstLineChars="300" w:firstLine="964"/>
        <w:rPr>
          <w:rFonts w:ascii="宋体" w:hAnsi="宋体" w:cs="宋体"/>
          <w:b/>
          <w:sz w:val="32"/>
          <w:u w:val="single"/>
        </w:rPr>
      </w:pPr>
      <w:bookmarkStart w:id="55" w:name="_Toc2100"/>
      <w:r>
        <w:rPr>
          <w:rFonts w:ascii="宋体" w:hAnsi="宋体" w:cs="宋体" w:hint="eastAsia"/>
          <w:b/>
          <w:sz w:val="32"/>
        </w:rPr>
        <w:t>投标人：</w:t>
      </w:r>
      <w:r>
        <w:rPr>
          <w:rFonts w:ascii="宋体" w:hAnsi="宋体" w:cs="宋体" w:hint="eastAsia"/>
          <w:b/>
          <w:sz w:val="32"/>
        </w:rPr>
        <w:t xml:space="preserve"> </w:t>
      </w:r>
      <w:r>
        <w:rPr>
          <w:rFonts w:ascii="宋体" w:hAnsi="宋体" w:cs="宋体" w:hint="eastAsia"/>
          <w:b/>
          <w:sz w:val="32"/>
          <w:u w:val="single"/>
        </w:rPr>
        <w:t xml:space="preserve">                   </w:t>
      </w:r>
      <w:r>
        <w:rPr>
          <w:rFonts w:ascii="宋体" w:hAnsi="宋体" w:cs="宋体" w:hint="eastAsia"/>
          <w:b/>
          <w:sz w:val="32"/>
          <w:u w:val="single"/>
        </w:rPr>
        <w:t>（盖章）</w:t>
      </w:r>
      <w:bookmarkEnd w:id="55"/>
    </w:p>
    <w:p w:rsidR="0096012E" w:rsidRDefault="007171B2">
      <w:pPr>
        <w:adjustRightInd w:val="0"/>
        <w:snapToGrid w:val="0"/>
        <w:spacing w:line="360" w:lineRule="auto"/>
        <w:ind w:firstLineChars="300" w:firstLine="964"/>
        <w:rPr>
          <w:rFonts w:ascii="宋体" w:hAnsi="宋体" w:cs="宋体"/>
          <w:b/>
          <w:sz w:val="32"/>
          <w:u w:val="single"/>
        </w:rPr>
      </w:pPr>
      <w:bookmarkStart w:id="56" w:name="_Toc26574"/>
      <w:r>
        <w:rPr>
          <w:rFonts w:ascii="宋体" w:hAnsi="宋体" w:cs="宋体" w:hint="eastAsia"/>
          <w:b/>
          <w:sz w:val="32"/>
        </w:rPr>
        <w:t>法定代表或其委托代理人：</w:t>
      </w:r>
      <w:r>
        <w:rPr>
          <w:rFonts w:ascii="宋体" w:hAnsi="宋体" w:cs="宋体" w:hint="eastAsia"/>
          <w:b/>
          <w:sz w:val="32"/>
        </w:rPr>
        <w:t xml:space="preserve">  </w:t>
      </w:r>
      <w:r>
        <w:rPr>
          <w:rFonts w:ascii="宋体" w:hAnsi="宋体" w:cs="宋体" w:hint="eastAsia"/>
          <w:b/>
          <w:sz w:val="32"/>
          <w:u w:val="single"/>
        </w:rPr>
        <w:t>（签字或盖章）</w:t>
      </w:r>
      <w:bookmarkEnd w:id="56"/>
    </w:p>
    <w:p w:rsidR="0096012E" w:rsidRDefault="007171B2">
      <w:pPr>
        <w:adjustRightInd w:val="0"/>
        <w:snapToGrid w:val="0"/>
        <w:spacing w:line="360" w:lineRule="auto"/>
        <w:ind w:firstLineChars="299" w:firstLine="961"/>
        <w:rPr>
          <w:rFonts w:ascii="宋体" w:hAnsi="宋体" w:cs="宋体"/>
          <w:b/>
          <w:sz w:val="32"/>
          <w:u w:val="single"/>
        </w:rPr>
      </w:pPr>
      <w:bookmarkStart w:id="57" w:name="_Toc26992"/>
      <w:r>
        <w:rPr>
          <w:rFonts w:ascii="宋体" w:hAnsi="宋体" w:cs="宋体" w:hint="eastAsia"/>
          <w:b/>
          <w:sz w:val="32"/>
        </w:rPr>
        <w:t>地址：</w:t>
      </w:r>
      <w:bookmarkEnd w:id="57"/>
    </w:p>
    <w:p w:rsidR="0096012E" w:rsidRDefault="007171B2">
      <w:pPr>
        <w:adjustRightInd w:val="0"/>
        <w:snapToGrid w:val="0"/>
        <w:spacing w:line="360" w:lineRule="auto"/>
        <w:ind w:firstLineChars="300" w:firstLine="964"/>
        <w:rPr>
          <w:rFonts w:ascii="宋体" w:hAnsi="宋体" w:cs="宋体"/>
          <w:b/>
          <w:sz w:val="32"/>
        </w:rPr>
      </w:pPr>
      <w:bookmarkStart w:id="58" w:name="_Toc8493"/>
      <w:r>
        <w:rPr>
          <w:rFonts w:ascii="宋体" w:hAnsi="宋体" w:cs="宋体" w:hint="eastAsia"/>
          <w:b/>
          <w:sz w:val="32"/>
        </w:rPr>
        <w:t>联系人：</w:t>
      </w:r>
      <w:bookmarkEnd w:id="58"/>
    </w:p>
    <w:p w:rsidR="0096012E" w:rsidRDefault="007171B2">
      <w:pPr>
        <w:adjustRightInd w:val="0"/>
        <w:snapToGrid w:val="0"/>
        <w:spacing w:line="360" w:lineRule="auto"/>
        <w:ind w:firstLineChars="300" w:firstLine="964"/>
        <w:rPr>
          <w:rFonts w:ascii="宋体" w:hAnsi="宋体" w:cs="宋体"/>
          <w:b/>
          <w:sz w:val="32"/>
        </w:rPr>
      </w:pPr>
      <w:bookmarkStart w:id="59" w:name="_Toc10811"/>
      <w:r>
        <w:rPr>
          <w:rFonts w:ascii="宋体" w:hAnsi="宋体" w:cs="宋体" w:hint="eastAsia"/>
          <w:b/>
          <w:sz w:val="32"/>
        </w:rPr>
        <w:t>联系电话：</w:t>
      </w:r>
      <w:bookmarkEnd w:id="59"/>
    </w:p>
    <w:p w:rsidR="0096012E" w:rsidRDefault="007171B2">
      <w:pPr>
        <w:spacing w:line="360" w:lineRule="auto"/>
        <w:ind w:firstLineChars="300" w:firstLine="964"/>
        <w:rPr>
          <w:rFonts w:ascii="宋体" w:hAnsi="宋体" w:cs="宋体"/>
          <w:b/>
          <w:sz w:val="36"/>
        </w:rPr>
      </w:pPr>
      <w:bookmarkStart w:id="60" w:name="_Toc2994"/>
      <w:r>
        <w:rPr>
          <w:rFonts w:ascii="宋体" w:hAnsi="宋体" w:cs="宋体" w:hint="eastAsia"/>
          <w:b/>
          <w:sz w:val="32"/>
        </w:rPr>
        <w:t>日期：年月日</w:t>
      </w:r>
      <w:bookmarkEnd w:id="60"/>
    </w:p>
    <w:p w:rsidR="0096012E" w:rsidRDefault="0096012E">
      <w:pPr>
        <w:tabs>
          <w:tab w:val="left" w:pos="993"/>
        </w:tabs>
        <w:spacing w:line="360" w:lineRule="auto"/>
        <w:rPr>
          <w:rFonts w:ascii="宋体" w:hAnsi="宋体" w:cs="宋体"/>
        </w:rPr>
        <w:sectPr w:rsidR="0096012E">
          <w:pgSz w:w="11906" w:h="16838"/>
          <w:pgMar w:top="1440" w:right="1800" w:bottom="1440" w:left="1800" w:header="851" w:footer="992" w:gutter="0"/>
          <w:pgNumType w:start="1"/>
          <w:cols w:space="720"/>
          <w:docGrid w:type="lines" w:linePitch="312"/>
        </w:sectPr>
      </w:pPr>
    </w:p>
    <w:p w:rsidR="0096012E" w:rsidRDefault="007171B2">
      <w:pPr>
        <w:spacing w:line="360" w:lineRule="auto"/>
        <w:jc w:val="center"/>
        <w:outlineLvl w:val="2"/>
        <w:rPr>
          <w:rFonts w:ascii="宋体" w:hAnsi="宋体" w:cs="宋体"/>
          <w:b/>
          <w:bCs/>
          <w:sz w:val="32"/>
          <w:szCs w:val="32"/>
        </w:rPr>
      </w:pPr>
      <w:bookmarkStart w:id="61" w:name="_Toc2328"/>
      <w:r>
        <w:rPr>
          <w:rFonts w:ascii="宋体" w:hAnsi="宋体" w:cs="宋体" w:hint="eastAsia"/>
          <w:b/>
          <w:bCs/>
          <w:sz w:val="32"/>
          <w:szCs w:val="32"/>
        </w:rPr>
        <w:lastRenderedPageBreak/>
        <w:t>一、投</w:t>
      </w:r>
      <w:r>
        <w:rPr>
          <w:rFonts w:ascii="宋体" w:hAnsi="宋体" w:cs="宋体" w:hint="eastAsia"/>
          <w:b/>
          <w:bCs/>
          <w:sz w:val="32"/>
          <w:szCs w:val="32"/>
        </w:rPr>
        <w:t xml:space="preserve">  </w:t>
      </w:r>
      <w:r>
        <w:rPr>
          <w:rFonts w:ascii="宋体" w:hAnsi="宋体" w:cs="宋体" w:hint="eastAsia"/>
          <w:b/>
          <w:bCs/>
          <w:sz w:val="32"/>
          <w:szCs w:val="32"/>
        </w:rPr>
        <w:t>标</w:t>
      </w:r>
      <w:r>
        <w:rPr>
          <w:rFonts w:ascii="宋体" w:hAnsi="宋体" w:cs="宋体" w:hint="eastAsia"/>
          <w:b/>
          <w:bCs/>
          <w:sz w:val="32"/>
          <w:szCs w:val="32"/>
        </w:rPr>
        <w:t xml:space="preserve">  </w:t>
      </w:r>
      <w:r>
        <w:rPr>
          <w:rFonts w:ascii="宋体" w:hAnsi="宋体" w:cs="宋体" w:hint="eastAsia"/>
          <w:b/>
          <w:bCs/>
          <w:sz w:val="32"/>
          <w:szCs w:val="32"/>
        </w:rPr>
        <w:t>函</w:t>
      </w:r>
      <w:bookmarkEnd w:id="61"/>
    </w:p>
    <w:p w:rsidR="0096012E" w:rsidRDefault="007171B2">
      <w:pPr>
        <w:pStyle w:val="a9"/>
        <w:spacing w:line="360" w:lineRule="auto"/>
        <w:ind w:firstLineChars="200"/>
        <w:rPr>
          <w:rFonts w:ascii="宋体" w:hAnsi="宋体"/>
          <w:b/>
          <w:u w:val="single"/>
        </w:rPr>
      </w:pPr>
      <w:r>
        <w:rPr>
          <w:rFonts w:ascii="宋体" w:hAnsi="宋体" w:hint="eastAsia"/>
          <w:b/>
          <w:u w:val="single"/>
        </w:rPr>
        <w:t>（招标人）：</w:t>
      </w:r>
    </w:p>
    <w:p w:rsidR="0096012E" w:rsidRDefault="007171B2">
      <w:pPr>
        <w:pStyle w:val="a9"/>
        <w:spacing w:line="360" w:lineRule="auto"/>
        <w:ind w:firstLineChars="200" w:firstLine="480"/>
        <w:rPr>
          <w:rFonts w:ascii="宋体" w:hAnsi="宋体"/>
        </w:rPr>
      </w:pPr>
      <w:r>
        <w:rPr>
          <w:rFonts w:ascii="宋体" w:hAnsi="宋体" w:hint="eastAsia"/>
        </w:rPr>
        <w:t>（一）我方已认真阅读项目的招标文件，并全部响应招标文件中的所有要求。</w:t>
      </w:r>
    </w:p>
    <w:p w:rsidR="0096012E" w:rsidRDefault="007171B2">
      <w:pPr>
        <w:pStyle w:val="a9"/>
        <w:spacing w:line="360" w:lineRule="auto"/>
        <w:rPr>
          <w:rFonts w:ascii="宋体" w:hAnsi="宋体"/>
        </w:rPr>
      </w:pPr>
      <w:r>
        <w:rPr>
          <w:rFonts w:ascii="宋体" w:hAnsi="宋体" w:hint="eastAsia"/>
        </w:rPr>
        <w:t>（二）根据已收到的</w:t>
      </w:r>
      <w:r>
        <w:rPr>
          <w:rFonts w:ascii="宋体" w:hAnsi="宋体" w:hint="eastAsia"/>
          <w:u w:val="single"/>
        </w:rPr>
        <w:t xml:space="preserve">          </w:t>
      </w:r>
      <w:r>
        <w:rPr>
          <w:rFonts w:ascii="宋体" w:hAnsi="宋体" w:hint="eastAsia"/>
          <w:u w:val="single"/>
        </w:rPr>
        <w:t>项目</w:t>
      </w:r>
      <w:r>
        <w:rPr>
          <w:rFonts w:ascii="宋体" w:hAnsi="宋体" w:hint="eastAsia"/>
        </w:rPr>
        <w:t>的招标文件，我单位将遵照《中华人民共和国招标投标法》等有关规定并根据本项目招标文件的规定，经考察现场和研究招标文件后，愿以费率的报价（保留小数点后两位），按招标文件的要求承包本次招标范围内的全部工程内容。</w:t>
      </w:r>
    </w:p>
    <w:p w:rsidR="0096012E" w:rsidRDefault="007171B2">
      <w:pPr>
        <w:pStyle w:val="a9"/>
        <w:spacing w:line="360" w:lineRule="auto"/>
        <w:rPr>
          <w:rFonts w:ascii="宋体" w:hAnsi="宋体"/>
        </w:rPr>
      </w:pPr>
      <w:r>
        <w:rPr>
          <w:rFonts w:ascii="宋体" w:hAnsi="宋体" w:hint="eastAsia"/>
        </w:rPr>
        <w:t>（三）我单位保证在收到贵单位发出的书面开工令后立即开工，并在天内竣工。</w:t>
      </w:r>
    </w:p>
    <w:p w:rsidR="0096012E" w:rsidRDefault="007171B2">
      <w:pPr>
        <w:pStyle w:val="a9"/>
        <w:spacing w:line="360" w:lineRule="auto"/>
        <w:rPr>
          <w:rFonts w:ascii="宋体" w:hAnsi="宋体"/>
        </w:rPr>
      </w:pPr>
      <w:r>
        <w:rPr>
          <w:rFonts w:ascii="宋体" w:hAnsi="宋体" w:hint="eastAsia"/>
        </w:rPr>
        <w:t>三、我单位保证本工程质量达到</w:t>
      </w:r>
      <w:r>
        <w:rPr>
          <w:rFonts w:ascii="宋体" w:hAnsi="宋体" w:hint="eastAsia"/>
          <w:szCs w:val="21"/>
          <w:u w:val="single"/>
        </w:rPr>
        <w:t>符合现行国家、行业、地方的相关设计规范、标准、规定等要求</w:t>
      </w:r>
      <w:r>
        <w:rPr>
          <w:rFonts w:ascii="宋体" w:hAnsi="宋体" w:hint="eastAsia"/>
        </w:rPr>
        <w:t>。</w:t>
      </w:r>
    </w:p>
    <w:p w:rsidR="0096012E" w:rsidRDefault="007171B2">
      <w:pPr>
        <w:pStyle w:val="a9"/>
        <w:spacing w:line="360" w:lineRule="auto"/>
        <w:rPr>
          <w:rFonts w:ascii="宋体" w:hAnsi="宋体"/>
        </w:rPr>
      </w:pPr>
      <w:r>
        <w:rPr>
          <w:rFonts w:ascii="宋体" w:hAnsi="宋体" w:hint="eastAsia"/>
        </w:rPr>
        <w:t>四、我单位金额为人民币的投标保证金已提交。若中标后，我单位放弃中标项目的，贵单位可以不退还该保证金。</w:t>
      </w:r>
    </w:p>
    <w:p w:rsidR="0096012E" w:rsidRDefault="007171B2">
      <w:pPr>
        <w:pStyle w:val="a9"/>
        <w:spacing w:line="360" w:lineRule="auto"/>
        <w:rPr>
          <w:rFonts w:ascii="宋体" w:hAnsi="宋体"/>
        </w:rPr>
      </w:pPr>
      <w:r>
        <w:rPr>
          <w:rFonts w:ascii="宋体" w:hAnsi="宋体" w:hint="eastAsia"/>
        </w:rPr>
        <w:t>五、贵单位的招标文件和本文件将构成约束我们双方的合同文件。</w:t>
      </w:r>
    </w:p>
    <w:p w:rsidR="0096012E" w:rsidRDefault="0096012E">
      <w:pPr>
        <w:pStyle w:val="a9"/>
        <w:spacing w:line="360" w:lineRule="auto"/>
        <w:ind w:firstLine="0"/>
        <w:rPr>
          <w:rFonts w:ascii="宋体" w:hAnsi="宋体"/>
        </w:rPr>
      </w:pPr>
    </w:p>
    <w:p w:rsidR="0096012E" w:rsidRDefault="007171B2">
      <w:pPr>
        <w:pStyle w:val="a9"/>
        <w:spacing w:line="360" w:lineRule="auto"/>
        <w:ind w:firstLineChars="1000" w:firstLine="2400"/>
        <w:rPr>
          <w:rFonts w:ascii="宋体" w:hAnsi="宋体"/>
          <w:u w:val="single"/>
        </w:rPr>
      </w:pPr>
      <w:r>
        <w:rPr>
          <w:rFonts w:ascii="宋体" w:hAnsi="宋体" w:hint="eastAsia"/>
        </w:rPr>
        <w:t>投标单位</w:t>
      </w:r>
      <w:r>
        <w:rPr>
          <w:rFonts w:ascii="宋体" w:hAnsi="宋体"/>
        </w:rPr>
        <w:t>(</w:t>
      </w:r>
      <w:r>
        <w:rPr>
          <w:rFonts w:ascii="宋体" w:hAnsi="宋体" w:hint="eastAsia"/>
        </w:rPr>
        <w:t>盖法人章</w:t>
      </w:r>
      <w:r>
        <w:rPr>
          <w:rFonts w:ascii="宋体" w:hAnsi="宋体" w:hint="eastAsia"/>
        </w:rPr>
        <w:t>)</w:t>
      </w:r>
      <w:r>
        <w:rPr>
          <w:rFonts w:ascii="宋体" w:hAnsi="宋体" w:hint="eastAsia"/>
        </w:rPr>
        <w:t>：</w:t>
      </w:r>
    </w:p>
    <w:p w:rsidR="0096012E" w:rsidRDefault="0096012E">
      <w:pPr>
        <w:pStyle w:val="a9"/>
        <w:spacing w:line="360" w:lineRule="auto"/>
        <w:ind w:firstLineChars="1000" w:firstLine="2400"/>
        <w:rPr>
          <w:rFonts w:ascii="宋体" w:hAnsi="宋体"/>
        </w:rPr>
      </w:pPr>
    </w:p>
    <w:p w:rsidR="0096012E" w:rsidRDefault="007171B2" w:rsidP="00CB2870">
      <w:pPr>
        <w:pStyle w:val="a9"/>
        <w:spacing w:line="360" w:lineRule="auto"/>
        <w:ind w:firstLineChars="1027" w:firstLine="2465"/>
        <w:rPr>
          <w:rFonts w:ascii="宋体" w:hAnsi="宋体"/>
        </w:rPr>
      </w:pPr>
      <w:r>
        <w:rPr>
          <w:rFonts w:ascii="宋体" w:hAnsi="宋体" w:hint="eastAsia"/>
        </w:rPr>
        <w:t>法定代表人或委托代理人</w:t>
      </w:r>
      <w:r>
        <w:rPr>
          <w:rFonts w:ascii="宋体" w:hAnsi="宋体"/>
        </w:rPr>
        <w:t>(</w:t>
      </w:r>
      <w:r>
        <w:rPr>
          <w:rFonts w:ascii="宋体" w:hAnsi="宋体" w:hint="eastAsia"/>
        </w:rPr>
        <w:t>签字或盖章</w:t>
      </w:r>
      <w:r>
        <w:rPr>
          <w:rFonts w:ascii="宋体" w:hAnsi="宋体"/>
        </w:rPr>
        <w:t>)</w:t>
      </w:r>
      <w:r>
        <w:rPr>
          <w:rFonts w:ascii="宋体" w:hAnsi="宋体" w:hint="eastAsia"/>
        </w:rPr>
        <w:t>：</w:t>
      </w:r>
    </w:p>
    <w:p w:rsidR="0096012E" w:rsidRDefault="0096012E">
      <w:pPr>
        <w:pStyle w:val="a9"/>
        <w:spacing w:line="360" w:lineRule="auto"/>
        <w:ind w:right="500" w:firstLineChars="1000" w:firstLine="2800"/>
        <w:rPr>
          <w:rFonts w:ascii="宋体" w:hAnsi="宋体"/>
          <w:sz w:val="28"/>
          <w:szCs w:val="28"/>
        </w:rPr>
      </w:pPr>
    </w:p>
    <w:p w:rsidR="0096012E" w:rsidRDefault="007171B2" w:rsidP="00CB2870">
      <w:pPr>
        <w:pStyle w:val="a9"/>
        <w:spacing w:line="360" w:lineRule="auto"/>
        <w:ind w:right="500" w:firstLineChars="1327" w:firstLine="3185"/>
        <w:rPr>
          <w:rFonts w:ascii="宋体" w:hAnsi="宋体"/>
        </w:rPr>
      </w:pPr>
      <w:r>
        <w:rPr>
          <w:rFonts w:ascii="宋体" w:hAnsi="宋体" w:hint="eastAsia"/>
        </w:rPr>
        <w:t>日期：</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rsidR="0096012E" w:rsidRDefault="0096012E">
      <w:pPr>
        <w:widowControl/>
        <w:jc w:val="left"/>
        <w:rPr>
          <w:rFonts w:ascii="宋体" w:hAnsi="宋体"/>
          <w:position w:val="-30"/>
          <w:sz w:val="25"/>
        </w:rPr>
        <w:sectPr w:rsidR="0096012E">
          <w:pgSz w:w="11906" w:h="16838"/>
          <w:pgMar w:top="1440" w:right="1800" w:bottom="1440" w:left="1800" w:header="851" w:footer="992" w:gutter="0"/>
          <w:cols w:space="720"/>
          <w:titlePg/>
          <w:docGrid w:type="lines" w:linePitch="312"/>
        </w:sectPr>
      </w:pPr>
    </w:p>
    <w:p w:rsidR="0096012E" w:rsidRDefault="007171B2">
      <w:pPr>
        <w:spacing w:line="480" w:lineRule="auto"/>
        <w:outlineLvl w:val="2"/>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lastRenderedPageBreak/>
        <w:t>二、投标人基本信息</w:t>
      </w:r>
    </w:p>
    <w:tbl>
      <w:tblPr>
        <w:tblW w:w="8642" w:type="dxa"/>
        <w:jc w:val="center"/>
        <w:tblBorders>
          <w:top w:val="double" w:sz="4" w:space="0" w:color="auto"/>
          <w:bottom w:val="double" w:sz="4" w:space="0" w:color="auto"/>
          <w:insideH w:val="single" w:sz="4" w:space="0" w:color="auto"/>
          <w:insideV w:val="single" w:sz="4" w:space="0" w:color="auto"/>
        </w:tblBorders>
        <w:tblLayout w:type="fixed"/>
        <w:tblLook w:val="04A0"/>
      </w:tblPr>
      <w:tblGrid>
        <w:gridCol w:w="2122"/>
        <w:gridCol w:w="4965"/>
        <w:gridCol w:w="1555"/>
      </w:tblGrid>
      <w:tr w:rsidR="0096012E">
        <w:trPr>
          <w:trHeight w:val="425"/>
          <w:tblHeader/>
          <w:jc w:val="center"/>
        </w:trPr>
        <w:tc>
          <w:tcPr>
            <w:tcW w:w="2122" w:type="dxa"/>
            <w:tcBorders>
              <w:top w:val="single" w:sz="4" w:space="0" w:color="auto"/>
              <w:left w:val="single" w:sz="4" w:space="0" w:color="auto"/>
              <w:bottom w:val="single" w:sz="4" w:space="0" w:color="auto"/>
              <w:right w:val="single" w:sz="4" w:space="0" w:color="auto"/>
            </w:tcBorders>
            <w:vAlign w:val="center"/>
          </w:tcPr>
          <w:p w:rsidR="0096012E" w:rsidRDefault="007171B2">
            <w:pPr>
              <w:autoSpaceDE w:val="0"/>
              <w:autoSpaceDN w:val="0"/>
              <w:adjustRightInd w:val="0"/>
              <w:jc w:val="center"/>
              <w:rPr>
                <w:rFonts w:asciiTheme="minorEastAsia" w:eastAsiaTheme="minorEastAsia" w:hAnsiTheme="minorEastAsia"/>
                <w:b/>
                <w:szCs w:val="21"/>
              </w:rPr>
            </w:pPr>
            <w:r>
              <w:rPr>
                <w:rFonts w:asciiTheme="minorEastAsia" w:eastAsiaTheme="minorEastAsia" w:hAnsiTheme="minorEastAsia" w:hint="eastAsia"/>
                <w:b/>
                <w:szCs w:val="21"/>
              </w:rPr>
              <w:t>信息事项</w:t>
            </w:r>
          </w:p>
        </w:tc>
        <w:tc>
          <w:tcPr>
            <w:tcW w:w="4965" w:type="dxa"/>
            <w:tcBorders>
              <w:top w:val="single" w:sz="4" w:space="0" w:color="auto"/>
              <w:left w:val="single" w:sz="4" w:space="0" w:color="auto"/>
              <w:bottom w:val="single" w:sz="4" w:space="0" w:color="auto"/>
              <w:right w:val="single" w:sz="4" w:space="0" w:color="auto"/>
            </w:tcBorders>
            <w:vAlign w:val="center"/>
          </w:tcPr>
          <w:p w:rsidR="0096012E" w:rsidRDefault="007171B2">
            <w:pPr>
              <w:autoSpaceDE w:val="0"/>
              <w:autoSpaceDN w:val="0"/>
              <w:adjustRightInd w:val="0"/>
              <w:jc w:val="center"/>
              <w:rPr>
                <w:rFonts w:asciiTheme="minorEastAsia" w:eastAsiaTheme="minorEastAsia" w:hAnsiTheme="minorEastAsia"/>
                <w:b/>
                <w:szCs w:val="21"/>
              </w:rPr>
            </w:pPr>
            <w:r>
              <w:rPr>
                <w:rFonts w:asciiTheme="minorEastAsia" w:eastAsiaTheme="minorEastAsia" w:hAnsiTheme="minorEastAsia" w:hint="eastAsia"/>
                <w:b/>
                <w:szCs w:val="21"/>
              </w:rPr>
              <w:t>基本内容</w:t>
            </w:r>
          </w:p>
        </w:tc>
        <w:tc>
          <w:tcPr>
            <w:tcW w:w="1555" w:type="dxa"/>
            <w:tcBorders>
              <w:top w:val="single" w:sz="4" w:space="0" w:color="auto"/>
              <w:left w:val="single" w:sz="4" w:space="0" w:color="auto"/>
              <w:bottom w:val="single" w:sz="4" w:space="0" w:color="auto"/>
              <w:right w:val="single" w:sz="4" w:space="0" w:color="auto"/>
            </w:tcBorders>
            <w:vAlign w:val="center"/>
          </w:tcPr>
          <w:p w:rsidR="0096012E" w:rsidRDefault="007171B2">
            <w:pPr>
              <w:autoSpaceDE w:val="0"/>
              <w:autoSpaceDN w:val="0"/>
              <w:adjustRightInd w:val="0"/>
              <w:jc w:val="center"/>
              <w:rPr>
                <w:rFonts w:asciiTheme="minorEastAsia" w:eastAsiaTheme="minorEastAsia" w:hAnsiTheme="minorEastAsia"/>
                <w:b/>
                <w:szCs w:val="21"/>
              </w:rPr>
            </w:pPr>
            <w:r>
              <w:rPr>
                <w:rFonts w:asciiTheme="minorEastAsia" w:eastAsiaTheme="minorEastAsia" w:hAnsiTheme="minorEastAsia" w:hint="eastAsia"/>
                <w:b/>
                <w:szCs w:val="21"/>
              </w:rPr>
              <w:t>核发机关机构</w:t>
            </w:r>
          </w:p>
        </w:tc>
      </w:tr>
      <w:tr w:rsidR="0096012E">
        <w:trPr>
          <w:trHeight w:val="425"/>
          <w:tblHeader/>
          <w:jc w:val="center"/>
        </w:trPr>
        <w:tc>
          <w:tcPr>
            <w:tcW w:w="2122" w:type="dxa"/>
            <w:tcBorders>
              <w:top w:val="single" w:sz="4" w:space="0" w:color="auto"/>
              <w:left w:val="single" w:sz="4" w:space="0" w:color="auto"/>
              <w:bottom w:val="single" w:sz="4" w:space="0" w:color="auto"/>
              <w:right w:val="single" w:sz="4" w:space="0" w:color="auto"/>
            </w:tcBorders>
            <w:vAlign w:val="center"/>
          </w:tcPr>
          <w:p w:rsidR="0096012E" w:rsidRDefault="007171B2">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企业全称</w:t>
            </w:r>
          </w:p>
        </w:tc>
        <w:tc>
          <w:tcPr>
            <w:tcW w:w="496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r>
      <w:tr w:rsidR="0096012E">
        <w:trPr>
          <w:trHeight w:val="425"/>
          <w:tblHeader/>
          <w:jc w:val="center"/>
        </w:trPr>
        <w:tc>
          <w:tcPr>
            <w:tcW w:w="2122" w:type="dxa"/>
            <w:tcBorders>
              <w:top w:val="single" w:sz="4" w:space="0" w:color="auto"/>
              <w:left w:val="single" w:sz="4" w:space="0" w:color="auto"/>
              <w:bottom w:val="single" w:sz="4" w:space="0" w:color="auto"/>
              <w:right w:val="single" w:sz="4" w:space="0" w:color="auto"/>
            </w:tcBorders>
            <w:vAlign w:val="center"/>
          </w:tcPr>
          <w:p w:rsidR="0096012E" w:rsidRDefault="007171B2">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企业简称</w:t>
            </w:r>
          </w:p>
        </w:tc>
        <w:tc>
          <w:tcPr>
            <w:tcW w:w="496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r>
      <w:tr w:rsidR="0096012E">
        <w:trPr>
          <w:trHeight w:val="425"/>
          <w:tblHeader/>
          <w:jc w:val="center"/>
        </w:trPr>
        <w:tc>
          <w:tcPr>
            <w:tcW w:w="2122" w:type="dxa"/>
            <w:tcBorders>
              <w:top w:val="single" w:sz="4" w:space="0" w:color="auto"/>
              <w:left w:val="single" w:sz="4" w:space="0" w:color="auto"/>
              <w:bottom w:val="single" w:sz="4" w:space="0" w:color="auto"/>
              <w:right w:val="single" w:sz="4" w:space="0" w:color="auto"/>
            </w:tcBorders>
            <w:vAlign w:val="center"/>
          </w:tcPr>
          <w:p w:rsidR="0096012E" w:rsidRDefault="007171B2">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成立时间</w:t>
            </w:r>
          </w:p>
        </w:tc>
        <w:tc>
          <w:tcPr>
            <w:tcW w:w="496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r>
      <w:tr w:rsidR="0096012E">
        <w:trPr>
          <w:trHeight w:val="425"/>
          <w:tblHeader/>
          <w:jc w:val="center"/>
        </w:trPr>
        <w:tc>
          <w:tcPr>
            <w:tcW w:w="2122" w:type="dxa"/>
            <w:tcBorders>
              <w:top w:val="single" w:sz="4" w:space="0" w:color="auto"/>
              <w:left w:val="single" w:sz="4" w:space="0" w:color="auto"/>
              <w:bottom w:val="single" w:sz="4" w:space="0" w:color="auto"/>
              <w:right w:val="single" w:sz="4" w:space="0" w:color="auto"/>
            </w:tcBorders>
            <w:vAlign w:val="center"/>
          </w:tcPr>
          <w:p w:rsidR="0096012E" w:rsidRDefault="007171B2">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注册资金（万元）</w:t>
            </w:r>
          </w:p>
        </w:tc>
        <w:tc>
          <w:tcPr>
            <w:tcW w:w="496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r>
      <w:tr w:rsidR="0096012E">
        <w:trPr>
          <w:trHeight w:val="425"/>
          <w:tblHeader/>
          <w:jc w:val="center"/>
        </w:trPr>
        <w:tc>
          <w:tcPr>
            <w:tcW w:w="2122" w:type="dxa"/>
            <w:tcBorders>
              <w:top w:val="single" w:sz="4" w:space="0" w:color="auto"/>
              <w:left w:val="single" w:sz="4" w:space="0" w:color="auto"/>
              <w:bottom w:val="single" w:sz="4" w:space="0" w:color="auto"/>
              <w:right w:val="single" w:sz="4" w:space="0" w:color="auto"/>
            </w:tcBorders>
            <w:vAlign w:val="center"/>
          </w:tcPr>
          <w:p w:rsidR="0096012E" w:rsidRDefault="007171B2">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注册所在地</w:t>
            </w:r>
          </w:p>
        </w:tc>
        <w:tc>
          <w:tcPr>
            <w:tcW w:w="496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r>
      <w:tr w:rsidR="0096012E">
        <w:trPr>
          <w:trHeight w:val="425"/>
          <w:tblHeader/>
          <w:jc w:val="center"/>
        </w:trPr>
        <w:tc>
          <w:tcPr>
            <w:tcW w:w="2122" w:type="dxa"/>
            <w:tcBorders>
              <w:top w:val="single" w:sz="4" w:space="0" w:color="auto"/>
              <w:left w:val="single" w:sz="4" w:space="0" w:color="auto"/>
              <w:bottom w:val="single" w:sz="4" w:space="0" w:color="auto"/>
              <w:right w:val="single" w:sz="4" w:space="0" w:color="auto"/>
            </w:tcBorders>
            <w:vAlign w:val="center"/>
          </w:tcPr>
          <w:p w:rsidR="0096012E" w:rsidRDefault="007171B2">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办公场所在地</w:t>
            </w:r>
          </w:p>
        </w:tc>
        <w:tc>
          <w:tcPr>
            <w:tcW w:w="496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r>
      <w:tr w:rsidR="0096012E">
        <w:trPr>
          <w:trHeight w:val="425"/>
          <w:tblHeader/>
          <w:jc w:val="center"/>
        </w:trPr>
        <w:tc>
          <w:tcPr>
            <w:tcW w:w="2122" w:type="dxa"/>
            <w:tcBorders>
              <w:top w:val="single" w:sz="4" w:space="0" w:color="auto"/>
              <w:left w:val="single" w:sz="4" w:space="0" w:color="auto"/>
              <w:bottom w:val="single" w:sz="4" w:space="0" w:color="auto"/>
              <w:right w:val="single" w:sz="4" w:space="0" w:color="auto"/>
            </w:tcBorders>
            <w:vAlign w:val="center"/>
          </w:tcPr>
          <w:p w:rsidR="0096012E" w:rsidRDefault="007171B2">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法定代表人</w:t>
            </w:r>
          </w:p>
        </w:tc>
        <w:tc>
          <w:tcPr>
            <w:tcW w:w="496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r>
      <w:tr w:rsidR="0096012E">
        <w:trPr>
          <w:trHeight w:val="425"/>
          <w:tblHeader/>
          <w:jc w:val="center"/>
        </w:trPr>
        <w:tc>
          <w:tcPr>
            <w:tcW w:w="2122" w:type="dxa"/>
            <w:tcBorders>
              <w:top w:val="single" w:sz="4" w:space="0" w:color="auto"/>
              <w:left w:val="single" w:sz="4" w:space="0" w:color="auto"/>
              <w:bottom w:val="single" w:sz="4" w:space="0" w:color="auto"/>
              <w:right w:val="single" w:sz="4" w:space="0" w:color="auto"/>
            </w:tcBorders>
            <w:vAlign w:val="center"/>
          </w:tcPr>
          <w:p w:rsidR="0096012E" w:rsidRDefault="007171B2">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企业性质</w:t>
            </w:r>
          </w:p>
        </w:tc>
        <w:tc>
          <w:tcPr>
            <w:tcW w:w="496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r>
      <w:tr w:rsidR="0096012E">
        <w:trPr>
          <w:trHeight w:val="425"/>
          <w:tblHeader/>
          <w:jc w:val="center"/>
        </w:trPr>
        <w:tc>
          <w:tcPr>
            <w:tcW w:w="2122" w:type="dxa"/>
            <w:tcBorders>
              <w:top w:val="single" w:sz="4" w:space="0" w:color="auto"/>
              <w:left w:val="single" w:sz="4" w:space="0" w:color="auto"/>
              <w:bottom w:val="single" w:sz="4" w:space="0" w:color="auto"/>
              <w:right w:val="single" w:sz="4" w:space="0" w:color="auto"/>
            </w:tcBorders>
            <w:vAlign w:val="center"/>
          </w:tcPr>
          <w:p w:rsidR="0096012E" w:rsidRDefault="007171B2">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企业简介</w:t>
            </w:r>
          </w:p>
        </w:tc>
        <w:tc>
          <w:tcPr>
            <w:tcW w:w="496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r>
      <w:tr w:rsidR="0096012E">
        <w:trPr>
          <w:trHeight w:val="425"/>
          <w:tblHeader/>
          <w:jc w:val="center"/>
        </w:trPr>
        <w:tc>
          <w:tcPr>
            <w:tcW w:w="2122" w:type="dxa"/>
            <w:tcBorders>
              <w:top w:val="single" w:sz="4" w:space="0" w:color="auto"/>
              <w:left w:val="single" w:sz="4" w:space="0" w:color="auto"/>
              <w:bottom w:val="single" w:sz="4" w:space="0" w:color="auto"/>
              <w:right w:val="single" w:sz="4" w:space="0" w:color="auto"/>
            </w:tcBorders>
            <w:vAlign w:val="center"/>
          </w:tcPr>
          <w:p w:rsidR="0096012E" w:rsidRDefault="007171B2">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经营范围</w:t>
            </w:r>
          </w:p>
        </w:tc>
        <w:tc>
          <w:tcPr>
            <w:tcW w:w="496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r>
      <w:tr w:rsidR="0096012E">
        <w:trPr>
          <w:trHeight w:val="425"/>
          <w:tblHeader/>
          <w:jc w:val="center"/>
        </w:trPr>
        <w:tc>
          <w:tcPr>
            <w:tcW w:w="2122" w:type="dxa"/>
            <w:tcBorders>
              <w:top w:val="single" w:sz="4" w:space="0" w:color="auto"/>
              <w:left w:val="single" w:sz="4" w:space="0" w:color="auto"/>
              <w:bottom w:val="single" w:sz="4" w:space="0" w:color="auto"/>
              <w:right w:val="single" w:sz="4" w:space="0" w:color="auto"/>
            </w:tcBorders>
            <w:vAlign w:val="center"/>
          </w:tcPr>
          <w:p w:rsidR="0096012E" w:rsidRDefault="007171B2">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szCs w:val="21"/>
              </w:rPr>
              <w:t>统一社会信用代码</w:t>
            </w:r>
          </w:p>
        </w:tc>
        <w:tc>
          <w:tcPr>
            <w:tcW w:w="496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r>
      <w:tr w:rsidR="0096012E">
        <w:trPr>
          <w:trHeight w:val="425"/>
          <w:tblHeader/>
          <w:jc w:val="center"/>
        </w:trPr>
        <w:tc>
          <w:tcPr>
            <w:tcW w:w="2122" w:type="dxa"/>
            <w:tcBorders>
              <w:top w:val="single" w:sz="4" w:space="0" w:color="auto"/>
              <w:left w:val="single" w:sz="4" w:space="0" w:color="auto"/>
              <w:bottom w:val="single" w:sz="4" w:space="0" w:color="auto"/>
              <w:right w:val="single" w:sz="4" w:space="0" w:color="auto"/>
            </w:tcBorders>
            <w:vAlign w:val="center"/>
          </w:tcPr>
          <w:p w:rsidR="0096012E" w:rsidRDefault="007171B2">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年检日期</w:t>
            </w:r>
          </w:p>
        </w:tc>
        <w:tc>
          <w:tcPr>
            <w:tcW w:w="496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r>
      <w:tr w:rsidR="0096012E">
        <w:trPr>
          <w:trHeight w:val="425"/>
          <w:tblHeader/>
          <w:jc w:val="center"/>
        </w:trPr>
        <w:tc>
          <w:tcPr>
            <w:tcW w:w="2122" w:type="dxa"/>
            <w:tcBorders>
              <w:top w:val="single" w:sz="4" w:space="0" w:color="auto"/>
              <w:left w:val="single" w:sz="4" w:space="0" w:color="auto"/>
              <w:bottom w:val="single" w:sz="4" w:space="0" w:color="auto"/>
              <w:right w:val="single" w:sz="4" w:space="0" w:color="auto"/>
            </w:tcBorders>
            <w:vAlign w:val="center"/>
          </w:tcPr>
          <w:p w:rsidR="0096012E" w:rsidRDefault="007171B2">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通讯地址</w:t>
            </w:r>
          </w:p>
        </w:tc>
        <w:tc>
          <w:tcPr>
            <w:tcW w:w="496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r>
      <w:tr w:rsidR="0096012E">
        <w:trPr>
          <w:trHeight w:val="425"/>
          <w:tblHeader/>
          <w:jc w:val="center"/>
        </w:trPr>
        <w:tc>
          <w:tcPr>
            <w:tcW w:w="2122" w:type="dxa"/>
            <w:tcBorders>
              <w:top w:val="single" w:sz="4" w:space="0" w:color="auto"/>
              <w:left w:val="single" w:sz="4" w:space="0" w:color="auto"/>
              <w:bottom w:val="single" w:sz="4" w:space="0" w:color="auto"/>
              <w:right w:val="single" w:sz="4" w:space="0" w:color="auto"/>
            </w:tcBorders>
            <w:vAlign w:val="center"/>
          </w:tcPr>
          <w:p w:rsidR="0096012E" w:rsidRDefault="007171B2">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496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r>
      <w:tr w:rsidR="0096012E">
        <w:trPr>
          <w:trHeight w:val="425"/>
          <w:tblHeader/>
          <w:jc w:val="center"/>
        </w:trPr>
        <w:tc>
          <w:tcPr>
            <w:tcW w:w="2122" w:type="dxa"/>
            <w:tcBorders>
              <w:top w:val="single" w:sz="4" w:space="0" w:color="auto"/>
              <w:left w:val="single" w:sz="4" w:space="0" w:color="auto"/>
              <w:bottom w:val="single" w:sz="4" w:space="0" w:color="auto"/>
              <w:right w:val="single" w:sz="4" w:space="0" w:color="auto"/>
            </w:tcBorders>
            <w:vAlign w:val="center"/>
          </w:tcPr>
          <w:p w:rsidR="0096012E" w:rsidRDefault="007171B2">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企业资质</w:t>
            </w:r>
          </w:p>
        </w:tc>
        <w:tc>
          <w:tcPr>
            <w:tcW w:w="4965" w:type="dxa"/>
            <w:tcBorders>
              <w:top w:val="single" w:sz="4" w:space="0" w:color="auto"/>
              <w:left w:val="single" w:sz="4" w:space="0" w:color="auto"/>
              <w:bottom w:val="single" w:sz="4" w:space="0" w:color="auto"/>
              <w:right w:val="single" w:sz="4" w:space="0" w:color="auto"/>
            </w:tcBorders>
            <w:vAlign w:val="center"/>
          </w:tcPr>
          <w:p w:rsidR="0096012E" w:rsidRDefault="007171B2">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szCs w:val="21"/>
              </w:rPr>
              <w:t>主项：</w:t>
            </w:r>
          </w:p>
        </w:tc>
        <w:tc>
          <w:tcPr>
            <w:tcW w:w="155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r>
      <w:tr w:rsidR="0096012E">
        <w:trPr>
          <w:trHeight w:val="425"/>
          <w:tblHeader/>
          <w:jc w:val="center"/>
        </w:trPr>
        <w:tc>
          <w:tcPr>
            <w:tcW w:w="2122"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center"/>
              <w:rPr>
                <w:rFonts w:asciiTheme="minorEastAsia" w:eastAsiaTheme="minorEastAsia" w:hAnsiTheme="minorEastAsia"/>
                <w:szCs w:val="21"/>
              </w:rPr>
            </w:pPr>
          </w:p>
        </w:tc>
        <w:tc>
          <w:tcPr>
            <w:tcW w:w="4965" w:type="dxa"/>
            <w:tcBorders>
              <w:top w:val="single" w:sz="4" w:space="0" w:color="auto"/>
              <w:left w:val="single" w:sz="4" w:space="0" w:color="auto"/>
              <w:bottom w:val="single" w:sz="4" w:space="0" w:color="auto"/>
              <w:right w:val="single" w:sz="4" w:space="0" w:color="auto"/>
            </w:tcBorders>
            <w:vAlign w:val="center"/>
          </w:tcPr>
          <w:p w:rsidR="0096012E" w:rsidRDefault="007171B2">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szCs w:val="21"/>
              </w:rPr>
              <w:t>增项：</w:t>
            </w:r>
          </w:p>
        </w:tc>
        <w:tc>
          <w:tcPr>
            <w:tcW w:w="155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r>
      <w:tr w:rsidR="0096012E">
        <w:trPr>
          <w:trHeight w:val="425"/>
          <w:tblHeader/>
          <w:jc w:val="center"/>
        </w:trPr>
        <w:tc>
          <w:tcPr>
            <w:tcW w:w="2122" w:type="dxa"/>
            <w:tcBorders>
              <w:top w:val="single" w:sz="4" w:space="0" w:color="auto"/>
              <w:left w:val="single" w:sz="4" w:space="0" w:color="auto"/>
              <w:bottom w:val="single" w:sz="4" w:space="0" w:color="auto"/>
              <w:right w:val="single" w:sz="4" w:space="0" w:color="auto"/>
            </w:tcBorders>
            <w:vAlign w:val="center"/>
          </w:tcPr>
          <w:p w:rsidR="0096012E" w:rsidRDefault="007171B2">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企业安全生产许可证</w:t>
            </w:r>
          </w:p>
        </w:tc>
        <w:tc>
          <w:tcPr>
            <w:tcW w:w="4965" w:type="dxa"/>
            <w:tcBorders>
              <w:top w:val="single" w:sz="4" w:space="0" w:color="auto"/>
              <w:left w:val="single" w:sz="4" w:space="0" w:color="auto"/>
              <w:bottom w:val="single" w:sz="4" w:space="0" w:color="auto"/>
              <w:right w:val="single" w:sz="4" w:space="0" w:color="auto"/>
            </w:tcBorders>
            <w:vAlign w:val="center"/>
          </w:tcPr>
          <w:p w:rsidR="0096012E" w:rsidRDefault="007171B2">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szCs w:val="21"/>
              </w:rPr>
              <w:t>（如有）有效期：</w:t>
            </w:r>
          </w:p>
        </w:tc>
        <w:tc>
          <w:tcPr>
            <w:tcW w:w="155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r>
      <w:tr w:rsidR="0096012E">
        <w:trPr>
          <w:trHeight w:val="425"/>
          <w:tblHeader/>
          <w:jc w:val="center"/>
        </w:trPr>
        <w:tc>
          <w:tcPr>
            <w:tcW w:w="2122" w:type="dxa"/>
            <w:tcBorders>
              <w:top w:val="single" w:sz="4" w:space="0" w:color="auto"/>
              <w:left w:val="single" w:sz="4" w:space="0" w:color="auto"/>
              <w:bottom w:val="single" w:sz="4" w:space="0" w:color="auto"/>
              <w:right w:val="single" w:sz="4" w:space="0" w:color="auto"/>
            </w:tcBorders>
            <w:vAlign w:val="center"/>
          </w:tcPr>
          <w:p w:rsidR="0096012E" w:rsidRDefault="007171B2">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法定代表人或授权代理人联系电话</w:t>
            </w:r>
          </w:p>
        </w:tc>
        <w:tc>
          <w:tcPr>
            <w:tcW w:w="496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tc>
      </w:tr>
      <w:tr w:rsidR="0096012E">
        <w:trPr>
          <w:trHeight w:val="425"/>
          <w:tblHeader/>
          <w:jc w:val="center"/>
        </w:trPr>
        <w:tc>
          <w:tcPr>
            <w:tcW w:w="8642" w:type="dxa"/>
            <w:gridSpan w:val="3"/>
            <w:tcBorders>
              <w:top w:val="single" w:sz="4" w:space="0" w:color="auto"/>
              <w:left w:val="single" w:sz="4" w:space="0" w:color="auto"/>
              <w:bottom w:val="single" w:sz="4" w:space="0" w:color="auto"/>
              <w:right w:val="single" w:sz="4" w:space="0" w:color="auto"/>
            </w:tcBorders>
            <w:vAlign w:val="center"/>
          </w:tcPr>
          <w:p w:rsidR="0096012E" w:rsidRDefault="0096012E">
            <w:pPr>
              <w:autoSpaceDE w:val="0"/>
              <w:autoSpaceDN w:val="0"/>
              <w:adjustRightInd w:val="0"/>
              <w:jc w:val="left"/>
              <w:rPr>
                <w:rFonts w:asciiTheme="minorEastAsia" w:eastAsiaTheme="minorEastAsia" w:hAnsiTheme="minorEastAsia"/>
                <w:szCs w:val="21"/>
              </w:rPr>
            </w:pPr>
          </w:p>
          <w:p w:rsidR="0096012E" w:rsidRDefault="0096012E">
            <w:pPr>
              <w:autoSpaceDE w:val="0"/>
              <w:autoSpaceDN w:val="0"/>
              <w:adjustRightInd w:val="0"/>
              <w:jc w:val="left"/>
              <w:rPr>
                <w:rFonts w:asciiTheme="minorEastAsia" w:eastAsiaTheme="minorEastAsia" w:hAnsiTheme="minorEastAsia"/>
                <w:szCs w:val="21"/>
              </w:rPr>
            </w:pPr>
          </w:p>
          <w:p w:rsidR="0096012E" w:rsidRDefault="007171B2">
            <w:pPr>
              <w:autoSpaceDE w:val="0"/>
              <w:autoSpaceDN w:val="0"/>
              <w:adjustRightInd w:val="0"/>
              <w:jc w:val="right"/>
              <w:rPr>
                <w:rFonts w:asciiTheme="minorEastAsia" w:eastAsiaTheme="minorEastAsia" w:hAnsiTheme="minorEastAsia"/>
                <w:szCs w:val="21"/>
              </w:rPr>
            </w:pPr>
            <w:r>
              <w:rPr>
                <w:rFonts w:asciiTheme="minorEastAsia" w:eastAsiaTheme="minorEastAsia" w:hAnsiTheme="minorEastAsia" w:hint="eastAsia"/>
                <w:szCs w:val="21"/>
              </w:rPr>
              <w:t>投标人名称：</w:t>
            </w:r>
            <w:r>
              <w:rPr>
                <w:rFonts w:asciiTheme="minorEastAsia" w:eastAsiaTheme="minorEastAsia" w:hAnsiTheme="minorEastAsia"/>
                <w:szCs w:val="21"/>
              </w:rPr>
              <w:t>（盖章）</w:t>
            </w:r>
          </w:p>
          <w:p w:rsidR="0096012E" w:rsidRDefault="0096012E">
            <w:pPr>
              <w:autoSpaceDE w:val="0"/>
              <w:autoSpaceDN w:val="0"/>
              <w:adjustRightInd w:val="0"/>
              <w:jc w:val="left"/>
              <w:rPr>
                <w:rFonts w:asciiTheme="minorEastAsia" w:eastAsiaTheme="minorEastAsia" w:hAnsiTheme="minorEastAsia"/>
                <w:szCs w:val="21"/>
              </w:rPr>
            </w:pPr>
          </w:p>
          <w:p w:rsidR="0096012E" w:rsidRDefault="007171B2">
            <w:pPr>
              <w:autoSpaceDE w:val="0"/>
              <w:autoSpaceDN w:val="0"/>
              <w:adjustRightInd w:val="0"/>
              <w:jc w:val="right"/>
              <w:rPr>
                <w:rFonts w:asciiTheme="minorEastAsia" w:eastAsiaTheme="minorEastAsia" w:hAnsiTheme="minorEastAsia"/>
                <w:szCs w:val="21"/>
              </w:rPr>
            </w:pPr>
            <w:r>
              <w:rPr>
                <w:rFonts w:asciiTheme="minorEastAsia" w:eastAsiaTheme="minorEastAsia" w:hAnsiTheme="minorEastAsia" w:hint="eastAsia"/>
                <w:szCs w:val="21"/>
              </w:rPr>
              <w:t>法定代表人或授权代理人：</w:t>
            </w:r>
            <w:r>
              <w:rPr>
                <w:rFonts w:asciiTheme="minorEastAsia" w:eastAsiaTheme="minorEastAsia" w:hAnsiTheme="minorEastAsia"/>
                <w:szCs w:val="21"/>
              </w:rPr>
              <w:t>（签字）</w:t>
            </w:r>
          </w:p>
          <w:p w:rsidR="0096012E" w:rsidRDefault="0096012E">
            <w:pPr>
              <w:autoSpaceDE w:val="0"/>
              <w:autoSpaceDN w:val="0"/>
              <w:adjustRightInd w:val="0"/>
              <w:jc w:val="left"/>
              <w:rPr>
                <w:rFonts w:asciiTheme="minorEastAsia" w:eastAsiaTheme="minorEastAsia" w:hAnsiTheme="minorEastAsia"/>
                <w:szCs w:val="21"/>
              </w:rPr>
            </w:pPr>
          </w:p>
        </w:tc>
      </w:tr>
    </w:tbl>
    <w:p w:rsidR="0096012E" w:rsidRDefault="0096012E">
      <w:pPr>
        <w:spacing w:line="360" w:lineRule="auto"/>
        <w:outlineLvl w:val="2"/>
        <w:rPr>
          <w:rFonts w:ascii="宋体" w:hAnsi="宋体"/>
          <w:position w:val="-30"/>
          <w:sz w:val="25"/>
        </w:rPr>
      </w:pPr>
    </w:p>
    <w:sectPr w:rsidR="0096012E" w:rsidSect="0096012E">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1B2" w:rsidRDefault="007171B2" w:rsidP="0096012E">
      <w:r>
        <w:separator/>
      </w:r>
    </w:p>
  </w:endnote>
  <w:endnote w:type="continuationSeparator" w:id="1">
    <w:p w:rsidR="007171B2" w:rsidRDefault="007171B2" w:rsidP="00960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Plotter">
    <w:altName w:val="Times New Roman"/>
    <w:charset w:val="00"/>
    <w:family w:val="roman"/>
    <w:pitch w:val="default"/>
    <w:sig w:usb0="00000000" w:usb1="00000000" w:usb2="00000000" w:usb3="00000000" w:csb0="00000003" w:csb1="0012CEFC"/>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楷体_GB2312">
    <w:altName w:val="Arial Unicode MS"/>
    <w:charset w:val="86"/>
    <w:family w:val="modern"/>
    <w:pitch w:val="default"/>
    <w:sig w:usb0="00000000" w:usb1="080E0000" w:usb2="00000000" w:usb3="00000000" w:csb0="00040000" w:csb1="00000000"/>
  </w:font>
  <w:font w:name="长城仿宋">
    <w:altName w:val="宋体"/>
    <w:charset w:val="86"/>
    <w:family w:val="auto"/>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小标宋_GBK">
    <w:charset w:val="86"/>
    <w:family w:val="script"/>
    <w:pitch w:val="default"/>
    <w:sig w:usb0="00000001" w:usb1="080E0000" w:usb2="00000000" w:usb3="00000000" w:csb0="00040000" w:csb1="00000000"/>
  </w:font>
  <w:font w:name="等线">
    <w:panose1 w:val="02010600030101010101"/>
    <w:charset w:val="86"/>
    <w:family w:val="auto"/>
    <w:pitch w:val="variable"/>
    <w:sig w:usb0="A00002BF" w:usb1="38CF7CFA" w:usb2="00000016" w:usb3="00000000" w:csb0="0004000F" w:csb1="00000000"/>
  </w:font>
  <w:font w:name="方正小标宋简体">
    <w:altName w:val="Arial Unicode MS"/>
    <w:charset w:val="86"/>
    <w:family w:val="script"/>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12E" w:rsidRDefault="0096012E">
    <w:pPr>
      <w:pStyle w:val="af9"/>
      <w:rPr>
        <w:rStyle w:val="aff9"/>
      </w:rPr>
    </w:pPr>
    <w:r>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filled="f" stroked="f">
          <v:textbox style="mso-fit-shape-to-text:t" inset="0,0,0,0">
            <w:txbxContent>
              <w:p w:rsidR="0096012E" w:rsidRDefault="0096012E">
                <w:pPr>
                  <w:pStyle w:val="af9"/>
                </w:pPr>
                <w:r>
                  <w:fldChar w:fldCharType="begin"/>
                </w:r>
                <w:r w:rsidR="007171B2">
                  <w:instrText xml:space="preserve"> PAGE  \* MERGEFORMAT </w:instrText>
                </w:r>
                <w:r>
                  <w:fldChar w:fldCharType="separate"/>
                </w:r>
                <w:r w:rsidR="00CB2870">
                  <w:rPr>
                    <w:noProof/>
                  </w:rPr>
                  <w:t>1</w:t>
                </w:r>
                <w:r>
                  <w:fldChar w:fldCharType="end"/>
                </w:r>
              </w:p>
            </w:txbxContent>
          </v:textbox>
          <w10:wrap anchorx="margin"/>
        </v:shape>
      </w:pict>
    </w:r>
  </w:p>
  <w:p w:rsidR="0096012E" w:rsidRDefault="0096012E">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1B2" w:rsidRDefault="007171B2" w:rsidP="0096012E">
      <w:r>
        <w:separator/>
      </w:r>
    </w:p>
  </w:footnote>
  <w:footnote w:type="continuationSeparator" w:id="1">
    <w:p w:rsidR="007171B2" w:rsidRDefault="007171B2" w:rsidP="00960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F4473"/>
    <w:multiLevelType w:val="singleLevel"/>
    <w:tmpl w:val="660F447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219"/>
  <w:drawingGridVerticalSpacing w:val="303"/>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2Q2Zjc4NThiMjM5MWVkZDFjZDQ4OTljM2Y0MWM2YTgifQ=="/>
  </w:docVars>
  <w:rsids>
    <w:rsidRoot w:val="006A78BD"/>
    <w:rsid w:val="000006A4"/>
    <w:rsid w:val="000016C3"/>
    <w:rsid w:val="00001807"/>
    <w:rsid w:val="00003FD9"/>
    <w:rsid w:val="00004D48"/>
    <w:rsid w:val="00005B25"/>
    <w:rsid w:val="00006444"/>
    <w:rsid w:val="00007D2C"/>
    <w:rsid w:val="00010DD0"/>
    <w:rsid w:val="00011B93"/>
    <w:rsid w:val="000141ED"/>
    <w:rsid w:val="0001566A"/>
    <w:rsid w:val="00015D88"/>
    <w:rsid w:val="000175C8"/>
    <w:rsid w:val="000209F9"/>
    <w:rsid w:val="00020A74"/>
    <w:rsid w:val="0002157B"/>
    <w:rsid w:val="00021A3B"/>
    <w:rsid w:val="000228EB"/>
    <w:rsid w:val="0002300E"/>
    <w:rsid w:val="00023090"/>
    <w:rsid w:val="00023F9F"/>
    <w:rsid w:val="00027029"/>
    <w:rsid w:val="00027646"/>
    <w:rsid w:val="0003058E"/>
    <w:rsid w:val="00031AE7"/>
    <w:rsid w:val="0003230C"/>
    <w:rsid w:val="00033836"/>
    <w:rsid w:val="00035B2A"/>
    <w:rsid w:val="000406C0"/>
    <w:rsid w:val="00040DDD"/>
    <w:rsid w:val="000433CD"/>
    <w:rsid w:val="00044D5C"/>
    <w:rsid w:val="00047C5D"/>
    <w:rsid w:val="00051D9B"/>
    <w:rsid w:val="000521A6"/>
    <w:rsid w:val="000527FD"/>
    <w:rsid w:val="00052D6E"/>
    <w:rsid w:val="00052FE8"/>
    <w:rsid w:val="00055153"/>
    <w:rsid w:val="00055FEE"/>
    <w:rsid w:val="00062DB5"/>
    <w:rsid w:val="000644E1"/>
    <w:rsid w:val="000653C3"/>
    <w:rsid w:val="00070DC8"/>
    <w:rsid w:val="00072ABE"/>
    <w:rsid w:val="00074FD3"/>
    <w:rsid w:val="000754B6"/>
    <w:rsid w:val="000763F6"/>
    <w:rsid w:val="000800C4"/>
    <w:rsid w:val="000812FE"/>
    <w:rsid w:val="000821D0"/>
    <w:rsid w:val="0008257D"/>
    <w:rsid w:val="00082F9D"/>
    <w:rsid w:val="00083BC5"/>
    <w:rsid w:val="000846AB"/>
    <w:rsid w:val="00084EE6"/>
    <w:rsid w:val="00087EEB"/>
    <w:rsid w:val="00090408"/>
    <w:rsid w:val="00090AE0"/>
    <w:rsid w:val="00092985"/>
    <w:rsid w:val="00092AB9"/>
    <w:rsid w:val="00092E6C"/>
    <w:rsid w:val="00093786"/>
    <w:rsid w:val="00093DC5"/>
    <w:rsid w:val="00095B11"/>
    <w:rsid w:val="000964E8"/>
    <w:rsid w:val="000969A6"/>
    <w:rsid w:val="00097305"/>
    <w:rsid w:val="00097389"/>
    <w:rsid w:val="000A0EAA"/>
    <w:rsid w:val="000A331E"/>
    <w:rsid w:val="000A5025"/>
    <w:rsid w:val="000A52DC"/>
    <w:rsid w:val="000A5D7F"/>
    <w:rsid w:val="000A6688"/>
    <w:rsid w:val="000A79B3"/>
    <w:rsid w:val="000B010D"/>
    <w:rsid w:val="000B176C"/>
    <w:rsid w:val="000B2C6A"/>
    <w:rsid w:val="000B367B"/>
    <w:rsid w:val="000B45E5"/>
    <w:rsid w:val="000B599F"/>
    <w:rsid w:val="000B69CC"/>
    <w:rsid w:val="000B6AF3"/>
    <w:rsid w:val="000B7685"/>
    <w:rsid w:val="000C1CC3"/>
    <w:rsid w:val="000C26EA"/>
    <w:rsid w:val="000C2DB4"/>
    <w:rsid w:val="000C757E"/>
    <w:rsid w:val="000C7DFF"/>
    <w:rsid w:val="000D033B"/>
    <w:rsid w:val="000D0AD7"/>
    <w:rsid w:val="000D1434"/>
    <w:rsid w:val="000D1905"/>
    <w:rsid w:val="000D2503"/>
    <w:rsid w:val="000D3CF8"/>
    <w:rsid w:val="000D4190"/>
    <w:rsid w:val="000D5544"/>
    <w:rsid w:val="000D6393"/>
    <w:rsid w:val="000D6F1B"/>
    <w:rsid w:val="000D7F2E"/>
    <w:rsid w:val="000E018B"/>
    <w:rsid w:val="000E09FB"/>
    <w:rsid w:val="000E1729"/>
    <w:rsid w:val="000E18ED"/>
    <w:rsid w:val="000E1973"/>
    <w:rsid w:val="000E209C"/>
    <w:rsid w:val="000E2AFC"/>
    <w:rsid w:val="000E3391"/>
    <w:rsid w:val="000E3E44"/>
    <w:rsid w:val="000E55A0"/>
    <w:rsid w:val="000F09C3"/>
    <w:rsid w:val="000F2AEA"/>
    <w:rsid w:val="000F2FD4"/>
    <w:rsid w:val="000F49BB"/>
    <w:rsid w:val="000F5789"/>
    <w:rsid w:val="000F57C8"/>
    <w:rsid w:val="000F7CB5"/>
    <w:rsid w:val="00100121"/>
    <w:rsid w:val="001029C8"/>
    <w:rsid w:val="00103118"/>
    <w:rsid w:val="00103E3C"/>
    <w:rsid w:val="00103FFD"/>
    <w:rsid w:val="00106211"/>
    <w:rsid w:val="00106EA4"/>
    <w:rsid w:val="0011162B"/>
    <w:rsid w:val="001122D2"/>
    <w:rsid w:val="00112503"/>
    <w:rsid w:val="001159A1"/>
    <w:rsid w:val="00117592"/>
    <w:rsid w:val="00117721"/>
    <w:rsid w:val="00121823"/>
    <w:rsid w:val="00122D43"/>
    <w:rsid w:val="00123CFE"/>
    <w:rsid w:val="00124348"/>
    <w:rsid w:val="001247CB"/>
    <w:rsid w:val="0012487F"/>
    <w:rsid w:val="00127788"/>
    <w:rsid w:val="00127A7E"/>
    <w:rsid w:val="00130215"/>
    <w:rsid w:val="001318D0"/>
    <w:rsid w:val="00131EA5"/>
    <w:rsid w:val="0013258B"/>
    <w:rsid w:val="00133EED"/>
    <w:rsid w:val="001340DA"/>
    <w:rsid w:val="00140FDD"/>
    <w:rsid w:val="00143614"/>
    <w:rsid w:val="00143EDE"/>
    <w:rsid w:val="00144F1F"/>
    <w:rsid w:val="001462BC"/>
    <w:rsid w:val="001462CA"/>
    <w:rsid w:val="0014630F"/>
    <w:rsid w:val="001465C5"/>
    <w:rsid w:val="00146883"/>
    <w:rsid w:val="001470D4"/>
    <w:rsid w:val="00147CC1"/>
    <w:rsid w:val="00150E8E"/>
    <w:rsid w:val="00151EA2"/>
    <w:rsid w:val="00152AA1"/>
    <w:rsid w:val="00153640"/>
    <w:rsid w:val="00153AFD"/>
    <w:rsid w:val="001557EF"/>
    <w:rsid w:val="00155875"/>
    <w:rsid w:val="00160BD5"/>
    <w:rsid w:val="00161C06"/>
    <w:rsid w:val="00162D82"/>
    <w:rsid w:val="0016399B"/>
    <w:rsid w:val="001642CE"/>
    <w:rsid w:val="001652D6"/>
    <w:rsid w:val="00165EFE"/>
    <w:rsid w:val="001663B9"/>
    <w:rsid w:val="00166725"/>
    <w:rsid w:val="00167097"/>
    <w:rsid w:val="00167292"/>
    <w:rsid w:val="001714D5"/>
    <w:rsid w:val="001718FA"/>
    <w:rsid w:val="00171D12"/>
    <w:rsid w:val="0017303B"/>
    <w:rsid w:val="001739A4"/>
    <w:rsid w:val="00175BC8"/>
    <w:rsid w:val="00175F6A"/>
    <w:rsid w:val="00180A58"/>
    <w:rsid w:val="0018365F"/>
    <w:rsid w:val="00183ECC"/>
    <w:rsid w:val="00186F5F"/>
    <w:rsid w:val="001877CC"/>
    <w:rsid w:val="0019066F"/>
    <w:rsid w:val="0019103D"/>
    <w:rsid w:val="00191D19"/>
    <w:rsid w:val="00191D7D"/>
    <w:rsid w:val="00193C76"/>
    <w:rsid w:val="00194D5F"/>
    <w:rsid w:val="00196017"/>
    <w:rsid w:val="001A1812"/>
    <w:rsid w:val="001A28A8"/>
    <w:rsid w:val="001A33E0"/>
    <w:rsid w:val="001A3F10"/>
    <w:rsid w:val="001A67B4"/>
    <w:rsid w:val="001A6BCA"/>
    <w:rsid w:val="001A7BF3"/>
    <w:rsid w:val="001B124D"/>
    <w:rsid w:val="001B2149"/>
    <w:rsid w:val="001B2958"/>
    <w:rsid w:val="001B315C"/>
    <w:rsid w:val="001B3910"/>
    <w:rsid w:val="001B515C"/>
    <w:rsid w:val="001B6E4E"/>
    <w:rsid w:val="001B7B27"/>
    <w:rsid w:val="001C03B8"/>
    <w:rsid w:val="001C1575"/>
    <w:rsid w:val="001C3458"/>
    <w:rsid w:val="001C3B77"/>
    <w:rsid w:val="001C5590"/>
    <w:rsid w:val="001C587A"/>
    <w:rsid w:val="001C6C95"/>
    <w:rsid w:val="001C77EB"/>
    <w:rsid w:val="001D06B6"/>
    <w:rsid w:val="001D1B2B"/>
    <w:rsid w:val="001D3AB4"/>
    <w:rsid w:val="001D43A7"/>
    <w:rsid w:val="001D531C"/>
    <w:rsid w:val="001D574C"/>
    <w:rsid w:val="001D6A71"/>
    <w:rsid w:val="001D75FE"/>
    <w:rsid w:val="001D787F"/>
    <w:rsid w:val="001D7CB5"/>
    <w:rsid w:val="001E124B"/>
    <w:rsid w:val="001E209C"/>
    <w:rsid w:val="001E2482"/>
    <w:rsid w:val="001E322F"/>
    <w:rsid w:val="001E35F4"/>
    <w:rsid w:val="001E4BA4"/>
    <w:rsid w:val="001E5841"/>
    <w:rsid w:val="001E746A"/>
    <w:rsid w:val="001E7E8C"/>
    <w:rsid w:val="001F0680"/>
    <w:rsid w:val="001F0D5A"/>
    <w:rsid w:val="001F154B"/>
    <w:rsid w:val="001F1ECC"/>
    <w:rsid w:val="001F26EB"/>
    <w:rsid w:val="001F2AF7"/>
    <w:rsid w:val="001F2CD1"/>
    <w:rsid w:val="001F3053"/>
    <w:rsid w:val="001F3484"/>
    <w:rsid w:val="001F39F6"/>
    <w:rsid w:val="001F45B6"/>
    <w:rsid w:val="001F4C31"/>
    <w:rsid w:val="001F4D99"/>
    <w:rsid w:val="001F4DE0"/>
    <w:rsid w:val="001F4F83"/>
    <w:rsid w:val="001F56BB"/>
    <w:rsid w:val="001F6067"/>
    <w:rsid w:val="001F62B9"/>
    <w:rsid w:val="001F67FA"/>
    <w:rsid w:val="001F7C77"/>
    <w:rsid w:val="00201966"/>
    <w:rsid w:val="00201ED6"/>
    <w:rsid w:val="00203B52"/>
    <w:rsid w:val="0020471E"/>
    <w:rsid w:val="00204D4C"/>
    <w:rsid w:val="00205CBD"/>
    <w:rsid w:val="00206DD7"/>
    <w:rsid w:val="002100BA"/>
    <w:rsid w:val="002111C8"/>
    <w:rsid w:val="00213B05"/>
    <w:rsid w:val="00214637"/>
    <w:rsid w:val="002148C2"/>
    <w:rsid w:val="00214984"/>
    <w:rsid w:val="002149A9"/>
    <w:rsid w:val="00215392"/>
    <w:rsid w:val="00216895"/>
    <w:rsid w:val="002179A3"/>
    <w:rsid w:val="00220904"/>
    <w:rsid w:val="00227F95"/>
    <w:rsid w:val="002304E7"/>
    <w:rsid w:val="00231C64"/>
    <w:rsid w:val="00232102"/>
    <w:rsid w:val="0023533D"/>
    <w:rsid w:val="002356E7"/>
    <w:rsid w:val="00235D9A"/>
    <w:rsid w:val="0023622A"/>
    <w:rsid w:val="00236B05"/>
    <w:rsid w:val="002441FE"/>
    <w:rsid w:val="00244449"/>
    <w:rsid w:val="002531BF"/>
    <w:rsid w:val="00253B82"/>
    <w:rsid w:val="00255678"/>
    <w:rsid w:val="002609BF"/>
    <w:rsid w:val="00260A9D"/>
    <w:rsid w:val="00260BE7"/>
    <w:rsid w:val="00261F8B"/>
    <w:rsid w:val="002620C8"/>
    <w:rsid w:val="002627C9"/>
    <w:rsid w:val="002632E4"/>
    <w:rsid w:val="002637FA"/>
    <w:rsid w:val="0026416A"/>
    <w:rsid w:val="00267008"/>
    <w:rsid w:val="00267875"/>
    <w:rsid w:val="00270C9E"/>
    <w:rsid w:val="00270D14"/>
    <w:rsid w:val="00271164"/>
    <w:rsid w:val="00272444"/>
    <w:rsid w:val="00273331"/>
    <w:rsid w:val="002740B7"/>
    <w:rsid w:val="002749AF"/>
    <w:rsid w:val="00277218"/>
    <w:rsid w:val="00283109"/>
    <w:rsid w:val="002836B2"/>
    <w:rsid w:val="00283D5A"/>
    <w:rsid w:val="002843AC"/>
    <w:rsid w:val="00287449"/>
    <w:rsid w:val="00287D5D"/>
    <w:rsid w:val="00290295"/>
    <w:rsid w:val="00291972"/>
    <w:rsid w:val="00292341"/>
    <w:rsid w:val="0029259C"/>
    <w:rsid w:val="00294C49"/>
    <w:rsid w:val="002A0534"/>
    <w:rsid w:val="002A14C4"/>
    <w:rsid w:val="002A1582"/>
    <w:rsid w:val="002A2FED"/>
    <w:rsid w:val="002A4556"/>
    <w:rsid w:val="002A66E2"/>
    <w:rsid w:val="002A7843"/>
    <w:rsid w:val="002A7CF9"/>
    <w:rsid w:val="002B49DB"/>
    <w:rsid w:val="002B4A0F"/>
    <w:rsid w:val="002B4FCC"/>
    <w:rsid w:val="002B56F1"/>
    <w:rsid w:val="002B6718"/>
    <w:rsid w:val="002B7C2E"/>
    <w:rsid w:val="002B7F2F"/>
    <w:rsid w:val="002C087F"/>
    <w:rsid w:val="002C1F31"/>
    <w:rsid w:val="002C21A9"/>
    <w:rsid w:val="002C2240"/>
    <w:rsid w:val="002C2B8C"/>
    <w:rsid w:val="002C32D2"/>
    <w:rsid w:val="002C4028"/>
    <w:rsid w:val="002C4C81"/>
    <w:rsid w:val="002C5602"/>
    <w:rsid w:val="002C6233"/>
    <w:rsid w:val="002D05B0"/>
    <w:rsid w:val="002D0B36"/>
    <w:rsid w:val="002D19D3"/>
    <w:rsid w:val="002D2C46"/>
    <w:rsid w:val="002D391F"/>
    <w:rsid w:val="002D3B6B"/>
    <w:rsid w:val="002D4D82"/>
    <w:rsid w:val="002D5712"/>
    <w:rsid w:val="002D6706"/>
    <w:rsid w:val="002D6C17"/>
    <w:rsid w:val="002D6F2A"/>
    <w:rsid w:val="002D6F9F"/>
    <w:rsid w:val="002D7667"/>
    <w:rsid w:val="002E0909"/>
    <w:rsid w:val="002E2204"/>
    <w:rsid w:val="002E324D"/>
    <w:rsid w:val="002E3B00"/>
    <w:rsid w:val="002E4DBF"/>
    <w:rsid w:val="002E7D88"/>
    <w:rsid w:val="002F1A4E"/>
    <w:rsid w:val="002F1A73"/>
    <w:rsid w:val="002F20FE"/>
    <w:rsid w:val="002F231C"/>
    <w:rsid w:val="002F244D"/>
    <w:rsid w:val="002F2BA0"/>
    <w:rsid w:val="002F577F"/>
    <w:rsid w:val="002F6C64"/>
    <w:rsid w:val="002F6DAA"/>
    <w:rsid w:val="00301589"/>
    <w:rsid w:val="0030278D"/>
    <w:rsid w:val="00303C9D"/>
    <w:rsid w:val="00303FDA"/>
    <w:rsid w:val="00305BA4"/>
    <w:rsid w:val="00310FB2"/>
    <w:rsid w:val="0031129E"/>
    <w:rsid w:val="00312656"/>
    <w:rsid w:val="003133BA"/>
    <w:rsid w:val="0031514B"/>
    <w:rsid w:val="003155D1"/>
    <w:rsid w:val="00317634"/>
    <w:rsid w:val="003204C6"/>
    <w:rsid w:val="00320641"/>
    <w:rsid w:val="00320B63"/>
    <w:rsid w:val="00321AD1"/>
    <w:rsid w:val="00321E46"/>
    <w:rsid w:val="00322DA5"/>
    <w:rsid w:val="00323383"/>
    <w:rsid w:val="00326846"/>
    <w:rsid w:val="00327517"/>
    <w:rsid w:val="0033032F"/>
    <w:rsid w:val="00331FEB"/>
    <w:rsid w:val="00336231"/>
    <w:rsid w:val="003369E5"/>
    <w:rsid w:val="00337E7A"/>
    <w:rsid w:val="00341073"/>
    <w:rsid w:val="003414BC"/>
    <w:rsid w:val="00342858"/>
    <w:rsid w:val="003437F6"/>
    <w:rsid w:val="003479F1"/>
    <w:rsid w:val="00347D18"/>
    <w:rsid w:val="00350D5B"/>
    <w:rsid w:val="00350F0B"/>
    <w:rsid w:val="00351BE4"/>
    <w:rsid w:val="00351CDE"/>
    <w:rsid w:val="003522BA"/>
    <w:rsid w:val="00353F62"/>
    <w:rsid w:val="003548C0"/>
    <w:rsid w:val="00357D53"/>
    <w:rsid w:val="00360DD3"/>
    <w:rsid w:val="00361077"/>
    <w:rsid w:val="00362045"/>
    <w:rsid w:val="00362C47"/>
    <w:rsid w:val="00367C16"/>
    <w:rsid w:val="003725C1"/>
    <w:rsid w:val="00372C9F"/>
    <w:rsid w:val="00373921"/>
    <w:rsid w:val="00373ACE"/>
    <w:rsid w:val="003747D7"/>
    <w:rsid w:val="003758B3"/>
    <w:rsid w:val="00375B86"/>
    <w:rsid w:val="0037762B"/>
    <w:rsid w:val="003803E6"/>
    <w:rsid w:val="00380523"/>
    <w:rsid w:val="003805BC"/>
    <w:rsid w:val="003827AA"/>
    <w:rsid w:val="00382802"/>
    <w:rsid w:val="0038406A"/>
    <w:rsid w:val="00385CC2"/>
    <w:rsid w:val="0038641B"/>
    <w:rsid w:val="003876B6"/>
    <w:rsid w:val="00387A35"/>
    <w:rsid w:val="00390105"/>
    <w:rsid w:val="00391339"/>
    <w:rsid w:val="00391928"/>
    <w:rsid w:val="00392ED1"/>
    <w:rsid w:val="00394424"/>
    <w:rsid w:val="00394A7A"/>
    <w:rsid w:val="003956AD"/>
    <w:rsid w:val="00396556"/>
    <w:rsid w:val="003A2888"/>
    <w:rsid w:val="003A291C"/>
    <w:rsid w:val="003A4C8A"/>
    <w:rsid w:val="003A4DB0"/>
    <w:rsid w:val="003A73B5"/>
    <w:rsid w:val="003B00F6"/>
    <w:rsid w:val="003B1984"/>
    <w:rsid w:val="003B19BC"/>
    <w:rsid w:val="003B19C7"/>
    <w:rsid w:val="003B3DF7"/>
    <w:rsid w:val="003B50E2"/>
    <w:rsid w:val="003B5E70"/>
    <w:rsid w:val="003B5EDF"/>
    <w:rsid w:val="003B660C"/>
    <w:rsid w:val="003B6704"/>
    <w:rsid w:val="003B6AAE"/>
    <w:rsid w:val="003C0952"/>
    <w:rsid w:val="003C1782"/>
    <w:rsid w:val="003C29BA"/>
    <w:rsid w:val="003C29D7"/>
    <w:rsid w:val="003C3E9E"/>
    <w:rsid w:val="003C4758"/>
    <w:rsid w:val="003C530D"/>
    <w:rsid w:val="003C62DC"/>
    <w:rsid w:val="003D162B"/>
    <w:rsid w:val="003D1B2E"/>
    <w:rsid w:val="003D272F"/>
    <w:rsid w:val="003D328B"/>
    <w:rsid w:val="003D4B5C"/>
    <w:rsid w:val="003D4D10"/>
    <w:rsid w:val="003D73D7"/>
    <w:rsid w:val="003E1596"/>
    <w:rsid w:val="003E15EB"/>
    <w:rsid w:val="003E17F9"/>
    <w:rsid w:val="003E28EC"/>
    <w:rsid w:val="003E38BD"/>
    <w:rsid w:val="003E5843"/>
    <w:rsid w:val="003E61C5"/>
    <w:rsid w:val="003E7AC0"/>
    <w:rsid w:val="003F0BA8"/>
    <w:rsid w:val="003F24F8"/>
    <w:rsid w:val="003F2A63"/>
    <w:rsid w:val="003F505B"/>
    <w:rsid w:val="003F5ABA"/>
    <w:rsid w:val="003F6345"/>
    <w:rsid w:val="003F696B"/>
    <w:rsid w:val="003F6D9B"/>
    <w:rsid w:val="00400CFC"/>
    <w:rsid w:val="00401A62"/>
    <w:rsid w:val="00401C2A"/>
    <w:rsid w:val="004026C6"/>
    <w:rsid w:val="00402F56"/>
    <w:rsid w:val="0040424C"/>
    <w:rsid w:val="00407A43"/>
    <w:rsid w:val="00407F6C"/>
    <w:rsid w:val="004118C7"/>
    <w:rsid w:val="00413378"/>
    <w:rsid w:val="004141C3"/>
    <w:rsid w:val="00415A8B"/>
    <w:rsid w:val="00415BCE"/>
    <w:rsid w:val="004176BC"/>
    <w:rsid w:val="004200A0"/>
    <w:rsid w:val="004210BE"/>
    <w:rsid w:val="00421B33"/>
    <w:rsid w:val="004221C5"/>
    <w:rsid w:val="00422C28"/>
    <w:rsid w:val="00422C4A"/>
    <w:rsid w:val="00423223"/>
    <w:rsid w:val="00426050"/>
    <w:rsid w:val="0042605C"/>
    <w:rsid w:val="0042703E"/>
    <w:rsid w:val="00430A42"/>
    <w:rsid w:val="004313B9"/>
    <w:rsid w:val="00432DD5"/>
    <w:rsid w:val="00433001"/>
    <w:rsid w:val="00434CBB"/>
    <w:rsid w:val="004357C0"/>
    <w:rsid w:val="004364B4"/>
    <w:rsid w:val="00436A29"/>
    <w:rsid w:val="00437033"/>
    <w:rsid w:val="00437343"/>
    <w:rsid w:val="0044011D"/>
    <w:rsid w:val="00440419"/>
    <w:rsid w:val="0044091F"/>
    <w:rsid w:val="004413E5"/>
    <w:rsid w:val="004420E2"/>
    <w:rsid w:val="004424CA"/>
    <w:rsid w:val="00442ED4"/>
    <w:rsid w:val="0044369D"/>
    <w:rsid w:val="00445649"/>
    <w:rsid w:val="004461C0"/>
    <w:rsid w:val="00446A3D"/>
    <w:rsid w:val="00447213"/>
    <w:rsid w:val="0045000F"/>
    <w:rsid w:val="004501DD"/>
    <w:rsid w:val="00453458"/>
    <w:rsid w:val="0045421E"/>
    <w:rsid w:val="00454D72"/>
    <w:rsid w:val="00461660"/>
    <w:rsid w:val="00461C31"/>
    <w:rsid w:val="00462721"/>
    <w:rsid w:val="00462825"/>
    <w:rsid w:val="00462A68"/>
    <w:rsid w:val="0046424A"/>
    <w:rsid w:val="004650C3"/>
    <w:rsid w:val="00465B18"/>
    <w:rsid w:val="00466C35"/>
    <w:rsid w:val="004703EB"/>
    <w:rsid w:val="00470EA3"/>
    <w:rsid w:val="004711A8"/>
    <w:rsid w:val="00472EA1"/>
    <w:rsid w:val="00474646"/>
    <w:rsid w:val="00475AEE"/>
    <w:rsid w:val="00477514"/>
    <w:rsid w:val="00480525"/>
    <w:rsid w:val="00483295"/>
    <w:rsid w:val="00483829"/>
    <w:rsid w:val="0048612F"/>
    <w:rsid w:val="00486EF9"/>
    <w:rsid w:val="00487FC5"/>
    <w:rsid w:val="0049132A"/>
    <w:rsid w:val="0049183E"/>
    <w:rsid w:val="00492D1D"/>
    <w:rsid w:val="00492E0F"/>
    <w:rsid w:val="00493364"/>
    <w:rsid w:val="00495C6A"/>
    <w:rsid w:val="0049793A"/>
    <w:rsid w:val="004A00C0"/>
    <w:rsid w:val="004A08C9"/>
    <w:rsid w:val="004A0A17"/>
    <w:rsid w:val="004A1E3A"/>
    <w:rsid w:val="004A317B"/>
    <w:rsid w:val="004A32B8"/>
    <w:rsid w:val="004A46E0"/>
    <w:rsid w:val="004A5A9D"/>
    <w:rsid w:val="004A5D93"/>
    <w:rsid w:val="004A5EA1"/>
    <w:rsid w:val="004A65AB"/>
    <w:rsid w:val="004A788A"/>
    <w:rsid w:val="004B1043"/>
    <w:rsid w:val="004B1E73"/>
    <w:rsid w:val="004B1EE7"/>
    <w:rsid w:val="004B27B9"/>
    <w:rsid w:val="004B2D9E"/>
    <w:rsid w:val="004B2FD7"/>
    <w:rsid w:val="004B3501"/>
    <w:rsid w:val="004B6108"/>
    <w:rsid w:val="004B7DD1"/>
    <w:rsid w:val="004C0809"/>
    <w:rsid w:val="004C1E79"/>
    <w:rsid w:val="004C30DC"/>
    <w:rsid w:val="004C38A9"/>
    <w:rsid w:val="004C4E85"/>
    <w:rsid w:val="004C58F0"/>
    <w:rsid w:val="004C7B16"/>
    <w:rsid w:val="004D3628"/>
    <w:rsid w:val="004D40FA"/>
    <w:rsid w:val="004D4795"/>
    <w:rsid w:val="004D4D93"/>
    <w:rsid w:val="004E09A9"/>
    <w:rsid w:val="004E23F8"/>
    <w:rsid w:val="004E337C"/>
    <w:rsid w:val="004E35C7"/>
    <w:rsid w:val="004E4B21"/>
    <w:rsid w:val="004E57D3"/>
    <w:rsid w:val="004E6348"/>
    <w:rsid w:val="004E75CB"/>
    <w:rsid w:val="004E7C56"/>
    <w:rsid w:val="004F1A2B"/>
    <w:rsid w:val="004F24EC"/>
    <w:rsid w:val="004F3313"/>
    <w:rsid w:val="004F5A1D"/>
    <w:rsid w:val="004F5E38"/>
    <w:rsid w:val="004F636B"/>
    <w:rsid w:val="004F70CA"/>
    <w:rsid w:val="00501DE6"/>
    <w:rsid w:val="00501E80"/>
    <w:rsid w:val="00503671"/>
    <w:rsid w:val="005040C4"/>
    <w:rsid w:val="0050433C"/>
    <w:rsid w:val="005057CC"/>
    <w:rsid w:val="00505AD6"/>
    <w:rsid w:val="00506060"/>
    <w:rsid w:val="00506F27"/>
    <w:rsid w:val="00507318"/>
    <w:rsid w:val="005077EC"/>
    <w:rsid w:val="00507980"/>
    <w:rsid w:val="00511B89"/>
    <w:rsid w:val="00512B47"/>
    <w:rsid w:val="00512EE2"/>
    <w:rsid w:val="00512EFA"/>
    <w:rsid w:val="00513814"/>
    <w:rsid w:val="005150D9"/>
    <w:rsid w:val="00516D72"/>
    <w:rsid w:val="00521ED8"/>
    <w:rsid w:val="005224E4"/>
    <w:rsid w:val="005226DE"/>
    <w:rsid w:val="00522ADF"/>
    <w:rsid w:val="00522F9F"/>
    <w:rsid w:val="00523761"/>
    <w:rsid w:val="00523D52"/>
    <w:rsid w:val="0052612D"/>
    <w:rsid w:val="0052723C"/>
    <w:rsid w:val="0053143A"/>
    <w:rsid w:val="00531964"/>
    <w:rsid w:val="00536FFD"/>
    <w:rsid w:val="00537243"/>
    <w:rsid w:val="00540070"/>
    <w:rsid w:val="00541152"/>
    <w:rsid w:val="00542E42"/>
    <w:rsid w:val="005430CF"/>
    <w:rsid w:val="00543122"/>
    <w:rsid w:val="005440C5"/>
    <w:rsid w:val="00545340"/>
    <w:rsid w:val="00545FC4"/>
    <w:rsid w:val="00553003"/>
    <w:rsid w:val="00554204"/>
    <w:rsid w:val="0055570A"/>
    <w:rsid w:val="005558E5"/>
    <w:rsid w:val="00556067"/>
    <w:rsid w:val="00560FF1"/>
    <w:rsid w:val="00561759"/>
    <w:rsid w:val="00562045"/>
    <w:rsid w:val="0056254C"/>
    <w:rsid w:val="005627F0"/>
    <w:rsid w:val="00563176"/>
    <w:rsid w:val="005637A9"/>
    <w:rsid w:val="005639DC"/>
    <w:rsid w:val="00563CD2"/>
    <w:rsid w:val="005653BB"/>
    <w:rsid w:val="005670EB"/>
    <w:rsid w:val="00567788"/>
    <w:rsid w:val="0057038A"/>
    <w:rsid w:val="00571BB0"/>
    <w:rsid w:val="00572CB0"/>
    <w:rsid w:val="0057388A"/>
    <w:rsid w:val="00574E5F"/>
    <w:rsid w:val="00575752"/>
    <w:rsid w:val="00575A9B"/>
    <w:rsid w:val="00577863"/>
    <w:rsid w:val="0058177B"/>
    <w:rsid w:val="005821F4"/>
    <w:rsid w:val="00582AA0"/>
    <w:rsid w:val="00584A9E"/>
    <w:rsid w:val="00585172"/>
    <w:rsid w:val="00585A95"/>
    <w:rsid w:val="00585D37"/>
    <w:rsid w:val="0058675A"/>
    <w:rsid w:val="0058675D"/>
    <w:rsid w:val="00590A43"/>
    <w:rsid w:val="00591267"/>
    <w:rsid w:val="00593988"/>
    <w:rsid w:val="005941CC"/>
    <w:rsid w:val="0059439D"/>
    <w:rsid w:val="005951E2"/>
    <w:rsid w:val="00595DBA"/>
    <w:rsid w:val="00596307"/>
    <w:rsid w:val="0059768F"/>
    <w:rsid w:val="00597D54"/>
    <w:rsid w:val="005A00C1"/>
    <w:rsid w:val="005A162F"/>
    <w:rsid w:val="005A1CD8"/>
    <w:rsid w:val="005A511B"/>
    <w:rsid w:val="005A598D"/>
    <w:rsid w:val="005A7AF3"/>
    <w:rsid w:val="005B091F"/>
    <w:rsid w:val="005B1540"/>
    <w:rsid w:val="005B334A"/>
    <w:rsid w:val="005B38A1"/>
    <w:rsid w:val="005B465F"/>
    <w:rsid w:val="005B4CD1"/>
    <w:rsid w:val="005B58AB"/>
    <w:rsid w:val="005B6995"/>
    <w:rsid w:val="005B6CCE"/>
    <w:rsid w:val="005B79F1"/>
    <w:rsid w:val="005C12C2"/>
    <w:rsid w:val="005C168A"/>
    <w:rsid w:val="005C20A6"/>
    <w:rsid w:val="005C38FF"/>
    <w:rsid w:val="005C46C2"/>
    <w:rsid w:val="005C515C"/>
    <w:rsid w:val="005C71FD"/>
    <w:rsid w:val="005D0D97"/>
    <w:rsid w:val="005D134F"/>
    <w:rsid w:val="005D1D61"/>
    <w:rsid w:val="005D1DEC"/>
    <w:rsid w:val="005D200E"/>
    <w:rsid w:val="005D3A55"/>
    <w:rsid w:val="005D3CB6"/>
    <w:rsid w:val="005D4304"/>
    <w:rsid w:val="005D46C1"/>
    <w:rsid w:val="005D4CF9"/>
    <w:rsid w:val="005D50FE"/>
    <w:rsid w:val="005D5180"/>
    <w:rsid w:val="005D527E"/>
    <w:rsid w:val="005D7286"/>
    <w:rsid w:val="005D7550"/>
    <w:rsid w:val="005D7FE1"/>
    <w:rsid w:val="005E0605"/>
    <w:rsid w:val="005E0857"/>
    <w:rsid w:val="005E2718"/>
    <w:rsid w:val="005E2F2A"/>
    <w:rsid w:val="005E3059"/>
    <w:rsid w:val="005E381C"/>
    <w:rsid w:val="005E3A1B"/>
    <w:rsid w:val="005E43B8"/>
    <w:rsid w:val="005E508B"/>
    <w:rsid w:val="005F0F10"/>
    <w:rsid w:val="005F2B59"/>
    <w:rsid w:val="005F3144"/>
    <w:rsid w:val="005F3964"/>
    <w:rsid w:val="005F3DEC"/>
    <w:rsid w:val="005F3F39"/>
    <w:rsid w:val="005F5489"/>
    <w:rsid w:val="005F5A60"/>
    <w:rsid w:val="006000DA"/>
    <w:rsid w:val="006011B9"/>
    <w:rsid w:val="006035A8"/>
    <w:rsid w:val="00604608"/>
    <w:rsid w:val="00605835"/>
    <w:rsid w:val="00605C58"/>
    <w:rsid w:val="006106B5"/>
    <w:rsid w:val="0061167C"/>
    <w:rsid w:val="006117CC"/>
    <w:rsid w:val="00612941"/>
    <w:rsid w:val="00613693"/>
    <w:rsid w:val="0061425D"/>
    <w:rsid w:val="00615360"/>
    <w:rsid w:val="00615902"/>
    <w:rsid w:val="00615FD2"/>
    <w:rsid w:val="006224CF"/>
    <w:rsid w:val="00622E79"/>
    <w:rsid w:val="006238A2"/>
    <w:rsid w:val="0062548B"/>
    <w:rsid w:val="00630437"/>
    <w:rsid w:val="0063192A"/>
    <w:rsid w:val="006329BF"/>
    <w:rsid w:val="00633584"/>
    <w:rsid w:val="00633B44"/>
    <w:rsid w:val="00633DFF"/>
    <w:rsid w:val="00633E8B"/>
    <w:rsid w:val="0063599A"/>
    <w:rsid w:val="00635CEA"/>
    <w:rsid w:val="00636A95"/>
    <w:rsid w:val="00637F06"/>
    <w:rsid w:val="00640099"/>
    <w:rsid w:val="006406FB"/>
    <w:rsid w:val="00640D67"/>
    <w:rsid w:val="006417AD"/>
    <w:rsid w:val="00641CC6"/>
    <w:rsid w:val="00643BF4"/>
    <w:rsid w:val="00645338"/>
    <w:rsid w:val="00647E3A"/>
    <w:rsid w:val="00653349"/>
    <w:rsid w:val="006546E8"/>
    <w:rsid w:val="00654F33"/>
    <w:rsid w:val="00656D8B"/>
    <w:rsid w:val="00656E4D"/>
    <w:rsid w:val="00657ACB"/>
    <w:rsid w:val="00657FB5"/>
    <w:rsid w:val="00664505"/>
    <w:rsid w:val="00665500"/>
    <w:rsid w:val="006708A2"/>
    <w:rsid w:val="00670C1E"/>
    <w:rsid w:val="00671A63"/>
    <w:rsid w:val="00672022"/>
    <w:rsid w:val="006731DF"/>
    <w:rsid w:val="00673F29"/>
    <w:rsid w:val="00675400"/>
    <w:rsid w:val="006754E2"/>
    <w:rsid w:val="006755D3"/>
    <w:rsid w:val="00675BD7"/>
    <w:rsid w:val="006762B4"/>
    <w:rsid w:val="00676612"/>
    <w:rsid w:val="006772DA"/>
    <w:rsid w:val="00680FEA"/>
    <w:rsid w:val="00681690"/>
    <w:rsid w:val="00683272"/>
    <w:rsid w:val="00683C1A"/>
    <w:rsid w:val="00684229"/>
    <w:rsid w:val="0068503B"/>
    <w:rsid w:val="0068540B"/>
    <w:rsid w:val="00687B56"/>
    <w:rsid w:val="00687C21"/>
    <w:rsid w:val="00691C50"/>
    <w:rsid w:val="006927EC"/>
    <w:rsid w:val="00693A7B"/>
    <w:rsid w:val="006940CE"/>
    <w:rsid w:val="00694695"/>
    <w:rsid w:val="006974CB"/>
    <w:rsid w:val="006A07ED"/>
    <w:rsid w:val="006A1401"/>
    <w:rsid w:val="006A3476"/>
    <w:rsid w:val="006A6047"/>
    <w:rsid w:val="006A605D"/>
    <w:rsid w:val="006A6660"/>
    <w:rsid w:val="006A685F"/>
    <w:rsid w:val="006A78BD"/>
    <w:rsid w:val="006B2BCD"/>
    <w:rsid w:val="006B4099"/>
    <w:rsid w:val="006B5071"/>
    <w:rsid w:val="006B586C"/>
    <w:rsid w:val="006B6CBC"/>
    <w:rsid w:val="006B7972"/>
    <w:rsid w:val="006B7E92"/>
    <w:rsid w:val="006C0D68"/>
    <w:rsid w:val="006C532E"/>
    <w:rsid w:val="006C7069"/>
    <w:rsid w:val="006C7102"/>
    <w:rsid w:val="006C79B0"/>
    <w:rsid w:val="006D0601"/>
    <w:rsid w:val="006D0F74"/>
    <w:rsid w:val="006D25D1"/>
    <w:rsid w:val="006D3481"/>
    <w:rsid w:val="006D3639"/>
    <w:rsid w:val="006D3BD1"/>
    <w:rsid w:val="006D3CD3"/>
    <w:rsid w:val="006D4CF3"/>
    <w:rsid w:val="006D7100"/>
    <w:rsid w:val="006D7D69"/>
    <w:rsid w:val="006E2263"/>
    <w:rsid w:val="006E2D48"/>
    <w:rsid w:val="006E2E40"/>
    <w:rsid w:val="006E48E8"/>
    <w:rsid w:val="006E6E6B"/>
    <w:rsid w:val="006F06DC"/>
    <w:rsid w:val="006F1F53"/>
    <w:rsid w:val="006F2795"/>
    <w:rsid w:val="006F2A0D"/>
    <w:rsid w:val="006F2AF8"/>
    <w:rsid w:val="006F2D73"/>
    <w:rsid w:val="006F2DDA"/>
    <w:rsid w:val="006F3855"/>
    <w:rsid w:val="006F4823"/>
    <w:rsid w:val="006F485D"/>
    <w:rsid w:val="006F49C1"/>
    <w:rsid w:val="006F4C70"/>
    <w:rsid w:val="006F5267"/>
    <w:rsid w:val="006F579B"/>
    <w:rsid w:val="006F6415"/>
    <w:rsid w:val="006F6C52"/>
    <w:rsid w:val="006F7679"/>
    <w:rsid w:val="00700971"/>
    <w:rsid w:val="00700E8D"/>
    <w:rsid w:val="00702AA9"/>
    <w:rsid w:val="0070386A"/>
    <w:rsid w:val="00703DB9"/>
    <w:rsid w:val="007043BF"/>
    <w:rsid w:val="0070447D"/>
    <w:rsid w:val="00705B7E"/>
    <w:rsid w:val="007069BA"/>
    <w:rsid w:val="0071096E"/>
    <w:rsid w:val="007111B9"/>
    <w:rsid w:val="00711769"/>
    <w:rsid w:val="00711C8D"/>
    <w:rsid w:val="0071347D"/>
    <w:rsid w:val="00713ED7"/>
    <w:rsid w:val="0071471D"/>
    <w:rsid w:val="00714F0C"/>
    <w:rsid w:val="00715BEC"/>
    <w:rsid w:val="00716212"/>
    <w:rsid w:val="00716A05"/>
    <w:rsid w:val="007171B2"/>
    <w:rsid w:val="007204AC"/>
    <w:rsid w:val="00720522"/>
    <w:rsid w:val="00720591"/>
    <w:rsid w:val="007220C2"/>
    <w:rsid w:val="00722B25"/>
    <w:rsid w:val="007243CC"/>
    <w:rsid w:val="0072734F"/>
    <w:rsid w:val="0072795A"/>
    <w:rsid w:val="00730152"/>
    <w:rsid w:val="00730C86"/>
    <w:rsid w:val="007310FF"/>
    <w:rsid w:val="007339FF"/>
    <w:rsid w:val="00733ACD"/>
    <w:rsid w:val="00734B14"/>
    <w:rsid w:val="00735829"/>
    <w:rsid w:val="007360FD"/>
    <w:rsid w:val="00737493"/>
    <w:rsid w:val="00737CFC"/>
    <w:rsid w:val="00743CC4"/>
    <w:rsid w:val="00743D28"/>
    <w:rsid w:val="007447CE"/>
    <w:rsid w:val="007468EF"/>
    <w:rsid w:val="00746955"/>
    <w:rsid w:val="00746C1E"/>
    <w:rsid w:val="007475E9"/>
    <w:rsid w:val="00750645"/>
    <w:rsid w:val="007508CA"/>
    <w:rsid w:val="00750C09"/>
    <w:rsid w:val="00750EF2"/>
    <w:rsid w:val="00750F81"/>
    <w:rsid w:val="007515C3"/>
    <w:rsid w:val="007518FA"/>
    <w:rsid w:val="00751BD7"/>
    <w:rsid w:val="00755EC6"/>
    <w:rsid w:val="007566AF"/>
    <w:rsid w:val="00757431"/>
    <w:rsid w:val="00757876"/>
    <w:rsid w:val="007607F1"/>
    <w:rsid w:val="00762938"/>
    <w:rsid w:val="00763138"/>
    <w:rsid w:val="0076453A"/>
    <w:rsid w:val="00764710"/>
    <w:rsid w:val="007663E1"/>
    <w:rsid w:val="007665AE"/>
    <w:rsid w:val="00767214"/>
    <w:rsid w:val="00767D51"/>
    <w:rsid w:val="007707CA"/>
    <w:rsid w:val="0077196D"/>
    <w:rsid w:val="00771EC0"/>
    <w:rsid w:val="00773AA5"/>
    <w:rsid w:val="007743F9"/>
    <w:rsid w:val="0077452A"/>
    <w:rsid w:val="00774B29"/>
    <w:rsid w:val="00774B2F"/>
    <w:rsid w:val="00774BE3"/>
    <w:rsid w:val="00776A5F"/>
    <w:rsid w:val="007843FD"/>
    <w:rsid w:val="00785717"/>
    <w:rsid w:val="007862CE"/>
    <w:rsid w:val="00792A30"/>
    <w:rsid w:val="00793CA8"/>
    <w:rsid w:val="00793D71"/>
    <w:rsid w:val="0079504E"/>
    <w:rsid w:val="00796E43"/>
    <w:rsid w:val="00797210"/>
    <w:rsid w:val="007A1F72"/>
    <w:rsid w:val="007A38B6"/>
    <w:rsid w:val="007A46FE"/>
    <w:rsid w:val="007A4726"/>
    <w:rsid w:val="007A5CCC"/>
    <w:rsid w:val="007A7239"/>
    <w:rsid w:val="007B05FB"/>
    <w:rsid w:val="007B09F3"/>
    <w:rsid w:val="007B1D89"/>
    <w:rsid w:val="007B2367"/>
    <w:rsid w:val="007B25CF"/>
    <w:rsid w:val="007B3940"/>
    <w:rsid w:val="007B4ACD"/>
    <w:rsid w:val="007B4FD0"/>
    <w:rsid w:val="007C446F"/>
    <w:rsid w:val="007C580C"/>
    <w:rsid w:val="007C5E2F"/>
    <w:rsid w:val="007C7F22"/>
    <w:rsid w:val="007C7FCE"/>
    <w:rsid w:val="007D191E"/>
    <w:rsid w:val="007D1A7F"/>
    <w:rsid w:val="007D34EF"/>
    <w:rsid w:val="007D4B0A"/>
    <w:rsid w:val="007D50B5"/>
    <w:rsid w:val="007D563C"/>
    <w:rsid w:val="007D5FF9"/>
    <w:rsid w:val="007D68D2"/>
    <w:rsid w:val="007D7C23"/>
    <w:rsid w:val="007D7FA2"/>
    <w:rsid w:val="007E0F3D"/>
    <w:rsid w:val="007E128A"/>
    <w:rsid w:val="007E1A62"/>
    <w:rsid w:val="007E1D98"/>
    <w:rsid w:val="007E1E3D"/>
    <w:rsid w:val="007E22B7"/>
    <w:rsid w:val="007E2712"/>
    <w:rsid w:val="007E3208"/>
    <w:rsid w:val="007E6B63"/>
    <w:rsid w:val="007E6F13"/>
    <w:rsid w:val="007F0578"/>
    <w:rsid w:val="007F0B19"/>
    <w:rsid w:val="007F1877"/>
    <w:rsid w:val="007F19FB"/>
    <w:rsid w:val="007F2D06"/>
    <w:rsid w:val="007F593C"/>
    <w:rsid w:val="007F618D"/>
    <w:rsid w:val="00802757"/>
    <w:rsid w:val="00803C09"/>
    <w:rsid w:val="008047B2"/>
    <w:rsid w:val="008059B3"/>
    <w:rsid w:val="0080679A"/>
    <w:rsid w:val="00806F93"/>
    <w:rsid w:val="00807A64"/>
    <w:rsid w:val="00810007"/>
    <w:rsid w:val="008106DA"/>
    <w:rsid w:val="008114EA"/>
    <w:rsid w:val="00811883"/>
    <w:rsid w:val="00811C22"/>
    <w:rsid w:val="00812B18"/>
    <w:rsid w:val="0081469A"/>
    <w:rsid w:val="0081480F"/>
    <w:rsid w:val="00814C83"/>
    <w:rsid w:val="00817746"/>
    <w:rsid w:val="008210CF"/>
    <w:rsid w:val="00821D4C"/>
    <w:rsid w:val="008224A3"/>
    <w:rsid w:val="008237A0"/>
    <w:rsid w:val="008252F2"/>
    <w:rsid w:val="00825B8F"/>
    <w:rsid w:val="008265DD"/>
    <w:rsid w:val="008276F3"/>
    <w:rsid w:val="00831161"/>
    <w:rsid w:val="008312E8"/>
    <w:rsid w:val="00834852"/>
    <w:rsid w:val="0083490C"/>
    <w:rsid w:val="00836319"/>
    <w:rsid w:val="00837049"/>
    <w:rsid w:val="00837A9D"/>
    <w:rsid w:val="008406C2"/>
    <w:rsid w:val="008406D4"/>
    <w:rsid w:val="008406DE"/>
    <w:rsid w:val="00842084"/>
    <w:rsid w:val="00842FEE"/>
    <w:rsid w:val="00843C80"/>
    <w:rsid w:val="00844106"/>
    <w:rsid w:val="00844178"/>
    <w:rsid w:val="00846A7C"/>
    <w:rsid w:val="00850FA3"/>
    <w:rsid w:val="008512D0"/>
    <w:rsid w:val="00851886"/>
    <w:rsid w:val="008524A4"/>
    <w:rsid w:val="00852BD8"/>
    <w:rsid w:val="0085318D"/>
    <w:rsid w:val="00854EB6"/>
    <w:rsid w:val="008554A8"/>
    <w:rsid w:val="008579AA"/>
    <w:rsid w:val="00860C00"/>
    <w:rsid w:val="00861516"/>
    <w:rsid w:val="00861D3E"/>
    <w:rsid w:val="00862188"/>
    <w:rsid w:val="00864D66"/>
    <w:rsid w:val="00865D7C"/>
    <w:rsid w:val="00870144"/>
    <w:rsid w:val="008707DC"/>
    <w:rsid w:val="00870B0C"/>
    <w:rsid w:val="00870CD0"/>
    <w:rsid w:val="00872073"/>
    <w:rsid w:val="0087407A"/>
    <w:rsid w:val="008743D2"/>
    <w:rsid w:val="00875B9E"/>
    <w:rsid w:val="00880292"/>
    <w:rsid w:val="00881313"/>
    <w:rsid w:val="0088288D"/>
    <w:rsid w:val="00882D19"/>
    <w:rsid w:val="008856C9"/>
    <w:rsid w:val="00886993"/>
    <w:rsid w:val="00890059"/>
    <w:rsid w:val="0089045F"/>
    <w:rsid w:val="00890684"/>
    <w:rsid w:val="00890A0B"/>
    <w:rsid w:val="00890E71"/>
    <w:rsid w:val="00891681"/>
    <w:rsid w:val="00893166"/>
    <w:rsid w:val="008936C5"/>
    <w:rsid w:val="008939C8"/>
    <w:rsid w:val="0089454F"/>
    <w:rsid w:val="00894D27"/>
    <w:rsid w:val="008951EE"/>
    <w:rsid w:val="00895AFC"/>
    <w:rsid w:val="008A05A4"/>
    <w:rsid w:val="008A0628"/>
    <w:rsid w:val="008A1B48"/>
    <w:rsid w:val="008A1C0B"/>
    <w:rsid w:val="008A373B"/>
    <w:rsid w:val="008A3F2E"/>
    <w:rsid w:val="008A47C8"/>
    <w:rsid w:val="008A747D"/>
    <w:rsid w:val="008B045A"/>
    <w:rsid w:val="008B08AB"/>
    <w:rsid w:val="008B0D6A"/>
    <w:rsid w:val="008B2B87"/>
    <w:rsid w:val="008B4476"/>
    <w:rsid w:val="008B6718"/>
    <w:rsid w:val="008B6B14"/>
    <w:rsid w:val="008C11D2"/>
    <w:rsid w:val="008C1472"/>
    <w:rsid w:val="008C1855"/>
    <w:rsid w:val="008C337A"/>
    <w:rsid w:val="008C4A2F"/>
    <w:rsid w:val="008C63B8"/>
    <w:rsid w:val="008C73F4"/>
    <w:rsid w:val="008C7FAC"/>
    <w:rsid w:val="008D2F71"/>
    <w:rsid w:val="008D4418"/>
    <w:rsid w:val="008D526B"/>
    <w:rsid w:val="008D68B6"/>
    <w:rsid w:val="008D732E"/>
    <w:rsid w:val="008E0B73"/>
    <w:rsid w:val="008E345B"/>
    <w:rsid w:val="008E3C01"/>
    <w:rsid w:val="008E4332"/>
    <w:rsid w:val="008F0233"/>
    <w:rsid w:val="008F07D3"/>
    <w:rsid w:val="008F1667"/>
    <w:rsid w:val="008F28B8"/>
    <w:rsid w:val="008F323A"/>
    <w:rsid w:val="008F4051"/>
    <w:rsid w:val="008F5527"/>
    <w:rsid w:val="008F5EDC"/>
    <w:rsid w:val="009019D4"/>
    <w:rsid w:val="00902940"/>
    <w:rsid w:val="00906D34"/>
    <w:rsid w:val="009128FC"/>
    <w:rsid w:val="009142A0"/>
    <w:rsid w:val="009143BE"/>
    <w:rsid w:val="00914E18"/>
    <w:rsid w:val="00916815"/>
    <w:rsid w:val="00917A08"/>
    <w:rsid w:val="00917CE8"/>
    <w:rsid w:val="00921364"/>
    <w:rsid w:val="009228FB"/>
    <w:rsid w:val="00924683"/>
    <w:rsid w:val="00931695"/>
    <w:rsid w:val="009322C6"/>
    <w:rsid w:val="00933740"/>
    <w:rsid w:val="0093583A"/>
    <w:rsid w:val="009359FD"/>
    <w:rsid w:val="0093664B"/>
    <w:rsid w:val="00940773"/>
    <w:rsid w:val="00942386"/>
    <w:rsid w:val="00942E0C"/>
    <w:rsid w:val="00943601"/>
    <w:rsid w:val="00944443"/>
    <w:rsid w:val="009448A2"/>
    <w:rsid w:val="00944B2F"/>
    <w:rsid w:val="009460C4"/>
    <w:rsid w:val="00947C0F"/>
    <w:rsid w:val="00947FDC"/>
    <w:rsid w:val="00950922"/>
    <w:rsid w:val="009521D8"/>
    <w:rsid w:val="009534AC"/>
    <w:rsid w:val="00953B07"/>
    <w:rsid w:val="0095444F"/>
    <w:rsid w:val="009549AE"/>
    <w:rsid w:val="00955644"/>
    <w:rsid w:val="0095637F"/>
    <w:rsid w:val="009576D7"/>
    <w:rsid w:val="0096012E"/>
    <w:rsid w:val="00960F3F"/>
    <w:rsid w:val="0096214B"/>
    <w:rsid w:val="00962C71"/>
    <w:rsid w:val="009635AB"/>
    <w:rsid w:val="009663B9"/>
    <w:rsid w:val="009665AE"/>
    <w:rsid w:val="0096719B"/>
    <w:rsid w:val="00970107"/>
    <w:rsid w:val="0097366B"/>
    <w:rsid w:val="009747BF"/>
    <w:rsid w:val="0097591C"/>
    <w:rsid w:val="0097635D"/>
    <w:rsid w:val="00976686"/>
    <w:rsid w:val="00976F7F"/>
    <w:rsid w:val="00982BAD"/>
    <w:rsid w:val="00982C11"/>
    <w:rsid w:val="009831C0"/>
    <w:rsid w:val="009839AC"/>
    <w:rsid w:val="009860EC"/>
    <w:rsid w:val="00986453"/>
    <w:rsid w:val="009874EF"/>
    <w:rsid w:val="009878CC"/>
    <w:rsid w:val="00992CE2"/>
    <w:rsid w:val="0099406D"/>
    <w:rsid w:val="00994CBD"/>
    <w:rsid w:val="00994FFA"/>
    <w:rsid w:val="009958C0"/>
    <w:rsid w:val="009A0239"/>
    <w:rsid w:val="009A1401"/>
    <w:rsid w:val="009A1501"/>
    <w:rsid w:val="009A1EAA"/>
    <w:rsid w:val="009A4D82"/>
    <w:rsid w:val="009A5879"/>
    <w:rsid w:val="009A695E"/>
    <w:rsid w:val="009A6960"/>
    <w:rsid w:val="009A6D72"/>
    <w:rsid w:val="009A7ADE"/>
    <w:rsid w:val="009B3E4D"/>
    <w:rsid w:val="009B4179"/>
    <w:rsid w:val="009B48B6"/>
    <w:rsid w:val="009B5C16"/>
    <w:rsid w:val="009B669E"/>
    <w:rsid w:val="009B6856"/>
    <w:rsid w:val="009B782B"/>
    <w:rsid w:val="009C0825"/>
    <w:rsid w:val="009C1531"/>
    <w:rsid w:val="009C1BD7"/>
    <w:rsid w:val="009C203D"/>
    <w:rsid w:val="009C2DF0"/>
    <w:rsid w:val="009C2ECA"/>
    <w:rsid w:val="009C3DD1"/>
    <w:rsid w:val="009C549D"/>
    <w:rsid w:val="009C6BEC"/>
    <w:rsid w:val="009C76F1"/>
    <w:rsid w:val="009D0024"/>
    <w:rsid w:val="009D0A3C"/>
    <w:rsid w:val="009D15F1"/>
    <w:rsid w:val="009D1FEB"/>
    <w:rsid w:val="009D36D8"/>
    <w:rsid w:val="009D4155"/>
    <w:rsid w:val="009D5235"/>
    <w:rsid w:val="009D56D9"/>
    <w:rsid w:val="009D5F26"/>
    <w:rsid w:val="009E1355"/>
    <w:rsid w:val="009E2784"/>
    <w:rsid w:val="009E5B58"/>
    <w:rsid w:val="009E6B5A"/>
    <w:rsid w:val="009E6CD4"/>
    <w:rsid w:val="009E7418"/>
    <w:rsid w:val="009F3323"/>
    <w:rsid w:val="009F36C8"/>
    <w:rsid w:val="009F4D60"/>
    <w:rsid w:val="009F50B4"/>
    <w:rsid w:val="009F5E16"/>
    <w:rsid w:val="009F7411"/>
    <w:rsid w:val="009F785F"/>
    <w:rsid w:val="009F7C5A"/>
    <w:rsid w:val="00A01519"/>
    <w:rsid w:val="00A024CC"/>
    <w:rsid w:val="00A03308"/>
    <w:rsid w:val="00A037F2"/>
    <w:rsid w:val="00A03E44"/>
    <w:rsid w:val="00A04147"/>
    <w:rsid w:val="00A04EC1"/>
    <w:rsid w:val="00A05D03"/>
    <w:rsid w:val="00A063C4"/>
    <w:rsid w:val="00A06CF5"/>
    <w:rsid w:val="00A074B5"/>
    <w:rsid w:val="00A12334"/>
    <w:rsid w:val="00A12EE3"/>
    <w:rsid w:val="00A131BD"/>
    <w:rsid w:val="00A15085"/>
    <w:rsid w:val="00A1566C"/>
    <w:rsid w:val="00A16247"/>
    <w:rsid w:val="00A16D1D"/>
    <w:rsid w:val="00A1751E"/>
    <w:rsid w:val="00A17A92"/>
    <w:rsid w:val="00A17F32"/>
    <w:rsid w:val="00A2116F"/>
    <w:rsid w:val="00A21876"/>
    <w:rsid w:val="00A223C5"/>
    <w:rsid w:val="00A22FA7"/>
    <w:rsid w:val="00A23551"/>
    <w:rsid w:val="00A239A9"/>
    <w:rsid w:val="00A23BED"/>
    <w:rsid w:val="00A23C66"/>
    <w:rsid w:val="00A26297"/>
    <w:rsid w:val="00A26FF3"/>
    <w:rsid w:val="00A2745F"/>
    <w:rsid w:val="00A27AEC"/>
    <w:rsid w:val="00A313B5"/>
    <w:rsid w:val="00A31413"/>
    <w:rsid w:val="00A326BE"/>
    <w:rsid w:val="00A33235"/>
    <w:rsid w:val="00A33455"/>
    <w:rsid w:val="00A33489"/>
    <w:rsid w:val="00A33AF5"/>
    <w:rsid w:val="00A33DA4"/>
    <w:rsid w:val="00A34715"/>
    <w:rsid w:val="00A347FB"/>
    <w:rsid w:val="00A34E21"/>
    <w:rsid w:val="00A35605"/>
    <w:rsid w:val="00A35976"/>
    <w:rsid w:val="00A359A5"/>
    <w:rsid w:val="00A35BA7"/>
    <w:rsid w:val="00A36CE4"/>
    <w:rsid w:val="00A441A3"/>
    <w:rsid w:val="00A44E61"/>
    <w:rsid w:val="00A4543B"/>
    <w:rsid w:val="00A4569C"/>
    <w:rsid w:val="00A475DE"/>
    <w:rsid w:val="00A47707"/>
    <w:rsid w:val="00A5026A"/>
    <w:rsid w:val="00A52828"/>
    <w:rsid w:val="00A5397E"/>
    <w:rsid w:val="00A5650C"/>
    <w:rsid w:val="00A577C9"/>
    <w:rsid w:val="00A57CE2"/>
    <w:rsid w:val="00A62A81"/>
    <w:rsid w:val="00A638F7"/>
    <w:rsid w:val="00A63B1D"/>
    <w:rsid w:val="00A657EC"/>
    <w:rsid w:val="00A66E2F"/>
    <w:rsid w:val="00A671D0"/>
    <w:rsid w:val="00A724CC"/>
    <w:rsid w:val="00A7256E"/>
    <w:rsid w:val="00A731F9"/>
    <w:rsid w:val="00A73323"/>
    <w:rsid w:val="00A75F72"/>
    <w:rsid w:val="00A761FC"/>
    <w:rsid w:val="00A7705F"/>
    <w:rsid w:val="00A77A59"/>
    <w:rsid w:val="00A77DA4"/>
    <w:rsid w:val="00A80B8D"/>
    <w:rsid w:val="00A812C4"/>
    <w:rsid w:val="00A82452"/>
    <w:rsid w:val="00A82F51"/>
    <w:rsid w:val="00A834C9"/>
    <w:rsid w:val="00A835D2"/>
    <w:rsid w:val="00A85127"/>
    <w:rsid w:val="00A85576"/>
    <w:rsid w:val="00A85B6D"/>
    <w:rsid w:val="00A87009"/>
    <w:rsid w:val="00A904F5"/>
    <w:rsid w:val="00A91359"/>
    <w:rsid w:val="00A91665"/>
    <w:rsid w:val="00A91909"/>
    <w:rsid w:val="00A928A2"/>
    <w:rsid w:val="00A9542D"/>
    <w:rsid w:val="00A966EE"/>
    <w:rsid w:val="00A97B29"/>
    <w:rsid w:val="00AA103F"/>
    <w:rsid w:val="00AA1F38"/>
    <w:rsid w:val="00AA203A"/>
    <w:rsid w:val="00AA42D9"/>
    <w:rsid w:val="00AA52D3"/>
    <w:rsid w:val="00AA5FB5"/>
    <w:rsid w:val="00AA6024"/>
    <w:rsid w:val="00AA6BC0"/>
    <w:rsid w:val="00AA7674"/>
    <w:rsid w:val="00AB2267"/>
    <w:rsid w:val="00AB2D2B"/>
    <w:rsid w:val="00AB4A57"/>
    <w:rsid w:val="00AB4B4A"/>
    <w:rsid w:val="00AB5214"/>
    <w:rsid w:val="00AC0207"/>
    <w:rsid w:val="00AC03A2"/>
    <w:rsid w:val="00AC05FE"/>
    <w:rsid w:val="00AC149D"/>
    <w:rsid w:val="00AC211A"/>
    <w:rsid w:val="00AC40A2"/>
    <w:rsid w:val="00AD0EE8"/>
    <w:rsid w:val="00AD14DB"/>
    <w:rsid w:val="00AD2B2E"/>
    <w:rsid w:val="00AD2C7A"/>
    <w:rsid w:val="00AD3BC1"/>
    <w:rsid w:val="00AD4FC0"/>
    <w:rsid w:val="00AD57C6"/>
    <w:rsid w:val="00AD598B"/>
    <w:rsid w:val="00AD7D14"/>
    <w:rsid w:val="00AE166B"/>
    <w:rsid w:val="00AE2579"/>
    <w:rsid w:val="00AE38A3"/>
    <w:rsid w:val="00AE5432"/>
    <w:rsid w:val="00AE6C22"/>
    <w:rsid w:val="00AE72F1"/>
    <w:rsid w:val="00AE7E2C"/>
    <w:rsid w:val="00AF07B8"/>
    <w:rsid w:val="00AF10E1"/>
    <w:rsid w:val="00AF19B7"/>
    <w:rsid w:val="00AF2072"/>
    <w:rsid w:val="00AF2311"/>
    <w:rsid w:val="00AF2B47"/>
    <w:rsid w:val="00AF37EE"/>
    <w:rsid w:val="00AF410C"/>
    <w:rsid w:val="00AF4556"/>
    <w:rsid w:val="00AF4D35"/>
    <w:rsid w:val="00AF54DB"/>
    <w:rsid w:val="00AF5565"/>
    <w:rsid w:val="00AF5643"/>
    <w:rsid w:val="00AF6B1D"/>
    <w:rsid w:val="00B019C5"/>
    <w:rsid w:val="00B01AF8"/>
    <w:rsid w:val="00B02399"/>
    <w:rsid w:val="00B02FBF"/>
    <w:rsid w:val="00B039C7"/>
    <w:rsid w:val="00B03DBB"/>
    <w:rsid w:val="00B052F5"/>
    <w:rsid w:val="00B068FC"/>
    <w:rsid w:val="00B07202"/>
    <w:rsid w:val="00B10127"/>
    <w:rsid w:val="00B110B3"/>
    <w:rsid w:val="00B11101"/>
    <w:rsid w:val="00B1403F"/>
    <w:rsid w:val="00B207FE"/>
    <w:rsid w:val="00B20C42"/>
    <w:rsid w:val="00B21E55"/>
    <w:rsid w:val="00B22C41"/>
    <w:rsid w:val="00B23CF9"/>
    <w:rsid w:val="00B23E43"/>
    <w:rsid w:val="00B24933"/>
    <w:rsid w:val="00B252F1"/>
    <w:rsid w:val="00B25574"/>
    <w:rsid w:val="00B2571D"/>
    <w:rsid w:val="00B25C61"/>
    <w:rsid w:val="00B25C6C"/>
    <w:rsid w:val="00B2688E"/>
    <w:rsid w:val="00B27D0E"/>
    <w:rsid w:val="00B30CDE"/>
    <w:rsid w:val="00B31952"/>
    <w:rsid w:val="00B32E9D"/>
    <w:rsid w:val="00B33D5A"/>
    <w:rsid w:val="00B34340"/>
    <w:rsid w:val="00B35158"/>
    <w:rsid w:val="00B364A7"/>
    <w:rsid w:val="00B37526"/>
    <w:rsid w:val="00B37565"/>
    <w:rsid w:val="00B401C8"/>
    <w:rsid w:val="00B40A70"/>
    <w:rsid w:val="00B428ED"/>
    <w:rsid w:val="00B43623"/>
    <w:rsid w:val="00B44743"/>
    <w:rsid w:val="00B45ED5"/>
    <w:rsid w:val="00B50B16"/>
    <w:rsid w:val="00B515D8"/>
    <w:rsid w:val="00B5289D"/>
    <w:rsid w:val="00B528E3"/>
    <w:rsid w:val="00B52A5E"/>
    <w:rsid w:val="00B52D49"/>
    <w:rsid w:val="00B53196"/>
    <w:rsid w:val="00B54BA2"/>
    <w:rsid w:val="00B55310"/>
    <w:rsid w:val="00B55B15"/>
    <w:rsid w:val="00B561AC"/>
    <w:rsid w:val="00B5620A"/>
    <w:rsid w:val="00B6217E"/>
    <w:rsid w:val="00B624D3"/>
    <w:rsid w:val="00B6279E"/>
    <w:rsid w:val="00B6320A"/>
    <w:rsid w:val="00B63669"/>
    <w:rsid w:val="00B63A42"/>
    <w:rsid w:val="00B63C69"/>
    <w:rsid w:val="00B64C30"/>
    <w:rsid w:val="00B65F88"/>
    <w:rsid w:val="00B6627E"/>
    <w:rsid w:val="00B669AD"/>
    <w:rsid w:val="00B66AE8"/>
    <w:rsid w:val="00B67D04"/>
    <w:rsid w:val="00B67F4D"/>
    <w:rsid w:val="00B7095F"/>
    <w:rsid w:val="00B71F52"/>
    <w:rsid w:val="00B72095"/>
    <w:rsid w:val="00B721BA"/>
    <w:rsid w:val="00B72A29"/>
    <w:rsid w:val="00B7460F"/>
    <w:rsid w:val="00B74B35"/>
    <w:rsid w:val="00B7565E"/>
    <w:rsid w:val="00B763FA"/>
    <w:rsid w:val="00B76F23"/>
    <w:rsid w:val="00B77002"/>
    <w:rsid w:val="00B8028A"/>
    <w:rsid w:val="00B80E8D"/>
    <w:rsid w:val="00B83DB3"/>
    <w:rsid w:val="00B8627F"/>
    <w:rsid w:val="00B8690D"/>
    <w:rsid w:val="00B86AE8"/>
    <w:rsid w:val="00B86B99"/>
    <w:rsid w:val="00B87054"/>
    <w:rsid w:val="00B905D9"/>
    <w:rsid w:val="00B916BF"/>
    <w:rsid w:val="00B91C12"/>
    <w:rsid w:val="00B92A47"/>
    <w:rsid w:val="00B92B0D"/>
    <w:rsid w:val="00B92C9E"/>
    <w:rsid w:val="00B94A77"/>
    <w:rsid w:val="00B958E5"/>
    <w:rsid w:val="00B960EB"/>
    <w:rsid w:val="00B96A78"/>
    <w:rsid w:val="00B9711D"/>
    <w:rsid w:val="00B9793D"/>
    <w:rsid w:val="00B97B3C"/>
    <w:rsid w:val="00BA2D0D"/>
    <w:rsid w:val="00BA2D3C"/>
    <w:rsid w:val="00BA318D"/>
    <w:rsid w:val="00BA47A6"/>
    <w:rsid w:val="00BA6D12"/>
    <w:rsid w:val="00BB015E"/>
    <w:rsid w:val="00BB0F97"/>
    <w:rsid w:val="00BB1A1B"/>
    <w:rsid w:val="00BB1E69"/>
    <w:rsid w:val="00BB4931"/>
    <w:rsid w:val="00BB5217"/>
    <w:rsid w:val="00BB6678"/>
    <w:rsid w:val="00BB6A97"/>
    <w:rsid w:val="00BB755D"/>
    <w:rsid w:val="00BC111A"/>
    <w:rsid w:val="00BC1558"/>
    <w:rsid w:val="00BC1757"/>
    <w:rsid w:val="00BC19AA"/>
    <w:rsid w:val="00BC1F3F"/>
    <w:rsid w:val="00BC36F6"/>
    <w:rsid w:val="00BC379D"/>
    <w:rsid w:val="00BC5B2A"/>
    <w:rsid w:val="00BC61E3"/>
    <w:rsid w:val="00BC6BBB"/>
    <w:rsid w:val="00BC6FD5"/>
    <w:rsid w:val="00BD09E8"/>
    <w:rsid w:val="00BD264C"/>
    <w:rsid w:val="00BD33D5"/>
    <w:rsid w:val="00BD3C16"/>
    <w:rsid w:val="00BD41AE"/>
    <w:rsid w:val="00BD4AED"/>
    <w:rsid w:val="00BD5782"/>
    <w:rsid w:val="00BD7849"/>
    <w:rsid w:val="00BE3A22"/>
    <w:rsid w:val="00BE7C5C"/>
    <w:rsid w:val="00BF212F"/>
    <w:rsid w:val="00BF5CC4"/>
    <w:rsid w:val="00BF6336"/>
    <w:rsid w:val="00C00939"/>
    <w:rsid w:val="00C00B5F"/>
    <w:rsid w:val="00C01918"/>
    <w:rsid w:val="00C05B28"/>
    <w:rsid w:val="00C0689F"/>
    <w:rsid w:val="00C072DC"/>
    <w:rsid w:val="00C07512"/>
    <w:rsid w:val="00C11247"/>
    <w:rsid w:val="00C14AA1"/>
    <w:rsid w:val="00C159D0"/>
    <w:rsid w:val="00C15A33"/>
    <w:rsid w:val="00C17DDC"/>
    <w:rsid w:val="00C20461"/>
    <w:rsid w:val="00C20F2A"/>
    <w:rsid w:val="00C20F9E"/>
    <w:rsid w:val="00C217AB"/>
    <w:rsid w:val="00C22A82"/>
    <w:rsid w:val="00C22DAD"/>
    <w:rsid w:val="00C23181"/>
    <w:rsid w:val="00C23288"/>
    <w:rsid w:val="00C2541A"/>
    <w:rsid w:val="00C27639"/>
    <w:rsid w:val="00C27799"/>
    <w:rsid w:val="00C304C8"/>
    <w:rsid w:val="00C3138C"/>
    <w:rsid w:val="00C315BF"/>
    <w:rsid w:val="00C321FC"/>
    <w:rsid w:val="00C33FDF"/>
    <w:rsid w:val="00C3575A"/>
    <w:rsid w:val="00C4265B"/>
    <w:rsid w:val="00C42BFD"/>
    <w:rsid w:val="00C43E6B"/>
    <w:rsid w:val="00C44090"/>
    <w:rsid w:val="00C44967"/>
    <w:rsid w:val="00C45537"/>
    <w:rsid w:val="00C45AE8"/>
    <w:rsid w:val="00C47288"/>
    <w:rsid w:val="00C478CF"/>
    <w:rsid w:val="00C50630"/>
    <w:rsid w:val="00C508CB"/>
    <w:rsid w:val="00C50CAB"/>
    <w:rsid w:val="00C5107A"/>
    <w:rsid w:val="00C5132C"/>
    <w:rsid w:val="00C52A54"/>
    <w:rsid w:val="00C52B40"/>
    <w:rsid w:val="00C52F7E"/>
    <w:rsid w:val="00C54AEF"/>
    <w:rsid w:val="00C55F57"/>
    <w:rsid w:val="00C56828"/>
    <w:rsid w:val="00C60806"/>
    <w:rsid w:val="00C61504"/>
    <w:rsid w:val="00C63E72"/>
    <w:rsid w:val="00C64693"/>
    <w:rsid w:val="00C65475"/>
    <w:rsid w:val="00C65B05"/>
    <w:rsid w:val="00C6600C"/>
    <w:rsid w:val="00C66598"/>
    <w:rsid w:val="00C667D7"/>
    <w:rsid w:val="00C66AB7"/>
    <w:rsid w:val="00C67E22"/>
    <w:rsid w:val="00C713BA"/>
    <w:rsid w:val="00C71531"/>
    <w:rsid w:val="00C715DB"/>
    <w:rsid w:val="00C719B6"/>
    <w:rsid w:val="00C71D5E"/>
    <w:rsid w:val="00C746DF"/>
    <w:rsid w:val="00C74F28"/>
    <w:rsid w:val="00C75E61"/>
    <w:rsid w:val="00C76BEA"/>
    <w:rsid w:val="00C7742B"/>
    <w:rsid w:val="00C77A9D"/>
    <w:rsid w:val="00C80A65"/>
    <w:rsid w:val="00C81E0A"/>
    <w:rsid w:val="00C82CB0"/>
    <w:rsid w:val="00C83602"/>
    <w:rsid w:val="00C837D3"/>
    <w:rsid w:val="00C83EC6"/>
    <w:rsid w:val="00C8410A"/>
    <w:rsid w:val="00C843EB"/>
    <w:rsid w:val="00C8585E"/>
    <w:rsid w:val="00C8666A"/>
    <w:rsid w:val="00C919D2"/>
    <w:rsid w:val="00C91B1D"/>
    <w:rsid w:val="00C91FE2"/>
    <w:rsid w:val="00C93337"/>
    <w:rsid w:val="00C9387E"/>
    <w:rsid w:val="00C94028"/>
    <w:rsid w:val="00C94335"/>
    <w:rsid w:val="00C94904"/>
    <w:rsid w:val="00C959E2"/>
    <w:rsid w:val="00C96C7B"/>
    <w:rsid w:val="00CA4516"/>
    <w:rsid w:val="00CA5324"/>
    <w:rsid w:val="00CA5CB5"/>
    <w:rsid w:val="00CA7A55"/>
    <w:rsid w:val="00CB0A44"/>
    <w:rsid w:val="00CB177D"/>
    <w:rsid w:val="00CB1877"/>
    <w:rsid w:val="00CB1CCF"/>
    <w:rsid w:val="00CB2199"/>
    <w:rsid w:val="00CB2870"/>
    <w:rsid w:val="00CB2C2B"/>
    <w:rsid w:val="00CB308E"/>
    <w:rsid w:val="00CB4BF4"/>
    <w:rsid w:val="00CC02B4"/>
    <w:rsid w:val="00CC091A"/>
    <w:rsid w:val="00CC16E0"/>
    <w:rsid w:val="00CC299B"/>
    <w:rsid w:val="00CC3906"/>
    <w:rsid w:val="00CC4BE3"/>
    <w:rsid w:val="00CC6C0F"/>
    <w:rsid w:val="00CC7FE4"/>
    <w:rsid w:val="00CD128A"/>
    <w:rsid w:val="00CD147F"/>
    <w:rsid w:val="00CD1923"/>
    <w:rsid w:val="00CD2226"/>
    <w:rsid w:val="00CD3713"/>
    <w:rsid w:val="00CD411E"/>
    <w:rsid w:val="00CD437A"/>
    <w:rsid w:val="00CD4F58"/>
    <w:rsid w:val="00CD5568"/>
    <w:rsid w:val="00CD5D67"/>
    <w:rsid w:val="00CE009C"/>
    <w:rsid w:val="00CE1556"/>
    <w:rsid w:val="00CE2E3B"/>
    <w:rsid w:val="00CE316E"/>
    <w:rsid w:val="00CE387E"/>
    <w:rsid w:val="00CE3C70"/>
    <w:rsid w:val="00CE4762"/>
    <w:rsid w:val="00CE4FF4"/>
    <w:rsid w:val="00CE6284"/>
    <w:rsid w:val="00CE7321"/>
    <w:rsid w:val="00CF094F"/>
    <w:rsid w:val="00CF1677"/>
    <w:rsid w:val="00CF1DC7"/>
    <w:rsid w:val="00CF44B6"/>
    <w:rsid w:val="00CF5CBA"/>
    <w:rsid w:val="00CF6C76"/>
    <w:rsid w:val="00D00415"/>
    <w:rsid w:val="00D00708"/>
    <w:rsid w:val="00D02AB7"/>
    <w:rsid w:val="00D03E89"/>
    <w:rsid w:val="00D04575"/>
    <w:rsid w:val="00D0584D"/>
    <w:rsid w:val="00D06440"/>
    <w:rsid w:val="00D07C6F"/>
    <w:rsid w:val="00D07DD0"/>
    <w:rsid w:val="00D1101E"/>
    <w:rsid w:val="00D1265A"/>
    <w:rsid w:val="00D12DE9"/>
    <w:rsid w:val="00D1376B"/>
    <w:rsid w:val="00D13EAE"/>
    <w:rsid w:val="00D14980"/>
    <w:rsid w:val="00D14CC9"/>
    <w:rsid w:val="00D204AA"/>
    <w:rsid w:val="00D2103B"/>
    <w:rsid w:val="00D212A1"/>
    <w:rsid w:val="00D2167C"/>
    <w:rsid w:val="00D224BF"/>
    <w:rsid w:val="00D22A6C"/>
    <w:rsid w:val="00D2354B"/>
    <w:rsid w:val="00D2429F"/>
    <w:rsid w:val="00D24ED1"/>
    <w:rsid w:val="00D25303"/>
    <w:rsid w:val="00D264AE"/>
    <w:rsid w:val="00D2730C"/>
    <w:rsid w:val="00D27CE8"/>
    <w:rsid w:val="00D30055"/>
    <w:rsid w:val="00D3293C"/>
    <w:rsid w:val="00D35037"/>
    <w:rsid w:val="00D35257"/>
    <w:rsid w:val="00D357D5"/>
    <w:rsid w:val="00D365BC"/>
    <w:rsid w:val="00D41D2F"/>
    <w:rsid w:val="00D42D6B"/>
    <w:rsid w:val="00D43353"/>
    <w:rsid w:val="00D43E76"/>
    <w:rsid w:val="00D44D98"/>
    <w:rsid w:val="00D46DF8"/>
    <w:rsid w:val="00D4789C"/>
    <w:rsid w:val="00D47971"/>
    <w:rsid w:val="00D47D3E"/>
    <w:rsid w:val="00D502F3"/>
    <w:rsid w:val="00D51D6C"/>
    <w:rsid w:val="00D529F2"/>
    <w:rsid w:val="00D52A68"/>
    <w:rsid w:val="00D535ED"/>
    <w:rsid w:val="00D54B2C"/>
    <w:rsid w:val="00D563D2"/>
    <w:rsid w:val="00D577EC"/>
    <w:rsid w:val="00D57AAE"/>
    <w:rsid w:val="00D600E9"/>
    <w:rsid w:val="00D60B0E"/>
    <w:rsid w:val="00D6302B"/>
    <w:rsid w:val="00D63D38"/>
    <w:rsid w:val="00D65A93"/>
    <w:rsid w:val="00D67046"/>
    <w:rsid w:val="00D670B9"/>
    <w:rsid w:val="00D725A5"/>
    <w:rsid w:val="00D72744"/>
    <w:rsid w:val="00D734EB"/>
    <w:rsid w:val="00D738A6"/>
    <w:rsid w:val="00D760E0"/>
    <w:rsid w:val="00D76D0B"/>
    <w:rsid w:val="00D76E47"/>
    <w:rsid w:val="00D7712D"/>
    <w:rsid w:val="00D773ED"/>
    <w:rsid w:val="00D77796"/>
    <w:rsid w:val="00D77A0F"/>
    <w:rsid w:val="00D82EF4"/>
    <w:rsid w:val="00D840FA"/>
    <w:rsid w:val="00D852C5"/>
    <w:rsid w:val="00D8632A"/>
    <w:rsid w:val="00D865A8"/>
    <w:rsid w:val="00D9098E"/>
    <w:rsid w:val="00D920BD"/>
    <w:rsid w:val="00D943C7"/>
    <w:rsid w:val="00D9524B"/>
    <w:rsid w:val="00D962E4"/>
    <w:rsid w:val="00DA1491"/>
    <w:rsid w:val="00DA3C67"/>
    <w:rsid w:val="00DA4845"/>
    <w:rsid w:val="00DA6227"/>
    <w:rsid w:val="00DB02B0"/>
    <w:rsid w:val="00DB1862"/>
    <w:rsid w:val="00DB434D"/>
    <w:rsid w:val="00DB440C"/>
    <w:rsid w:val="00DB5001"/>
    <w:rsid w:val="00DB62C2"/>
    <w:rsid w:val="00DB6FB6"/>
    <w:rsid w:val="00DC0A7E"/>
    <w:rsid w:val="00DC31B0"/>
    <w:rsid w:val="00DC3DBC"/>
    <w:rsid w:val="00DC7701"/>
    <w:rsid w:val="00DC7C28"/>
    <w:rsid w:val="00DD12DE"/>
    <w:rsid w:val="00DD1782"/>
    <w:rsid w:val="00DD19D5"/>
    <w:rsid w:val="00DD2607"/>
    <w:rsid w:val="00DD287A"/>
    <w:rsid w:val="00DD2903"/>
    <w:rsid w:val="00DD3190"/>
    <w:rsid w:val="00DD3C8E"/>
    <w:rsid w:val="00DD4229"/>
    <w:rsid w:val="00DD6DB8"/>
    <w:rsid w:val="00DE0192"/>
    <w:rsid w:val="00DE0265"/>
    <w:rsid w:val="00DE09E0"/>
    <w:rsid w:val="00DE2CBF"/>
    <w:rsid w:val="00DE302F"/>
    <w:rsid w:val="00DE3349"/>
    <w:rsid w:val="00DE3F9C"/>
    <w:rsid w:val="00DE7881"/>
    <w:rsid w:val="00DE7B78"/>
    <w:rsid w:val="00DF0D4B"/>
    <w:rsid w:val="00DF2023"/>
    <w:rsid w:val="00DF3E41"/>
    <w:rsid w:val="00DF43A3"/>
    <w:rsid w:val="00DF445F"/>
    <w:rsid w:val="00DF5334"/>
    <w:rsid w:val="00DF63EE"/>
    <w:rsid w:val="00DF6DA1"/>
    <w:rsid w:val="00DF726B"/>
    <w:rsid w:val="00E0050F"/>
    <w:rsid w:val="00E019B6"/>
    <w:rsid w:val="00E01CC2"/>
    <w:rsid w:val="00E0222A"/>
    <w:rsid w:val="00E02264"/>
    <w:rsid w:val="00E04018"/>
    <w:rsid w:val="00E047D4"/>
    <w:rsid w:val="00E04F0E"/>
    <w:rsid w:val="00E0568B"/>
    <w:rsid w:val="00E0597C"/>
    <w:rsid w:val="00E05D6A"/>
    <w:rsid w:val="00E118DC"/>
    <w:rsid w:val="00E11EA6"/>
    <w:rsid w:val="00E12092"/>
    <w:rsid w:val="00E1213F"/>
    <w:rsid w:val="00E13AD9"/>
    <w:rsid w:val="00E147DF"/>
    <w:rsid w:val="00E14FAC"/>
    <w:rsid w:val="00E15B32"/>
    <w:rsid w:val="00E17042"/>
    <w:rsid w:val="00E200C4"/>
    <w:rsid w:val="00E200CE"/>
    <w:rsid w:val="00E22747"/>
    <w:rsid w:val="00E241F9"/>
    <w:rsid w:val="00E24332"/>
    <w:rsid w:val="00E24A3F"/>
    <w:rsid w:val="00E24F8A"/>
    <w:rsid w:val="00E2511B"/>
    <w:rsid w:val="00E25890"/>
    <w:rsid w:val="00E26125"/>
    <w:rsid w:val="00E268E1"/>
    <w:rsid w:val="00E26C2B"/>
    <w:rsid w:val="00E26F9F"/>
    <w:rsid w:val="00E276C9"/>
    <w:rsid w:val="00E308CF"/>
    <w:rsid w:val="00E3213A"/>
    <w:rsid w:val="00E35DCC"/>
    <w:rsid w:val="00E40D3C"/>
    <w:rsid w:val="00E40E1C"/>
    <w:rsid w:val="00E4146F"/>
    <w:rsid w:val="00E41499"/>
    <w:rsid w:val="00E41C1C"/>
    <w:rsid w:val="00E42472"/>
    <w:rsid w:val="00E426E7"/>
    <w:rsid w:val="00E4285F"/>
    <w:rsid w:val="00E42B7D"/>
    <w:rsid w:val="00E42D7E"/>
    <w:rsid w:val="00E43DC4"/>
    <w:rsid w:val="00E445CF"/>
    <w:rsid w:val="00E44D27"/>
    <w:rsid w:val="00E459E9"/>
    <w:rsid w:val="00E4650E"/>
    <w:rsid w:val="00E47BA7"/>
    <w:rsid w:val="00E515AD"/>
    <w:rsid w:val="00E51910"/>
    <w:rsid w:val="00E536FD"/>
    <w:rsid w:val="00E54D55"/>
    <w:rsid w:val="00E551E0"/>
    <w:rsid w:val="00E5623A"/>
    <w:rsid w:val="00E56745"/>
    <w:rsid w:val="00E57236"/>
    <w:rsid w:val="00E57D90"/>
    <w:rsid w:val="00E6040E"/>
    <w:rsid w:val="00E60659"/>
    <w:rsid w:val="00E613B7"/>
    <w:rsid w:val="00E614B8"/>
    <w:rsid w:val="00E615AC"/>
    <w:rsid w:val="00E62CDD"/>
    <w:rsid w:val="00E664CD"/>
    <w:rsid w:val="00E67289"/>
    <w:rsid w:val="00E67DDB"/>
    <w:rsid w:val="00E7258C"/>
    <w:rsid w:val="00E7277A"/>
    <w:rsid w:val="00E735F8"/>
    <w:rsid w:val="00E77BD4"/>
    <w:rsid w:val="00E77F9B"/>
    <w:rsid w:val="00E77FF3"/>
    <w:rsid w:val="00E81691"/>
    <w:rsid w:val="00E81A7D"/>
    <w:rsid w:val="00E83486"/>
    <w:rsid w:val="00E90D6B"/>
    <w:rsid w:val="00E92873"/>
    <w:rsid w:val="00E94545"/>
    <w:rsid w:val="00E94A47"/>
    <w:rsid w:val="00E954C7"/>
    <w:rsid w:val="00E96436"/>
    <w:rsid w:val="00E97922"/>
    <w:rsid w:val="00EA157F"/>
    <w:rsid w:val="00EA1B2A"/>
    <w:rsid w:val="00EA1D39"/>
    <w:rsid w:val="00EA23B4"/>
    <w:rsid w:val="00EA2993"/>
    <w:rsid w:val="00EA79E4"/>
    <w:rsid w:val="00EA7DCA"/>
    <w:rsid w:val="00EB11FE"/>
    <w:rsid w:val="00EB1ED6"/>
    <w:rsid w:val="00EB2CC9"/>
    <w:rsid w:val="00EB3672"/>
    <w:rsid w:val="00EB5D29"/>
    <w:rsid w:val="00EB627F"/>
    <w:rsid w:val="00EC3114"/>
    <w:rsid w:val="00EC3672"/>
    <w:rsid w:val="00EC407E"/>
    <w:rsid w:val="00EC4800"/>
    <w:rsid w:val="00EC52FC"/>
    <w:rsid w:val="00EC6FE5"/>
    <w:rsid w:val="00EC719E"/>
    <w:rsid w:val="00ED272F"/>
    <w:rsid w:val="00ED4435"/>
    <w:rsid w:val="00ED5131"/>
    <w:rsid w:val="00ED5BAD"/>
    <w:rsid w:val="00ED5C5A"/>
    <w:rsid w:val="00ED7515"/>
    <w:rsid w:val="00EE0B78"/>
    <w:rsid w:val="00EE0BDE"/>
    <w:rsid w:val="00EE3FE5"/>
    <w:rsid w:val="00EE52A5"/>
    <w:rsid w:val="00EE6236"/>
    <w:rsid w:val="00EE647F"/>
    <w:rsid w:val="00EE6F04"/>
    <w:rsid w:val="00EF05D0"/>
    <w:rsid w:val="00EF266D"/>
    <w:rsid w:val="00EF448A"/>
    <w:rsid w:val="00EF4C09"/>
    <w:rsid w:val="00EF7500"/>
    <w:rsid w:val="00EF77AE"/>
    <w:rsid w:val="00F00E3E"/>
    <w:rsid w:val="00F0679A"/>
    <w:rsid w:val="00F06E0B"/>
    <w:rsid w:val="00F07DE8"/>
    <w:rsid w:val="00F110EB"/>
    <w:rsid w:val="00F12E4D"/>
    <w:rsid w:val="00F138A0"/>
    <w:rsid w:val="00F140E9"/>
    <w:rsid w:val="00F15475"/>
    <w:rsid w:val="00F169D3"/>
    <w:rsid w:val="00F176BC"/>
    <w:rsid w:val="00F20D01"/>
    <w:rsid w:val="00F24782"/>
    <w:rsid w:val="00F25D54"/>
    <w:rsid w:val="00F260C6"/>
    <w:rsid w:val="00F2655E"/>
    <w:rsid w:val="00F312A4"/>
    <w:rsid w:val="00F312BD"/>
    <w:rsid w:val="00F32885"/>
    <w:rsid w:val="00F3296B"/>
    <w:rsid w:val="00F341BE"/>
    <w:rsid w:val="00F345D5"/>
    <w:rsid w:val="00F346D4"/>
    <w:rsid w:val="00F35195"/>
    <w:rsid w:val="00F37F6E"/>
    <w:rsid w:val="00F40C93"/>
    <w:rsid w:val="00F41690"/>
    <w:rsid w:val="00F43EC3"/>
    <w:rsid w:val="00F4454F"/>
    <w:rsid w:val="00F44D5B"/>
    <w:rsid w:val="00F44F52"/>
    <w:rsid w:val="00F47A28"/>
    <w:rsid w:val="00F5002A"/>
    <w:rsid w:val="00F50C0F"/>
    <w:rsid w:val="00F54CA9"/>
    <w:rsid w:val="00F54F0A"/>
    <w:rsid w:val="00F5742B"/>
    <w:rsid w:val="00F5761A"/>
    <w:rsid w:val="00F6069C"/>
    <w:rsid w:val="00F60AD9"/>
    <w:rsid w:val="00F65CE2"/>
    <w:rsid w:val="00F65EBC"/>
    <w:rsid w:val="00F662FF"/>
    <w:rsid w:val="00F700DE"/>
    <w:rsid w:val="00F707D3"/>
    <w:rsid w:val="00F70C9C"/>
    <w:rsid w:val="00F71388"/>
    <w:rsid w:val="00F71AD4"/>
    <w:rsid w:val="00F72625"/>
    <w:rsid w:val="00F74B75"/>
    <w:rsid w:val="00F7616C"/>
    <w:rsid w:val="00F77C37"/>
    <w:rsid w:val="00F77D87"/>
    <w:rsid w:val="00F80A82"/>
    <w:rsid w:val="00F80A96"/>
    <w:rsid w:val="00F81717"/>
    <w:rsid w:val="00F82533"/>
    <w:rsid w:val="00F82812"/>
    <w:rsid w:val="00F833E1"/>
    <w:rsid w:val="00F83B26"/>
    <w:rsid w:val="00F83C53"/>
    <w:rsid w:val="00F840BD"/>
    <w:rsid w:val="00F84DD6"/>
    <w:rsid w:val="00F8554F"/>
    <w:rsid w:val="00F86043"/>
    <w:rsid w:val="00F87D1D"/>
    <w:rsid w:val="00F92057"/>
    <w:rsid w:val="00F93173"/>
    <w:rsid w:val="00F93CDF"/>
    <w:rsid w:val="00F95131"/>
    <w:rsid w:val="00F957CF"/>
    <w:rsid w:val="00FA0142"/>
    <w:rsid w:val="00FA0DB9"/>
    <w:rsid w:val="00FA1080"/>
    <w:rsid w:val="00FA2D2D"/>
    <w:rsid w:val="00FA498E"/>
    <w:rsid w:val="00FA5393"/>
    <w:rsid w:val="00FA6803"/>
    <w:rsid w:val="00FA681A"/>
    <w:rsid w:val="00FB0F1F"/>
    <w:rsid w:val="00FB22A1"/>
    <w:rsid w:val="00FB3347"/>
    <w:rsid w:val="00FB36C7"/>
    <w:rsid w:val="00FB38F3"/>
    <w:rsid w:val="00FB39C7"/>
    <w:rsid w:val="00FB53B2"/>
    <w:rsid w:val="00FB7AED"/>
    <w:rsid w:val="00FC08C1"/>
    <w:rsid w:val="00FC09B6"/>
    <w:rsid w:val="00FC2304"/>
    <w:rsid w:val="00FC3E33"/>
    <w:rsid w:val="00FC611E"/>
    <w:rsid w:val="00FC6198"/>
    <w:rsid w:val="00FC62D1"/>
    <w:rsid w:val="00FD0C71"/>
    <w:rsid w:val="00FD20C1"/>
    <w:rsid w:val="00FD30BE"/>
    <w:rsid w:val="00FD3F68"/>
    <w:rsid w:val="00FD4A57"/>
    <w:rsid w:val="00FD5436"/>
    <w:rsid w:val="00FD5C9C"/>
    <w:rsid w:val="00FD62B6"/>
    <w:rsid w:val="00FD7761"/>
    <w:rsid w:val="00FE05E5"/>
    <w:rsid w:val="00FE099A"/>
    <w:rsid w:val="00FE0D0F"/>
    <w:rsid w:val="00FE0D99"/>
    <w:rsid w:val="00FE23B0"/>
    <w:rsid w:val="00FE255B"/>
    <w:rsid w:val="00FE27FC"/>
    <w:rsid w:val="00FE3CA2"/>
    <w:rsid w:val="00FE4A03"/>
    <w:rsid w:val="00FE4F3D"/>
    <w:rsid w:val="00FE563D"/>
    <w:rsid w:val="00FE56C8"/>
    <w:rsid w:val="00FF05DF"/>
    <w:rsid w:val="00FF1B83"/>
    <w:rsid w:val="00FF2001"/>
    <w:rsid w:val="00FF31CE"/>
    <w:rsid w:val="00FF3FCD"/>
    <w:rsid w:val="00FF4820"/>
    <w:rsid w:val="00FF4BCB"/>
    <w:rsid w:val="00FF4CBD"/>
    <w:rsid w:val="00FF6927"/>
    <w:rsid w:val="01B84EAA"/>
    <w:rsid w:val="01CA5CD5"/>
    <w:rsid w:val="0354059C"/>
    <w:rsid w:val="038E1C6E"/>
    <w:rsid w:val="05501875"/>
    <w:rsid w:val="06136575"/>
    <w:rsid w:val="0617596C"/>
    <w:rsid w:val="06387B1F"/>
    <w:rsid w:val="069824DF"/>
    <w:rsid w:val="06D02535"/>
    <w:rsid w:val="07BE3F90"/>
    <w:rsid w:val="08261086"/>
    <w:rsid w:val="09446E19"/>
    <w:rsid w:val="0A183D23"/>
    <w:rsid w:val="0B1B062E"/>
    <w:rsid w:val="0B354D86"/>
    <w:rsid w:val="0B6221EC"/>
    <w:rsid w:val="0B795376"/>
    <w:rsid w:val="0BB015A3"/>
    <w:rsid w:val="0CDF0578"/>
    <w:rsid w:val="0D42288A"/>
    <w:rsid w:val="0E7B11CA"/>
    <w:rsid w:val="0F067814"/>
    <w:rsid w:val="0F1831D7"/>
    <w:rsid w:val="0F8F4ED9"/>
    <w:rsid w:val="0FB90DF8"/>
    <w:rsid w:val="0FC77293"/>
    <w:rsid w:val="10D267EB"/>
    <w:rsid w:val="1181450E"/>
    <w:rsid w:val="11BD3753"/>
    <w:rsid w:val="128C1CC7"/>
    <w:rsid w:val="13A54CFA"/>
    <w:rsid w:val="13B26D07"/>
    <w:rsid w:val="14851EDE"/>
    <w:rsid w:val="14997982"/>
    <w:rsid w:val="159B6CB7"/>
    <w:rsid w:val="15BC4A81"/>
    <w:rsid w:val="15E94BF7"/>
    <w:rsid w:val="173F7818"/>
    <w:rsid w:val="1792729A"/>
    <w:rsid w:val="18737D6C"/>
    <w:rsid w:val="192D2B41"/>
    <w:rsid w:val="198720CD"/>
    <w:rsid w:val="19BE465B"/>
    <w:rsid w:val="19C036B2"/>
    <w:rsid w:val="1AA8151D"/>
    <w:rsid w:val="1B0234D8"/>
    <w:rsid w:val="1B236830"/>
    <w:rsid w:val="1B4B0FF3"/>
    <w:rsid w:val="1B9C4FBD"/>
    <w:rsid w:val="1BB4483A"/>
    <w:rsid w:val="1C992A9D"/>
    <w:rsid w:val="1D690001"/>
    <w:rsid w:val="1DD911A1"/>
    <w:rsid w:val="1E9363B3"/>
    <w:rsid w:val="1F495827"/>
    <w:rsid w:val="1F4F4F6C"/>
    <w:rsid w:val="1F847930"/>
    <w:rsid w:val="203C2A8F"/>
    <w:rsid w:val="205E6A12"/>
    <w:rsid w:val="20682A0E"/>
    <w:rsid w:val="21A83D26"/>
    <w:rsid w:val="21AB0E3F"/>
    <w:rsid w:val="227676E0"/>
    <w:rsid w:val="22C67E87"/>
    <w:rsid w:val="23446712"/>
    <w:rsid w:val="24155EA7"/>
    <w:rsid w:val="2453744D"/>
    <w:rsid w:val="24974471"/>
    <w:rsid w:val="25256978"/>
    <w:rsid w:val="25960A20"/>
    <w:rsid w:val="26CF3B27"/>
    <w:rsid w:val="275B4B79"/>
    <w:rsid w:val="280E65DA"/>
    <w:rsid w:val="28A16340"/>
    <w:rsid w:val="292B257E"/>
    <w:rsid w:val="294C1A46"/>
    <w:rsid w:val="2ADE4B0C"/>
    <w:rsid w:val="2AE5486D"/>
    <w:rsid w:val="2B553FBF"/>
    <w:rsid w:val="2BB84DDE"/>
    <w:rsid w:val="2C1F3452"/>
    <w:rsid w:val="2D11267C"/>
    <w:rsid w:val="2D13578C"/>
    <w:rsid w:val="2D7027D0"/>
    <w:rsid w:val="2D832920"/>
    <w:rsid w:val="2DA96A76"/>
    <w:rsid w:val="2E4D0939"/>
    <w:rsid w:val="2E5D49FB"/>
    <w:rsid w:val="2E625E1A"/>
    <w:rsid w:val="2F7B0BB9"/>
    <w:rsid w:val="303E7BAC"/>
    <w:rsid w:val="30C84BCD"/>
    <w:rsid w:val="31F61169"/>
    <w:rsid w:val="320F238B"/>
    <w:rsid w:val="327F60AD"/>
    <w:rsid w:val="32CF0877"/>
    <w:rsid w:val="332A0A43"/>
    <w:rsid w:val="34C5194F"/>
    <w:rsid w:val="34C64C8A"/>
    <w:rsid w:val="34F3440D"/>
    <w:rsid w:val="35406B38"/>
    <w:rsid w:val="35CF4E7C"/>
    <w:rsid w:val="3718225C"/>
    <w:rsid w:val="3719344A"/>
    <w:rsid w:val="37480BE5"/>
    <w:rsid w:val="379976C4"/>
    <w:rsid w:val="37EA7431"/>
    <w:rsid w:val="3A457971"/>
    <w:rsid w:val="3B794055"/>
    <w:rsid w:val="3B937A11"/>
    <w:rsid w:val="3B9E5062"/>
    <w:rsid w:val="3D5F68F3"/>
    <w:rsid w:val="3D84106E"/>
    <w:rsid w:val="3DEF0F91"/>
    <w:rsid w:val="3DFD552F"/>
    <w:rsid w:val="3E0156EB"/>
    <w:rsid w:val="3F4114FF"/>
    <w:rsid w:val="3FFB378C"/>
    <w:rsid w:val="403C03AA"/>
    <w:rsid w:val="40C03626"/>
    <w:rsid w:val="40DA728C"/>
    <w:rsid w:val="42830B8B"/>
    <w:rsid w:val="42A24DC1"/>
    <w:rsid w:val="42C9543D"/>
    <w:rsid w:val="444636CA"/>
    <w:rsid w:val="444A76D3"/>
    <w:rsid w:val="44837A1D"/>
    <w:rsid w:val="44DA6196"/>
    <w:rsid w:val="45053469"/>
    <w:rsid w:val="46114FC1"/>
    <w:rsid w:val="46481EFF"/>
    <w:rsid w:val="46666FEA"/>
    <w:rsid w:val="47462272"/>
    <w:rsid w:val="48FA0FC6"/>
    <w:rsid w:val="491B4056"/>
    <w:rsid w:val="493C577B"/>
    <w:rsid w:val="498133BE"/>
    <w:rsid w:val="49D076B8"/>
    <w:rsid w:val="4BAE6438"/>
    <w:rsid w:val="4C8577C6"/>
    <w:rsid w:val="4CAE04C4"/>
    <w:rsid w:val="503F128F"/>
    <w:rsid w:val="51143348"/>
    <w:rsid w:val="519142A9"/>
    <w:rsid w:val="528A44F9"/>
    <w:rsid w:val="52BA316B"/>
    <w:rsid w:val="53012D0B"/>
    <w:rsid w:val="53640B1E"/>
    <w:rsid w:val="53FC62ED"/>
    <w:rsid w:val="55182D8C"/>
    <w:rsid w:val="55F6002F"/>
    <w:rsid w:val="568742A5"/>
    <w:rsid w:val="571F534C"/>
    <w:rsid w:val="576043C3"/>
    <w:rsid w:val="5876417B"/>
    <w:rsid w:val="58AF501A"/>
    <w:rsid w:val="58CA602D"/>
    <w:rsid w:val="5930270C"/>
    <w:rsid w:val="599A2945"/>
    <w:rsid w:val="59CC67EE"/>
    <w:rsid w:val="5AEF66DB"/>
    <w:rsid w:val="5B8658F6"/>
    <w:rsid w:val="5BC32B25"/>
    <w:rsid w:val="5D5258CB"/>
    <w:rsid w:val="5D555CA8"/>
    <w:rsid w:val="5D9A2E7E"/>
    <w:rsid w:val="5EE84471"/>
    <w:rsid w:val="5F360B86"/>
    <w:rsid w:val="5F8B5C0B"/>
    <w:rsid w:val="5FE43A70"/>
    <w:rsid w:val="615C160D"/>
    <w:rsid w:val="61D44E36"/>
    <w:rsid w:val="62040F0F"/>
    <w:rsid w:val="62C5552C"/>
    <w:rsid w:val="637B72E9"/>
    <w:rsid w:val="641E252C"/>
    <w:rsid w:val="64B53A08"/>
    <w:rsid w:val="64C974A0"/>
    <w:rsid w:val="64D42AF7"/>
    <w:rsid w:val="65340695"/>
    <w:rsid w:val="65373427"/>
    <w:rsid w:val="6613263C"/>
    <w:rsid w:val="66381AAA"/>
    <w:rsid w:val="66C02DFA"/>
    <w:rsid w:val="66E56DE6"/>
    <w:rsid w:val="66FD5C52"/>
    <w:rsid w:val="675C3662"/>
    <w:rsid w:val="67B9508D"/>
    <w:rsid w:val="69712B79"/>
    <w:rsid w:val="6BD843CD"/>
    <w:rsid w:val="6BE9166C"/>
    <w:rsid w:val="6C1E23CC"/>
    <w:rsid w:val="6C24541E"/>
    <w:rsid w:val="6CCD6D3B"/>
    <w:rsid w:val="6D226DE2"/>
    <w:rsid w:val="6D24152E"/>
    <w:rsid w:val="6D5C0FB9"/>
    <w:rsid w:val="6DD0523B"/>
    <w:rsid w:val="6ECF4552"/>
    <w:rsid w:val="6F685881"/>
    <w:rsid w:val="6F910A18"/>
    <w:rsid w:val="706B0857"/>
    <w:rsid w:val="718305ED"/>
    <w:rsid w:val="71DE130C"/>
    <w:rsid w:val="72125E6C"/>
    <w:rsid w:val="73B07E5A"/>
    <w:rsid w:val="73E01FDF"/>
    <w:rsid w:val="74A71B5F"/>
    <w:rsid w:val="75282D36"/>
    <w:rsid w:val="75C02938"/>
    <w:rsid w:val="75F57C0B"/>
    <w:rsid w:val="76C14BCA"/>
    <w:rsid w:val="76C83083"/>
    <w:rsid w:val="76F6711D"/>
    <w:rsid w:val="76F87DA0"/>
    <w:rsid w:val="780434E8"/>
    <w:rsid w:val="780C0A82"/>
    <w:rsid w:val="782E66B1"/>
    <w:rsid w:val="790400BA"/>
    <w:rsid w:val="79193DBE"/>
    <w:rsid w:val="79B664F9"/>
    <w:rsid w:val="79E04979"/>
    <w:rsid w:val="7A3E06BB"/>
    <w:rsid w:val="7A540569"/>
    <w:rsid w:val="7A5C2CD8"/>
    <w:rsid w:val="7ADD4D65"/>
    <w:rsid w:val="7AF77E23"/>
    <w:rsid w:val="7B4E0735"/>
    <w:rsid w:val="7C351BE2"/>
    <w:rsid w:val="7CF67583"/>
    <w:rsid w:val="7D012C1D"/>
    <w:rsid w:val="7DFA51FA"/>
    <w:rsid w:val="7E0E667A"/>
    <w:rsid w:val="7E9F71A6"/>
    <w:rsid w:val="7FA92D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3" w:qFormat="1"/>
    <w:lsdException w:name="Body Text Indent 2" w:qFormat="1"/>
    <w:lsdException w:name="Body Text Indent 3" w:qFormat="1"/>
    <w:lsdException w:name="Block Text" w:qFormat="1"/>
    <w:lsdException w:name="FollowedHyperlink" w:uiPriority="99" w:unhideWhenUsed="1"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qFormat="1"/>
    <w:lsdException w:name="HTML Cite" w:semiHidden="1" w:unhideWhenUsed="1"/>
    <w:lsdException w:name="HTML Code" w:qFormat="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6012E"/>
    <w:pPr>
      <w:widowControl w:val="0"/>
      <w:jc w:val="both"/>
    </w:pPr>
    <w:rPr>
      <w:kern w:val="2"/>
      <w:sz w:val="21"/>
      <w:szCs w:val="24"/>
    </w:rPr>
  </w:style>
  <w:style w:type="paragraph" w:styleId="1">
    <w:name w:val="heading 1"/>
    <w:basedOn w:val="a"/>
    <w:next w:val="a"/>
    <w:link w:val="1Char"/>
    <w:qFormat/>
    <w:rsid w:val="0096012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6012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96012E"/>
    <w:pPr>
      <w:keepNext/>
      <w:keepLines/>
      <w:spacing w:before="260" w:after="260" w:line="416" w:lineRule="auto"/>
      <w:outlineLvl w:val="2"/>
    </w:pPr>
    <w:rPr>
      <w:b/>
      <w:bCs/>
      <w:sz w:val="32"/>
      <w:szCs w:val="32"/>
    </w:rPr>
  </w:style>
  <w:style w:type="paragraph" w:styleId="4">
    <w:name w:val="heading 4"/>
    <w:basedOn w:val="a"/>
    <w:next w:val="a"/>
    <w:link w:val="4Char"/>
    <w:qFormat/>
    <w:rsid w:val="0096012E"/>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
    <w:link w:val="5Char"/>
    <w:qFormat/>
    <w:rsid w:val="0096012E"/>
    <w:pPr>
      <w:keepNext/>
      <w:keepLines/>
      <w:adjustRightInd w:val="0"/>
      <w:spacing w:line="360" w:lineRule="atLeast"/>
      <w:textAlignment w:val="baseline"/>
      <w:outlineLvl w:val="4"/>
    </w:pPr>
    <w:rPr>
      <w:kern w:val="0"/>
      <w:sz w:val="24"/>
      <w:szCs w:val="20"/>
    </w:rPr>
  </w:style>
  <w:style w:type="paragraph" w:styleId="6">
    <w:name w:val="heading 6"/>
    <w:basedOn w:val="a"/>
    <w:next w:val="a"/>
    <w:link w:val="6Char"/>
    <w:qFormat/>
    <w:rsid w:val="0096012E"/>
    <w:pPr>
      <w:keepNext/>
      <w:keepLines/>
      <w:adjustRightInd w:val="0"/>
      <w:spacing w:line="360" w:lineRule="atLeast"/>
      <w:textAlignment w:val="baseline"/>
      <w:outlineLvl w:val="5"/>
    </w:pPr>
    <w:rPr>
      <w:kern w:val="0"/>
      <w:sz w:val="24"/>
      <w:szCs w:val="20"/>
    </w:rPr>
  </w:style>
  <w:style w:type="paragraph" w:styleId="7">
    <w:name w:val="heading 7"/>
    <w:basedOn w:val="a"/>
    <w:next w:val="a"/>
    <w:link w:val="7Char"/>
    <w:qFormat/>
    <w:rsid w:val="0096012E"/>
    <w:pPr>
      <w:keepNext/>
      <w:keepLines/>
      <w:spacing w:before="240" w:after="64" w:line="317" w:lineRule="auto"/>
      <w:outlineLvl w:val="6"/>
    </w:pPr>
    <w:rPr>
      <w:b/>
      <w:sz w:val="24"/>
      <w:szCs w:val="20"/>
    </w:rPr>
  </w:style>
  <w:style w:type="paragraph" w:styleId="8">
    <w:name w:val="heading 8"/>
    <w:basedOn w:val="a"/>
    <w:next w:val="a"/>
    <w:link w:val="8Char"/>
    <w:qFormat/>
    <w:rsid w:val="0096012E"/>
    <w:pPr>
      <w:keepNext/>
      <w:keepLines/>
      <w:adjustRightInd w:val="0"/>
      <w:spacing w:line="360" w:lineRule="atLeast"/>
      <w:ind w:left="1888"/>
      <w:textAlignment w:val="baseline"/>
      <w:outlineLvl w:val="7"/>
    </w:pPr>
    <w:rPr>
      <w:kern w:val="0"/>
      <w:sz w:val="24"/>
      <w:szCs w:val="20"/>
    </w:rPr>
  </w:style>
  <w:style w:type="paragraph" w:styleId="9">
    <w:name w:val="heading 9"/>
    <w:basedOn w:val="a"/>
    <w:next w:val="a"/>
    <w:link w:val="9Char"/>
    <w:qFormat/>
    <w:rsid w:val="0096012E"/>
    <w:pPr>
      <w:keepNext/>
      <w:keepLines/>
      <w:adjustRightInd w:val="0"/>
      <w:spacing w:line="360" w:lineRule="atLeast"/>
      <w:ind w:left="2591"/>
      <w:textAlignment w:val="baseline"/>
      <w:outlineLvl w:val="8"/>
    </w:pPr>
    <w:rPr>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2"/>
    <w:qFormat/>
    <w:rsid w:val="0096012E"/>
    <w:pPr>
      <w:spacing w:line="60" w:lineRule="auto"/>
      <w:jc w:val="left"/>
    </w:pPr>
    <w:rPr>
      <w:sz w:val="24"/>
    </w:rPr>
  </w:style>
  <w:style w:type="paragraph" w:styleId="a4">
    <w:name w:val="macro"/>
    <w:link w:val="Char"/>
    <w:qFormat/>
    <w:rsid w:val="0096012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0">
    <w:name w:val="List 3"/>
    <w:basedOn w:val="a"/>
    <w:qFormat/>
    <w:rsid w:val="0096012E"/>
    <w:pPr>
      <w:ind w:leftChars="400" w:left="100" w:hangingChars="200" w:hanging="200"/>
    </w:pPr>
  </w:style>
  <w:style w:type="paragraph" w:styleId="70">
    <w:name w:val="toc 7"/>
    <w:basedOn w:val="a"/>
    <w:next w:val="a"/>
    <w:qFormat/>
    <w:rsid w:val="0096012E"/>
    <w:pPr>
      <w:ind w:leftChars="1200" w:left="2520"/>
    </w:pPr>
  </w:style>
  <w:style w:type="paragraph" w:styleId="20">
    <w:name w:val="List Number 2"/>
    <w:basedOn w:val="a"/>
    <w:qFormat/>
    <w:rsid w:val="0096012E"/>
    <w:pPr>
      <w:tabs>
        <w:tab w:val="left" w:pos="780"/>
      </w:tabs>
      <w:ind w:left="780" w:hanging="360"/>
    </w:pPr>
  </w:style>
  <w:style w:type="paragraph" w:styleId="a5">
    <w:name w:val="table of authorities"/>
    <w:basedOn w:val="a"/>
    <w:next w:val="a"/>
    <w:qFormat/>
    <w:rsid w:val="0096012E"/>
    <w:pPr>
      <w:ind w:leftChars="200" w:left="420"/>
    </w:pPr>
  </w:style>
  <w:style w:type="paragraph" w:styleId="a6">
    <w:name w:val="Note Heading"/>
    <w:basedOn w:val="a"/>
    <w:next w:val="a"/>
    <w:link w:val="Char0"/>
    <w:qFormat/>
    <w:rsid w:val="0096012E"/>
    <w:pPr>
      <w:jc w:val="center"/>
    </w:pPr>
  </w:style>
  <w:style w:type="paragraph" w:styleId="40">
    <w:name w:val="List Bullet 4"/>
    <w:basedOn w:val="a"/>
    <w:qFormat/>
    <w:rsid w:val="0096012E"/>
    <w:pPr>
      <w:tabs>
        <w:tab w:val="left" w:pos="1620"/>
      </w:tabs>
      <w:ind w:left="1620" w:hanging="360"/>
    </w:pPr>
  </w:style>
  <w:style w:type="paragraph" w:styleId="80">
    <w:name w:val="index 8"/>
    <w:basedOn w:val="a"/>
    <w:next w:val="a"/>
    <w:qFormat/>
    <w:rsid w:val="0096012E"/>
    <w:pPr>
      <w:ind w:leftChars="1400" w:left="1400"/>
    </w:pPr>
  </w:style>
  <w:style w:type="paragraph" w:styleId="a7">
    <w:name w:val="E-mail Signature"/>
    <w:basedOn w:val="a"/>
    <w:link w:val="Char1"/>
    <w:qFormat/>
    <w:rsid w:val="0096012E"/>
  </w:style>
  <w:style w:type="paragraph" w:styleId="a8">
    <w:name w:val="List Number"/>
    <w:basedOn w:val="a"/>
    <w:qFormat/>
    <w:rsid w:val="0096012E"/>
    <w:pPr>
      <w:tabs>
        <w:tab w:val="left" w:pos="360"/>
      </w:tabs>
      <w:ind w:left="360" w:hanging="360"/>
    </w:pPr>
  </w:style>
  <w:style w:type="paragraph" w:styleId="a9">
    <w:name w:val="Normal Indent"/>
    <w:basedOn w:val="a"/>
    <w:link w:val="Char3"/>
    <w:qFormat/>
    <w:rsid w:val="0096012E"/>
    <w:pPr>
      <w:adjustRightInd w:val="0"/>
      <w:spacing w:line="360" w:lineRule="atLeast"/>
      <w:ind w:firstLine="482"/>
      <w:textAlignment w:val="baseline"/>
    </w:pPr>
    <w:rPr>
      <w:kern w:val="0"/>
      <w:sz w:val="24"/>
    </w:rPr>
  </w:style>
  <w:style w:type="paragraph" w:styleId="aa">
    <w:name w:val="caption"/>
    <w:basedOn w:val="a"/>
    <w:next w:val="a"/>
    <w:qFormat/>
    <w:rsid w:val="0096012E"/>
    <w:pPr>
      <w:keepLines/>
      <w:tabs>
        <w:tab w:val="left" w:pos="0"/>
      </w:tabs>
      <w:spacing w:before="152" w:after="160" w:line="240" w:lineRule="atLeast"/>
      <w:jc w:val="left"/>
    </w:pPr>
    <w:rPr>
      <w:rFonts w:ascii="Arial" w:eastAsia="黑体" w:hAnsi="Arial" w:cs="Arial"/>
      <w:bCs/>
      <w:snapToGrid w:val="0"/>
      <w:kern w:val="0"/>
      <w:sz w:val="20"/>
      <w:szCs w:val="20"/>
    </w:rPr>
  </w:style>
  <w:style w:type="paragraph" w:styleId="50">
    <w:name w:val="index 5"/>
    <w:basedOn w:val="a"/>
    <w:next w:val="a"/>
    <w:qFormat/>
    <w:rsid w:val="0096012E"/>
    <w:pPr>
      <w:ind w:leftChars="800" w:left="800"/>
    </w:pPr>
  </w:style>
  <w:style w:type="paragraph" w:styleId="ab">
    <w:name w:val="List Bullet"/>
    <w:basedOn w:val="a"/>
    <w:qFormat/>
    <w:rsid w:val="0096012E"/>
    <w:pPr>
      <w:tabs>
        <w:tab w:val="left" w:pos="360"/>
      </w:tabs>
      <w:ind w:left="360" w:hanging="360"/>
    </w:pPr>
  </w:style>
  <w:style w:type="paragraph" w:styleId="ac">
    <w:name w:val="envelope address"/>
    <w:basedOn w:val="a"/>
    <w:qFormat/>
    <w:rsid w:val="0096012E"/>
    <w:pPr>
      <w:framePr w:w="7920" w:h="1980" w:hRule="exact" w:hSpace="180" w:wrap="around" w:hAnchor="page" w:xAlign="center" w:yAlign="bottom"/>
      <w:snapToGrid w:val="0"/>
      <w:ind w:leftChars="1400" w:left="100"/>
    </w:pPr>
    <w:rPr>
      <w:rFonts w:ascii="Arial" w:hAnsi="Arial" w:cs="Arial"/>
      <w:sz w:val="24"/>
    </w:rPr>
  </w:style>
  <w:style w:type="paragraph" w:styleId="ad">
    <w:name w:val="Document Map"/>
    <w:basedOn w:val="a"/>
    <w:link w:val="Char10"/>
    <w:qFormat/>
    <w:rsid w:val="0096012E"/>
    <w:pPr>
      <w:shd w:val="clear" w:color="auto" w:fill="000080"/>
    </w:pPr>
  </w:style>
  <w:style w:type="paragraph" w:styleId="ae">
    <w:name w:val="toa heading"/>
    <w:basedOn w:val="a"/>
    <w:next w:val="a"/>
    <w:qFormat/>
    <w:rsid w:val="0096012E"/>
    <w:pPr>
      <w:adjustRightInd w:val="0"/>
      <w:spacing w:line="360" w:lineRule="atLeast"/>
      <w:jc w:val="center"/>
      <w:textAlignment w:val="baseline"/>
    </w:pPr>
    <w:rPr>
      <w:rFonts w:ascii="Arial" w:eastAsia="黑体" w:hAnsi="Arial"/>
      <w:kern w:val="0"/>
      <w:sz w:val="36"/>
      <w:szCs w:val="20"/>
    </w:rPr>
  </w:style>
  <w:style w:type="paragraph" w:styleId="af">
    <w:name w:val="annotation text"/>
    <w:basedOn w:val="a"/>
    <w:link w:val="Char4"/>
    <w:qFormat/>
    <w:rsid w:val="0096012E"/>
    <w:pPr>
      <w:jc w:val="left"/>
    </w:pPr>
    <w:rPr>
      <w:kern w:val="0"/>
      <w:sz w:val="20"/>
    </w:rPr>
  </w:style>
  <w:style w:type="paragraph" w:styleId="60">
    <w:name w:val="index 6"/>
    <w:basedOn w:val="a"/>
    <w:next w:val="a"/>
    <w:qFormat/>
    <w:rsid w:val="0096012E"/>
    <w:pPr>
      <w:ind w:leftChars="1000" w:left="1000"/>
    </w:pPr>
  </w:style>
  <w:style w:type="paragraph" w:styleId="af0">
    <w:name w:val="Salutation"/>
    <w:basedOn w:val="a"/>
    <w:next w:val="a"/>
    <w:link w:val="Char5"/>
    <w:qFormat/>
    <w:rsid w:val="0096012E"/>
    <w:pPr>
      <w:widowControl/>
      <w:jc w:val="left"/>
    </w:pPr>
    <w:rPr>
      <w:rFonts w:eastAsia="Times New Roman"/>
      <w:kern w:val="0"/>
      <w:sz w:val="30"/>
      <w:szCs w:val="20"/>
    </w:rPr>
  </w:style>
  <w:style w:type="paragraph" w:styleId="31">
    <w:name w:val="Body Text 3"/>
    <w:basedOn w:val="a"/>
    <w:link w:val="3Char0"/>
    <w:qFormat/>
    <w:rsid w:val="0096012E"/>
    <w:pPr>
      <w:spacing w:line="500" w:lineRule="exact"/>
    </w:pPr>
    <w:rPr>
      <w:rFonts w:eastAsia="Times New Roman"/>
      <w:color w:val="000000"/>
      <w:sz w:val="24"/>
      <w:szCs w:val="20"/>
    </w:rPr>
  </w:style>
  <w:style w:type="paragraph" w:styleId="af1">
    <w:name w:val="Closing"/>
    <w:basedOn w:val="a"/>
    <w:link w:val="Char6"/>
    <w:qFormat/>
    <w:rsid w:val="0096012E"/>
    <w:pPr>
      <w:ind w:leftChars="2100" w:left="100"/>
    </w:pPr>
  </w:style>
  <w:style w:type="paragraph" w:styleId="32">
    <w:name w:val="List Bullet 3"/>
    <w:basedOn w:val="a"/>
    <w:qFormat/>
    <w:rsid w:val="0096012E"/>
    <w:pPr>
      <w:tabs>
        <w:tab w:val="left" w:pos="1200"/>
      </w:tabs>
      <w:ind w:left="1200" w:hanging="360"/>
    </w:pPr>
  </w:style>
  <w:style w:type="paragraph" w:styleId="af2">
    <w:name w:val="Body Text Indent"/>
    <w:basedOn w:val="a"/>
    <w:link w:val="Char11"/>
    <w:qFormat/>
    <w:rsid w:val="0096012E"/>
    <w:pPr>
      <w:ind w:firstLineChars="200" w:firstLine="420"/>
    </w:pPr>
  </w:style>
  <w:style w:type="paragraph" w:styleId="33">
    <w:name w:val="List Number 3"/>
    <w:basedOn w:val="a"/>
    <w:qFormat/>
    <w:rsid w:val="0096012E"/>
    <w:pPr>
      <w:tabs>
        <w:tab w:val="left" w:pos="1200"/>
      </w:tabs>
      <w:ind w:left="1200" w:hanging="360"/>
    </w:pPr>
  </w:style>
  <w:style w:type="paragraph" w:styleId="21">
    <w:name w:val="List 2"/>
    <w:basedOn w:val="a"/>
    <w:qFormat/>
    <w:rsid w:val="0096012E"/>
    <w:pPr>
      <w:ind w:leftChars="200" w:left="100" w:hangingChars="200" w:hanging="200"/>
    </w:pPr>
  </w:style>
  <w:style w:type="paragraph" w:styleId="af3">
    <w:name w:val="List Continue"/>
    <w:basedOn w:val="a"/>
    <w:qFormat/>
    <w:rsid w:val="0096012E"/>
    <w:pPr>
      <w:spacing w:after="120"/>
      <w:ind w:leftChars="200" w:left="420"/>
    </w:pPr>
  </w:style>
  <w:style w:type="paragraph" w:styleId="af4">
    <w:name w:val="Block Text"/>
    <w:basedOn w:val="a"/>
    <w:qFormat/>
    <w:rsid w:val="0096012E"/>
    <w:pPr>
      <w:spacing w:line="360" w:lineRule="auto"/>
      <w:ind w:rightChars="100" w:right="210" w:firstLineChars="200" w:firstLine="560"/>
    </w:pPr>
    <w:rPr>
      <w:rFonts w:ascii="宋体" w:hAnsi="宋体"/>
      <w:color w:val="000000"/>
      <w:spacing w:val="20"/>
      <w:kern w:val="24"/>
      <w:sz w:val="24"/>
      <w:szCs w:val="18"/>
    </w:rPr>
  </w:style>
  <w:style w:type="paragraph" w:styleId="22">
    <w:name w:val="List Bullet 2"/>
    <w:basedOn w:val="a"/>
    <w:qFormat/>
    <w:rsid w:val="0096012E"/>
    <w:pPr>
      <w:tabs>
        <w:tab w:val="left" w:pos="780"/>
      </w:tabs>
      <w:ind w:left="780" w:hanging="360"/>
    </w:pPr>
  </w:style>
  <w:style w:type="paragraph" w:styleId="HTML">
    <w:name w:val="HTML Address"/>
    <w:basedOn w:val="a"/>
    <w:link w:val="HTMLChar"/>
    <w:qFormat/>
    <w:rsid w:val="0096012E"/>
    <w:rPr>
      <w:i/>
      <w:iCs/>
    </w:rPr>
  </w:style>
  <w:style w:type="paragraph" w:styleId="41">
    <w:name w:val="index 4"/>
    <w:basedOn w:val="a"/>
    <w:next w:val="a"/>
    <w:qFormat/>
    <w:rsid w:val="0096012E"/>
    <w:pPr>
      <w:ind w:leftChars="600" w:left="600"/>
    </w:pPr>
  </w:style>
  <w:style w:type="paragraph" w:styleId="51">
    <w:name w:val="toc 5"/>
    <w:basedOn w:val="a"/>
    <w:next w:val="a"/>
    <w:qFormat/>
    <w:rsid w:val="0096012E"/>
    <w:pPr>
      <w:ind w:leftChars="800" w:left="1680"/>
    </w:pPr>
  </w:style>
  <w:style w:type="paragraph" w:styleId="34">
    <w:name w:val="toc 3"/>
    <w:basedOn w:val="a"/>
    <w:next w:val="a"/>
    <w:qFormat/>
    <w:rsid w:val="0096012E"/>
    <w:pPr>
      <w:ind w:leftChars="400" w:left="840"/>
    </w:pPr>
  </w:style>
  <w:style w:type="paragraph" w:styleId="af5">
    <w:name w:val="Plain Text"/>
    <w:basedOn w:val="a"/>
    <w:link w:val="Char7"/>
    <w:qFormat/>
    <w:rsid w:val="0096012E"/>
    <w:rPr>
      <w:rFonts w:ascii="宋体" w:hAnsi="Courier New"/>
      <w:szCs w:val="20"/>
    </w:rPr>
  </w:style>
  <w:style w:type="paragraph" w:styleId="52">
    <w:name w:val="List Bullet 5"/>
    <w:basedOn w:val="a"/>
    <w:qFormat/>
    <w:rsid w:val="0096012E"/>
    <w:pPr>
      <w:tabs>
        <w:tab w:val="left" w:pos="2040"/>
      </w:tabs>
      <w:ind w:left="2040" w:hanging="360"/>
    </w:pPr>
  </w:style>
  <w:style w:type="paragraph" w:styleId="42">
    <w:name w:val="List Number 4"/>
    <w:basedOn w:val="a"/>
    <w:qFormat/>
    <w:rsid w:val="0096012E"/>
    <w:pPr>
      <w:tabs>
        <w:tab w:val="left" w:pos="1620"/>
      </w:tabs>
      <w:ind w:left="1620" w:hanging="360"/>
    </w:pPr>
  </w:style>
  <w:style w:type="paragraph" w:styleId="81">
    <w:name w:val="toc 8"/>
    <w:basedOn w:val="a"/>
    <w:next w:val="a"/>
    <w:qFormat/>
    <w:rsid w:val="0096012E"/>
    <w:pPr>
      <w:ind w:leftChars="1400" w:left="2940"/>
    </w:pPr>
  </w:style>
  <w:style w:type="paragraph" w:styleId="35">
    <w:name w:val="index 3"/>
    <w:basedOn w:val="a"/>
    <w:next w:val="a"/>
    <w:qFormat/>
    <w:rsid w:val="0096012E"/>
    <w:pPr>
      <w:ind w:leftChars="400" w:left="400"/>
    </w:pPr>
  </w:style>
  <w:style w:type="paragraph" w:styleId="af6">
    <w:name w:val="Date"/>
    <w:basedOn w:val="a"/>
    <w:next w:val="a"/>
    <w:link w:val="Char8"/>
    <w:qFormat/>
    <w:rsid w:val="0096012E"/>
    <w:pPr>
      <w:ind w:leftChars="2500" w:left="100"/>
    </w:pPr>
    <w:rPr>
      <w:rFonts w:ascii="黑体" w:eastAsia="黑体" w:hAnsi="宋体"/>
      <w:b/>
      <w:bCs/>
      <w:sz w:val="30"/>
    </w:rPr>
  </w:style>
  <w:style w:type="paragraph" w:styleId="23">
    <w:name w:val="Body Text Indent 2"/>
    <w:basedOn w:val="a"/>
    <w:link w:val="2Char0"/>
    <w:qFormat/>
    <w:rsid w:val="0096012E"/>
    <w:pPr>
      <w:spacing w:line="60" w:lineRule="auto"/>
      <w:ind w:firstLineChars="227" w:firstLine="655"/>
    </w:pPr>
    <w:rPr>
      <w:sz w:val="28"/>
    </w:rPr>
  </w:style>
  <w:style w:type="paragraph" w:styleId="af7">
    <w:name w:val="endnote text"/>
    <w:basedOn w:val="a"/>
    <w:link w:val="Char9"/>
    <w:qFormat/>
    <w:rsid w:val="0096012E"/>
    <w:pPr>
      <w:snapToGrid w:val="0"/>
      <w:jc w:val="left"/>
    </w:pPr>
  </w:style>
  <w:style w:type="paragraph" w:styleId="53">
    <w:name w:val="List Continue 5"/>
    <w:basedOn w:val="a"/>
    <w:qFormat/>
    <w:rsid w:val="0096012E"/>
    <w:pPr>
      <w:spacing w:after="120"/>
      <w:ind w:leftChars="1000" w:left="2100"/>
    </w:pPr>
  </w:style>
  <w:style w:type="paragraph" w:styleId="af8">
    <w:name w:val="Balloon Text"/>
    <w:basedOn w:val="a"/>
    <w:link w:val="Chara"/>
    <w:qFormat/>
    <w:rsid w:val="0096012E"/>
    <w:rPr>
      <w:sz w:val="18"/>
      <w:szCs w:val="18"/>
    </w:rPr>
  </w:style>
  <w:style w:type="paragraph" w:styleId="af9">
    <w:name w:val="footer"/>
    <w:basedOn w:val="a"/>
    <w:link w:val="Charb"/>
    <w:uiPriority w:val="99"/>
    <w:qFormat/>
    <w:rsid w:val="0096012E"/>
    <w:pPr>
      <w:tabs>
        <w:tab w:val="center" w:pos="4153"/>
        <w:tab w:val="right" w:pos="8306"/>
      </w:tabs>
      <w:snapToGrid w:val="0"/>
      <w:jc w:val="left"/>
    </w:pPr>
    <w:rPr>
      <w:sz w:val="18"/>
      <w:szCs w:val="18"/>
    </w:rPr>
  </w:style>
  <w:style w:type="paragraph" w:styleId="afa">
    <w:name w:val="envelope return"/>
    <w:basedOn w:val="a"/>
    <w:qFormat/>
    <w:rsid w:val="0096012E"/>
    <w:pPr>
      <w:snapToGrid w:val="0"/>
    </w:pPr>
    <w:rPr>
      <w:rFonts w:ascii="Arial" w:hAnsi="Arial" w:cs="Arial"/>
    </w:rPr>
  </w:style>
  <w:style w:type="paragraph" w:styleId="afb">
    <w:name w:val="header"/>
    <w:basedOn w:val="a"/>
    <w:link w:val="Charc"/>
    <w:uiPriority w:val="99"/>
    <w:qFormat/>
    <w:rsid w:val="0096012E"/>
    <w:pPr>
      <w:pBdr>
        <w:bottom w:val="single" w:sz="6" w:space="1" w:color="auto"/>
      </w:pBdr>
      <w:tabs>
        <w:tab w:val="center" w:pos="4153"/>
        <w:tab w:val="right" w:pos="8306"/>
      </w:tabs>
      <w:snapToGrid w:val="0"/>
      <w:jc w:val="center"/>
    </w:pPr>
    <w:rPr>
      <w:sz w:val="18"/>
      <w:szCs w:val="18"/>
    </w:rPr>
  </w:style>
  <w:style w:type="paragraph" w:styleId="afc">
    <w:name w:val="Signature"/>
    <w:basedOn w:val="a"/>
    <w:link w:val="Chard"/>
    <w:qFormat/>
    <w:rsid w:val="0096012E"/>
    <w:pPr>
      <w:ind w:leftChars="2100" w:left="100"/>
    </w:pPr>
  </w:style>
  <w:style w:type="paragraph" w:styleId="10">
    <w:name w:val="toc 1"/>
    <w:basedOn w:val="a"/>
    <w:next w:val="a"/>
    <w:qFormat/>
    <w:rsid w:val="0096012E"/>
  </w:style>
  <w:style w:type="paragraph" w:styleId="43">
    <w:name w:val="List Continue 4"/>
    <w:basedOn w:val="a"/>
    <w:qFormat/>
    <w:rsid w:val="0096012E"/>
    <w:pPr>
      <w:spacing w:after="120"/>
      <w:ind w:leftChars="800" w:left="1680"/>
    </w:pPr>
  </w:style>
  <w:style w:type="paragraph" w:styleId="44">
    <w:name w:val="toc 4"/>
    <w:basedOn w:val="a"/>
    <w:next w:val="a"/>
    <w:rsid w:val="0096012E"/>
    <w:pPr>
      <w:ind w:leftChars="600" w:left="1260"/>
    </w:pPr>
  </w:style>
  <w:style w:type="paragraph" w:styleId="afd">
    <w:name w:val="index heading"/>
    <w:basedOn w:val="a"/>
    <w:next w:val="11"/>
    <w:qFormat/>
    <w:rsid w:val="0096012E"/>
    <w:rPr>
      <w:rFonts w:ascii="Arial" w:hAnsi="Arial" w:cs="Arial"/>
      <w:b/>
      <w:bCs/>
    </w:rPr>
  </w:style>
  <w:style w:type="paragraph" w:styleId="11">
    <w:name w:val="index 1"/>
    <w:basedOn w:val="a"/>
    <w:next w:val="a"/>
    <w:qFormat/>
    <w:rsid w:val="0096012E"/>
  </w:style>
  <w:style w:type="paragraph" w:styleId="afe">
    <w:name w:val="Subtitle"/>
    <w:basedOn w:val="a"/>
    <w:link w:val="Char12"/>
    <w:qFormat/>
    <w:rsid w:val="0096012E"/>
    <w:pPr>
      <w:spacing w:before="240" w:after="60" w:line="312" w:lineRule="auto"/>
      <w:jc w:val="center"/>
      <w:outlineLvl w:val="1"/>
    </w:pPr>
    <w:rPr>
      <w:rFonts w:ascii="Arial" w:hAnsi="Arial"/>
      <w:b/>
      <w:bCs/>
      <w:kern w:val="28"/>
      <w:sz w:val="32"/>
      <w:szCs w:val="32"/>
    </w:rPr>
  </w:style>
  <w:style w:type="paragraph" w:styleId="54">
    <w:name w:val="List Number 5"/>
    <w:basedOn w:val="a"/>
    <w:qFormat/>
    <w:rsid w:val="0096012E"/>
    <w:pPr>
      <w:tabs>
        <w:tab w:val="left" w:pos="2040"/>
      </w:tabs>
      <w:ind w:left="2040" w:hanging="360"/>
    </w:pPr>
  </w:style>
  <w:style w:type="paragraph" w:styleId="aff">
    <w:name w:val="List"/>
    <w:basedOn w:val="a"/>
    <w:qFormat/>
    <w:rsid w:val="0096012E"/>
    <w:pPr>
      <w:ind w:left="200" w:hangingChars="200" w:hanging="200"/>
    </w:pPr>
  </w:style>
  <w:style w:type="paragraph" w:styleId="aff0">
    <w:name w:val="footnote text"/>
    <w:basedOn w:val="a"/>
    <w:link w:val="Chare"/>
    <w:qFormat/>
    <w:rsid w:val="0096012E"/>
    <w:pPr>
      <w:snapToGrid w:val="0"/>
      <w:jc w:val="left"/>
    </w:pPr>
    <w:rPr>
      <w:sz w:val="18"/>
      <w:szCs w:val="18"/>
    </w:rPr>
  </w:style>
  <w:style w:type="paragraph" w:styleId="61">
    <w:name w:val="toc 6"/>
    <w:basedOn w:val="a"/>
    <w:next w:val="a"/>
    <w:qFormat/>
    <w:rsid w:val="0096012E"/>
    <w:pPr>
      <w:ind w:leftChars="1000" w:left="2100"/>
    </w:pPr>
  </w:style>
  <w:style w:type="paragraph" w:styleId="55">
    <w:name w:val="List 5"/>
    <w:basedOn w:val="a"/>
    <w:qFormat/>
    <w:rsid w:val="0096012E"/>
    <w:pPr>
      <w:ind w:leftChars="800" w:left="100" w:hangingChars="200" w:hanging="200"/>
    </w:pPr>
  </w:style>
  <w:style w:type="paragraph" w:styleId="36">
    <w:name w:val="Body Text Indent 3"/>
    <w:basedOn w:val="a"/>
    <w:link w:val="3Char1"/>
    <w:qFormat/>
    <w:rsid w:val="0096012E"/>
    <w:pPr>
      <w:spacing w:line="60" w:lineRule="auto"/>
      <w:ind w:firstLineChars="151" w:firstLine="376"/>
    </w:pPr>
    <w:rPr>
      <w:rFonts w:ascii="宋体" w:hAnsi="宋体"/>
      <w:sz w:val="24"/>
    </w:rPr>
  </w:style>
  <w:style w:type="paragraph" w:styleId="71">
    <w:name w:val="index 7"/>
    <w:basedOn w:val="a"/>
    <w:next w:val="a"/>
    <w:qFormat/>
    <w:rsid w:val="0096012E"/>
    <w:pPr>
      <w:ind w:leftChars="1200" w:left="1200"/>
    </w:pPr>
  </w:style>
  <w:style w:type="paragraph" w:styleId="90">
    <w:name w:val="index 9"/>
    <w:basedOn w:val="a"/>
    <w:next w:val="a"/>
    <w:qFormat/>
    <w:rsid w:val="0096012E"/>
    <w:pPr>
      <w:ind w:leftChars="1600" w:left="1600"/>
    </w:pPr>
  </w:style>
  <w:style w:type="paragraph" w:styleId="aff1">
    <w:name w:val="table of figures"/>
    <w:basedOn w:val="a"/>
    <w:next w:val="a"/>
    <w:qFormat/>
    <w:rsid w:val="0096012E"/>
    <w:pPr>
      <w:ind w:leftChars="200" w:left="200" w:hangingChars="200" w:hanging="200"/>
    </w:pPr>
  </w:style>
  <w:style w:type="paragraph" w:styleId="24">
    <w:name w:val="toc 2"/>
    <w:basedOn w:val="a"/>
    <w:next w:val="a"/>
    <w:qFormat/>
    <w:rsid w:val="0096012E"/>
    <w:pPr>
      <w:ind w:leftChars="200" w:left="420"/>
    </w:pPr>
  </w:style>
  <w:style w:type="paragraph" w:styleId="91">
    <w:name w:val="toc 9"/>
    <w:basedOn w:val="a"/>
    <w:next w:val="a"/>
    <w:qFormat/>
    <w:rsid w:val="0096012E"/>
    <w:pPr>
      <w:ind w:leftChars="1600" w:left="3360"/>
    </w:pPr>
  </w:style>
  <w:style w:type="paragraph" w:styleId="25">
    <w:name w:val="Body Text 2"/>
    <w:basedOn w:val="a"/>
    <w:link w:val="2Char1"/>
    <w:rsid w:val="0096012E"/>
    <w:pPr>
      <w:spacing w:line="480" w:lineRule="exact"/>
      <w:jc w:val="center"/>
    </w:pPr>
    <w:rPr>
      <w:rFonts w:ascii="华文行楷" w:eastAsia="华文行楷"/>
      <w:b/>
      <w:bCs/>
      <w:sz w:val="84"/>
    </w:rPr>
  </w:style>
  <w:style w:type="paragraph" w:styleId="45">
    <w:name w:val="List 4"/>
    <w:basedOn w:val="a"/>
    <w:qFormat/>
    <w:rsid w:val="0096012E"/>
    <w:pPr>
      <w:ind w:leftChars="600" w:left="100" w:hangingChars="200" w:hanging="200"/>
    </w:pPr>
  </w:style>
  <w:style w:type="paragraph" w:styleId="26">
    <w:name w:val="List Continue 2"/>
    <w:basedOn w:val="a"/>
    <w:qFormat/>
    <w:rsid w:val="0096012E"/>
    <w:pPr>
      <w:spacing w:after="120"/>
      <w:ind w:leftChars="400" w:left="840"/>
    </w:pPr>
  </w:style>
  <w:style w:type="paragraph" w:styleId="aff2">
    <w:name w:val="Message Header"/>
    <w:basedOn w:val="a"/>
    <w:link w:val="Charf"/>
    <w:qFormat/>
    <w:rsid w:val="0096012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0">
    <w:name w:val="HTML Preformatted"/>
    <w:basedOn w:val="a"/>
    <w:link w:val="HTMLChar0"/>
    <w:rsid w:val="009601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imes New Roman" w:hAnsi="Arial"/>
      <w:kern w:val="0"/>
      <w:sz w:val="24"/>
    </w:rPr>
  </w:style>
  <w:style w:type="paragraph" w:styleId="aff3">
    <w:name w:val="Normal (Web)"/>
    <w:basedOn w:val="a"/>
    <w:qFormat/>
    <w:rsid w:val="0096012E"/>
    <w:pPr>
      <w:widowControl/>
      <w:spacing w:before="100" w:beforeAutospacing="1" w:after="100" w:afterAutospacing="1"/>
      <w:jc w:val="left"/>
    </w:pPr>
    <w:rPr>
      <w:rFonts w:ascii="宋体" w:hAnsi="宋体" w:cs="宋体"/>
      <w:kern w:val="0"/>
      <w:sz w:val="24"/>
    </w:rPr>
  </w:style>
  <w:style w:type="paragraph" w:styleId="37">
    <w:name w:val="List Continue 3"/>
    <w:basedOn w:val="a"/>
    <w:qFormat/>
    <w:rsid w:val="0096012E"/>
    <w:pPr>
      <w:spacing w:after="120"/>
      <w:ind w:leftChars="600" w:left="1260"/>
    </w:pPr>
  </w:style>
  <w:style w:type="paragraph" w:styleId="27">
    <w:name w:val="index 2"/>
    <w:basedOn w:val="a"/>
    <w:next w:val="a"/>
    <w:qFormat/>
    <w:rsid w:val="0096012E"/>
    <w:pPr>
      <w:ind w:leftChars="200" w:left="200"/>
    </w:pPr>
  </w:style>
  <w:style w:type="paragraph" w:styleId="aff4">
    <w:name w:val="Title"/>
    <w:basedOn w:val="a"/>
    <w:next w:val="a"/>
    <w:link w:val="Char13"/>
    <w:qFormat/>
    <w:rsid w:val="0096012E"/>
    <w:pPr>
      <w:spacing w:before="240" w:after="60"/>
      <w:jc w:val="center"/>
      <w:outlineLvl w:val="0"/>
    </w:pPr>
    <w:rPr>
      <w:rFonts w:ascii="Cambria" w:hAnsi="Cambria"/>
      <w:b/>
      <w:bCs/>
      <w:kern w:val="0"/>
      <w:sz w:val="32"/>
      <w:szCs w:val="32"/>
    </w:rPr>
  </w:style>
  <w:style w:type="paragraph" w:styleId="aff5">
    <w:name w:val="annotation subject"/>
    <w:basedOn w:val="af"/>
    <w:next w:val="af"/>
    <w:link w:val="Charf0"/>
    <w:qFormat/>
    <w:rsid w:val="0096012E"/>
    <w:rPr>
      <w:b/>
      <w:bCs/>
    </w:rPr>
  </w:style>
  <w:style w:type="paragraph" w:styleId="aff6">
    <w:name w:val="Body Text First Indent"/>
    <w:basedOn w:val="a0"/>
    <w:link w:val="Charf1"/>
    <w:qFormat/>
    <w:rsid w:val="0096012E"/>
    <w:pPr>
      <w:spacing w:after="120" w:line="240" w:lineRule="auto"/>
      <w:ind w:firstLineChars="100" w:firstLine="420"/>
      <w:jc w:val="both"/>
    </w:pPr>
    <w:rPr>
      <w:rFonts w:ascii="Calibri" w:eastAsia="仿宋_GB2312" w:hAnsi="Calibri"/>
      <w:sz w:val="21"/>
    </w:rPr>
  </w:style>
  <w:style w:type="paragraph" w:styleId="28">
    <w:name w:val="Body Text First Indent 2"/>
    <w:basedOn w:val="af2"/>
    <w:link w:val="2Char2"/>
    <w:qFormat/>
    <w:rsid w:val="0096012E"/>
    <w:pPr>
      <w:spacing w:after="120"/>
      <w:ind w:leftChars="200" w:left="420"/>
    </w:pPr>
  </w:style>
  <w:style w:type="table" w:styleId="aff7">
    <w:name w:val="Table Grid"/>
    <w:basedOn w:val="a2"/>
    <w:qFormat/>
    <w:rsid w:val="009601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qFormat/>
    <w:rsid w:val="0096012E"/>
    <w:rPr>
      <w:b/>
      <w:bCs/>
    </w:rPr>
  </w:style>
  <w:style w:type="character" w:styleId="aff9">
    <w:name w:val="page number"/>
    <w:qFormat/>
    <w:rsid w:val="0096012E"/>
  </w:style>
  <w:style w:type="character" w:styleId="affa">
    <w:name w:val="FollowedHyperlink"/>
    <w:uiPriority w:val="99"/>
    <w:unhideWhenUsed/>
    <w:qFormat/>
    <w:rsid w:val="0096012E"/>
    <w:rPr>
      <w:color w:val="800080"/>
      <w:u w:val="single"/>
    </w:rPr>
  </w:style>
  <w:style w:type="character" w:styleId="affb">
    <w:name w:val="Emphasis"/>
    <w:qFormat/>
    <w:rsid w:val="0096012E"/>
    <w:rPr>
      <w:i/>
    </w:rPr>
  </w:style>
  <w:style w:type="character" w:styleId="affc">
    <w:name w:val="Hyperlink"/>
    <w:rsid w:val="0096012E"/>
    <w:rPr>
      <w:color w:val="0000FF"/>
      <w:u w:val="single"/>
    </w:rPr>
  </w:style>
  <w:style w:type="character" w:styleId="HTML1">
    <w:name w:val="HTML Code"/>
    <w:qFormat/>
    <w:rsid w:val="0096012E"/>
    <w:rPr>
      <w:rFonts w:ascii="微软雅黑" w:eastAsia="微软雅黑" w:hAnsi="微软雅黑" w:cs="微软雅黑" w:hint="eastAsia"/>
      <w:sz w:val="20"/>
    </w:rPr>
  </w:style>
  <w:style w:type="character" w:styleId="affd">
    <w:name w:val="annotation reference"/>
    <w:qFormat/>
    <w:rsid w:val="0096012E"/>
    <w:rPr>
      <w:sz w:val="21"/>
      <w:szCs w:val="21"/>
    </w:rPr>
  </w:style>
  <w:style w:type="character" w:customStyle="1" w:styleId="Char2">
    <w:name w:val="正文文本 Char2"/>
    <w:link w:val="a0"/>
    <w:rsid w:val="0096012E"/>
    <w:rPr>
      <w:kern w:val="2"/>
      <w:sz w:val="24"/>
      <w:szCs w:val="24"/>
    </w:rPr>
  </w:style>
  <w:style w:type="character" w:customStyle="1" w:styleId="Char">
    <w:name w:val="宏文本 Char"/>
    <w:link w:val="a4"/>
    <w:qFormat/>
    <w:rsid w:val="0096012E"/>
    <w:rPr>
      <w:rFonts w:ascii="Courier New" w:hAnsi="Courier New" w:cs="Courier New"/>
      <w:kern w:val="2"/>
      <w:sz w:val="24"/>
      <w:szCs w:val="24"/>
      <w:lang w:val="en-US" w:eastAsia="zh-CN" w:bidi="ar-SA"/>
    </w:rPr>
  </w:style>
  <w:style w:type="character" w:customStyle="1" w:styleId="1Char">
    <w:name w:val="标题 1 Char"/>
    <w:link w:val="1"/>
    <w:qFormat/>
    <w:rsid w:val="0096012E"/>
    <w:rPr>
      <w:b/>
      <w:bCs/>
      <w:kern w:val="44"/>
      <w:sz w:val="44"/>
      <w:szCs w:val="44"/>
    </w:rPr>
  </w:style>
  <w:style w:type="character" w:customStyle="1" w:styleId="2Char">
    <w:name w:val="标题 2 Char"/>
    <w:link w:val="2"/>
    <w:qFormat/>
    <w:rsid w:val="0096012E"/>
    <w:rPr>
      <w:rFonts w:ascii="Arial" w:eastAsia="黑体" w:hAnsi="Arial"/>
      <w:b/>
      <w:bCs/>
      <w:kern w:val="2"/>
      <w:sz w:val="32"/>
      <w:szCs w:val="32"/>
    </w:rPr>
  </w:style>
  <w:style w:type="character" w:customStyle="1" w:styleId="3Char">
    <w:name w:val="标题 3 Char"/>
    <w:link w:val="3"/>
    <w:qFormat/>
    <w:rsid w:val="0096012E"/>
    <w:rPr>
      <w:b/>
      <w:bCs/>
      <w:kern w:val="2"/>
      <w:sz w:val="32"/>
      <w:szCs w:val="32"/>
    </w:rPr>
  </w:style>
  <w:style w:type="character" w:customStyle="1" w:styleId="4Char">
    <w:name w:val="标题 4 Char"/>
    <w:link w:val="4"/>
    <w:qFormat/>
    <w:rsid w:val="0096012E"/>
    <w:rPr>
      <w:rFonts w:ascii="Arial" w:eastAsia="黑体" w:hAnsi="Arial"/>
      <w:sz w:val="28"/>
    </w:rPr>
  </w:style>
  <w:style w:type="character" w:customStyle="1" w:styleId="5Char">
    <w:name w:val="标题 5 Char"/>
    <w:link w:val="5"/>
    <w:qFormat/>
    <w:rsid w:val="0096012E"/>
    <w:rPr>
      <w:sz w:val="24"/>
    </w:rPr>
  </w:style>
  <w:style w:type="character" w:customStyle="1" w:styleId="6Char">
    <w:name w:val="标题 6 Char"/>
    <w:link w:val="6"/>
    <w:qFormat/>
    <w:rsid w:val="0096012E"/>
    <w:rPr>
      <w:sz w:val="24"/>
    </w:rPr>
  </w:style>
  <w:style w:type="character" w:customStyle="1" w:styleId="7Char">
    <w:name w:val="标题 7 Char"/>
    <w:link w:val="7"/>
    <w:qFormat/>
    <w:rsid w:val="0096012E"/>
    <w:rPr>
      <w:b/>
      <w:kern w:val="2"/>
      <w:sz w:val="24"/>
    </w:rPr>
  </w:style>
  <w:style w:type="character" w:customStyle="1" w:styleId="8Char">
    <w:name w:val="标题 8 Char"/>
    <w:link w:val="8"/>
    <w:qFormat/>
    <w:rsid w:val="0096012E"/>
    <w:rPr>
      <w:sz w:val="24"/>
    </w:rPr>
  </w:style>
  <w:style w:type="character" w:customStyle="1" w:styleId="9Char">
    <w:name w:val="标题 9 Char"/>
    <w:link w:val="9"/>
    <w:qFormat/>
    <w:rsid w:val="0096012E"/>
    <w:rPr>
      <w:sz w:val="24"/>
    </w:rPr>
  </w:style>
  <w:style w:type="character" w:customStyle="1" w:styleId="Char0">
    <w:name w:val="注释标题 Char"/>
    <w:link w:val="a6"/>
    <w:qFormat/>
    <w:rsid w:val="0096012E"/>
    <w:rPr>
      <w:kern w:val="2"/>
      <w:sz w:val="21"/>
      <w:szCs w:val="24"/>
    </w:rPr>
  </w:style>
  <w:style w:type="character" w:customStyle="1" w:styleId="Char1">
    <w:name w:val="电子邮件签名 Char"/>
    <w:link w:val="a7"/>
    <w:qFormat/>
    <w:rsid w:val="0096012E"/>
    <w:rPr>
      <w:kern w:val="2"/>
      <w:sz w:val="21"/>
      <w:szCs w:val="24"/>
    </w:rPr>
  </w:style>
  <w:style w:type="character" w:customStyle="1" w:styleId="Char3">
    <w:name w:val="正文缩进 Char"/>
    <w:link w:val="a9"/>
    <w:qFormat/>
    <w:rsid w:val="0096012E"/>
    <w:rPr>
      <w:sz w:val="24"/>
      <w:szCs w:val="24"/>
    </w:rPr>
  </w:style>
  <w:style w:type="character" w:customStyle="1" w:styleId="Char10">
    <w:name w:val="文档结构图 Char1"/>
    <w:link w:val="ad"/>
    <w:qFormat/>
    <w:rsid w:val="0096012E"/>
    <w:rPr>
      <w:kern w:val="2"/>
      <w:sz w:val="21"/>
      <w:szCs w:val="24"/>
      <w:shd w:val="clear" w:color="auto" w:fill="000080"/>
    </w:rPr>
  </w:style>
  <w:style w:type="character" w:customStyle="1" w:styleId="Char4">
    <w:name w:val="批注文字 Char"/>
    <w:link w:val="af"/>
    <w:qFormat/>
    <w:rsid w:val="0096012E"/>
    <w:rPr>
      <w:szCs w:val="24"/>
    </w:rPr>
  </w:style>
  <w:style w:type="character" w:customStyle="1" w:styleId="Char5">
    <w:name w:val="称呼 Char"/>
    <w:link w:val="af0"/>
    <w:qFormat/>
    <w:rsid w:val="0096012E"/>
    <w:rPr>
      <w:rFonts w:eastAsia="Times New Roman"/>
      <w:sz w:val="30"/>
    </w:rPr>
  </w:style>
  <w:style w:type="character" w:customStyle="1" w:styleId="3Char0">
    <w:name w:val="正文文本 3 Char"/>
    <w:link w:val="31"/>
    <w:qFormat/>
    <w:rsid w:val="0096012E"/>
    <w:rPr>
      <w:rFonts w:eastAsia="Times New Roman"/>
      <w:color w:val="000000"/>
      <w:kern w:val="2"/>
      <w:sz w:val="24"/>
    </w:rPr>
  </w:style>
  <w:style w:type="character" w:customStyle="1" w:styleId="Char6">
    <w:name w:val="结束语 Char"/>
    <w:link w:val="af1"/>
    <w:qFormat/>
    <w:rsid w:val="0096012E"/>
    <w:rPr>
      <w:kern w:val="2"/>
      <w:sz w:val="21"/>
      <w:szCs w:val="24"/>
    </w:rPr>
  </w:style>
  <w:style w:type="character" w:customStyle="1" w:styleId="Char11">
    <w:name w:val="正文文本缩进 Char1"/>
    <w:link w:val="af2"/>
    <w:qFormat/>
    <w:rsid w:val="0096012E"/>
    <w:rPr>
      <w:kern w:val="2"/>
      <w:sz w:val="21"/>
      <w:szCs w:val="24"/>
    </w:rPr>
  </w:style>
  <w:style w:type="character" w:customStyle="1" w:styleId="HTMLChar">
    <w:name w:val="HTML 地址 Char"/>
    <w:link w:val="HTML"/>
    <w:qFormat/>
    <w:rsid w:val="0096012E"/>
    <w:rPr>
      <w:i/>
      <w:iCs/>
      <w:kern w:val="2"/>
      <w:sz w:val="21"/>
      <w:szCs w:val="24"/>
    </w:rPr>
  </w:style>
  <w:style w:type="character" w:customStyle="1" w:styleId="Char7">
    <w:name w:val="纯文本 Char"/>
    <w:link w:val="af5"/>
    <w:qFormat/>
    <w:rsid w:val="0096012E"/>
    <w:rPr>
      <w:rFonts w:ascii="宋体" w:eastAsia="宋体" w:hAnsi="Courier New"/>
      <w:kern w:val="2"/>
      <w:sz w:val="21"/>
      <w:lang w:val="en-US" w:eastAsia="zh-CN" w:bidi="ar-SA"/>
    </w:rPr>
  </w:style>
  <w:style w:type="character" w:customStyle="1" w:styleId="Char8">
    <w:name w:val="日期 Char"/>
    <w:link w:val="af6"/>
    <w:qFormat/>
    <w:rsid w:val="0096012E"/>
    <w:rPr>
      <w:rFonts w:ascii="黑体" w:eastAsia="黑体" w:hAnsi="宋体"/>
      <w:b/>
      <w:bCs/>
      <w:kern w:val="2"/>
      <w:sz w:val="30"/>
      <w:szCs w:val="24"/>
    </w:rPr>
  </w:style>
  <w:style w:type="character" w:customStyle="1" w:styleId="2Char0">
    <w:name w:val="正文文本缩进 2 Char"/>
    <w:link w:val="23"/>
    <w:qFormat/>
    <w:rsid w:val="0096012E"/>
    <w:rPr>
      <w:kern w:val="2"/>
      <w:sz w:val="28"/>
      <w:szCs w:val="24"/>
    </w:rPr>
  </w:style>
  <w:style w:type="character" w:customStyle="1" w:styleId="Char9">
    <w:name w:val="尾注文本 Char"/>
    <w:link w:val="af7"/>
    <w:qFormat/>
    <w:rsid w:val="0096012E"/>
    <w:rPr>
      <w:kern w:val="2"/>
      <w:sz w:val="21"/>
      <w:szCs w:val="24"/>
    </w:rPr>
  </w:style>
  <w:style w:type="character" w:customStyle="1" w:styleId="Chara">
    <w:name w:val="批注框文本 Char"/>
    <w:link w:val="af8"/>
    <w:qFormat/>
    <w:rsid w:val="0096012E"/>
    <w:rPr>
      <w:kern w:val="2"/>
      <w:sz w:val="18"/>
      <w:szCs w:val="18"/>
    </w:rPr>
  </w:style>
  <w:style w:type="character" w:customStyle="1" w:styleId="Charb">
    <w:name w:val="页脚 Char"/>
    <w:link w:val="af9"/>
    <w:uiPriority w:val="99"/>
    <w:qFormat/>
    <w:rsid w:val="0096012E"/>
    <w:rPr>
      <w:kern w:val="2"/>
      <w:sz w:val="18"/>
      <w:szCs w:val="18"/>
    </w:rPr>
  </w:style>
  <w:style w:type="character" w:customStyle="1" w:styleId="Charc">
    <w:name w:val="页眉 Char"/>
    <w:link w:val="afb"/>
    <w:uiPriority w:val="99"/>
    <w:qFormat/>
    <w:rsid w:val="0096012E"/>
    <w:rPr>
      <w:kern w:val="2"/>
      <w:sz w:val="18"/>
      <w:szCs w:val="18"/>
    </w:rPr>
  </w:style>
  <w:style w:type="character" w:customStyle="1" w:styleId="Chard">
    <w:name w:val="签名 Char"/>
    <w:link w:val="afc"/>
    <w:qFormat/>
    <w:rsid w:val="0096012E"/>
    <w:rPr>
      <w:kern w:val="2"/>
      <w:sz w:val="21"/>
      <w:szCs w:val="24"/>
    </w:rPr>
  </w:style>
  <w:style w:type="character" w:customStyle="1" w:styleId="Char12">
    <w:name w:val="副标题 Char1"/>
    <w:link w:val="afe"/>
    <w:rsid w:val="0096012E"/>
    <w:rPr>
      <w:rFonts w:ascii="Arial" w:hAnsi="Arial" w:cs="Arial"/>
      <w:b/>
      <w:bCs/>
      <w:kern w:val="28"/>
      <w:sz w:val="32"/>
      <w:szCs w:val="32"/>
    </w:rPr>
  </w:style>
  <w:style w:type="character" w:customStyle="1" w:styleId="Chare">
    <w:name w:val="脚注文本 Char"/>
    <w:link w:val="aff0"/>
    <w:qFormat/>
    <w:rsid w:val="0096012E"/>
    <w:rPr>
      <w:kern w:val="2"/>
      <w:sz w:val="18"/>
      <w:szCs w:val="18"/>
    </w:rPr>
  </w:style>
  <w:style w:type="character" w:customStyle="1" w:styleId="3Char1">
    <w:name w:val="正文文本缩进 3 Char"/>
    <w:link w:val="36"/>
    <w:qFormat/>
    <w:rsid w:val="0096012E"/>
    <w:rPr>
      <w:rFonts w:ascii="宋体" w:hAnsi="宋体"/>
      <w:kern w:val="2"/>
      <w:sz w:val="24"/>
      <w:szCs w:val="24"/>
    </w:rPr>
  </w:style>
  <w:style w:type="character" w:customStyle="1" w:styleId="2Char1">
    <w:name w:val="正文文本 2 Char"/>
    <w:link w:val="25"/>
    <w:qFormat/>
    <w:rsid w:val="0096012E"/>
    <w:rPr>
      <w:rFonts w:ascii="华文行楷" w:eastAsia="华文行楷"/>
      <w:b/>
      <w:bCs/>
      <w:kern w:val="2"/>
      <w:sz w:val="84"/>
      <w:szCs w:val="24"/>
    </w:rPr>
  </w:style>
  <w:style w:type="character" w:customStyle="1" w:styleId="Charf">
    <w:name w:val="信息标题 Char"/>
    <w:link w:val="aff2"/>
    <w:qFormat/>
    <w:rsid w:val="0096012E"/>
    <w:rPr>
      <w:rFonts w:ascii="Arial" w:hAnsi="Arial" w:cs="Arial"/>
      <w:kern w:val="2"/>
      <w:sz w:val="24"/>
      <w:szCs w:val="24"/>
      <w:shd w:val="pct20" w:color="auto" w:fill="auto"/>
    </w:rPr>
  </w:style>
  <w:style w:type="character" w:customStyle="1" w:styleId="HTMLChar0">
    <w:name w:val="HTML 预设格式 Char"/>
    <w:link w:val="HTML0"/>
    <w:qFormat/>
    <w:rsid w:val="0096012E"/>
    <w:rPr>
      <w:rFonts w:ascii="Arial" w:eastAsia="Times New Roman" w:hAnsi="Arial"/>
      <w:sz w:val="24"/>
      <w:szCs w:val="24"/>
    </w:rPr>
  </w:style>
  <w:style w:type="character" w:customStyle="1" w:styleId="Char13">
    <w:name w:val="标题 Char1"/>
    <w:link w:val="aff4"/>
    <w:qFormat/>
    <w:rsid w:val="0096012E"/>
    <w:rPr>
      <w:rFonts w:ascii="Cambria" w:hAnsi="Cambria"/>
      <w:b/>
      <w:bCs/>
      <w:sz w:val="32"/>
      <w:szCs w:val="32"/>
    </w:rPr>
  </w:style>
  <w:style w:type="character" w:customStyle="1" w:styleId="Charf0">
    <w:name w:val="批注主题 Char"/>
    <w:link w:val="aff5"/>
    <w:qFormat/>
    <w:rsid w:val="0096012E"/>
    <w:rPr>
      <w:b/>
      <w:bCs/>
      <w:szCs w:val="24"/>
    </w:rPr>
  </w:style>
  <w:style w:type="character" w:customStyle="1" w:styleId="Charf1">
    <w:name w:val="正文首行缩进 Char"/>
    <w:link w:val="aff6"/>
    <w:qFormat/>
    <w:rsid w:val="0096012E"/>
    <w:rPr>
      <w:rFonts w:ascii="Calibri" w:eastAsia="仿宋_GB2312" w:hAnsi="Calibri" w:cs="Times New Roman"/>
      <w:kern w:val="2"/>
      <w:sz w:val="21"/>
      <w:szCs w:val="24"/>
    </w:rPr>
  </w:style>
  <w:style w:type="character" w:customStyle="1" w:styleId="2Char2">
    <w:name w:val="正文首行缩进 2 Char"/>
    <w:link w:val="28"/>
    <w:qFormat/>
    <w:rsid w:val="0096012E"/>
  </w:style>
  <w:style w:type="character" w:customStyle="1" w:styleId="bigfont">
    <w:name w:val="bigfont"/>
    <w:qFormat/>
    <w:rsid w:val="0096012E"/>
  </w:style>
  <w:style w:type="character" w:customStyle="1" w:styleId="Charf2">
    <w:name w:val="副标题 Char"/>
    <w:link w:val="12"/>
    <w:rsid w:val="0096012E"/>
    <w:rPr>
      <w:rFonts w:ascii="Arial" w:hAnsi="Arial"/>
      <w:b/>
      <w:bCs/>
      <w:color w:val="000000"/>
      <w:kern w:val="44"/>
    </w:rPr>
  </w:style>
  <w:style w:type="paragraph" w:customStyle="1" w:styleId="12">
    <w:name w:val="副标题1"/>
    <w:basedOn w:val="a"/>
    <w:next w:val="a"/>
    <w:link w:val="Charf2"/>
    <w:qFormat/>
    <w:rsid w:val="0096012E"/>
    <w:pPr>
      <w:spacing w:before="120" w:after="120"/>
      <w:jc w:val="left"/>
    </w:pPr>
    <w:rPr>
      <w:rFonts w:ascii="Arial" w:hAnsi="Arial"/>
      <w:b/>
      <w:bCs/>
      <w:color w:val="000000"/>
      <w:kern w:val="44"/>
      <w:sz w:val="20"/>
      <w:szCs w:val="20"/>
    </w:rPr>
  </w:style>
  <w:style w:type="character" w:customStyle="1" w:styleId="Charf3">
    <w:name w:val="正文文本缩进 Char"/>
    <w:qFormat/>
    <w:rsid w:val="0096012E"/>
    <w:rPr>
      <w:rFonts w:ascii="Times New Roman" w:eastAsia="仿宋_GB2312" w:hAnsi="Times New Roman" w:cs="Times New Roman"/>
      <w:sz w:val="25"/>
      <w:szCs w:val="24"/>
    </w:rPr>
  </w:style>
  <w:style w:type="character" w:customStyle="1" w:styleId="CharChar7">
    <w:name w:val="Char Char7"/>
    <w:qFormat/>
    <w:rsid w:val="0096012E"/>
    <w:rPr>
      <w:rFonts w:eastAsia="宋体"/>
      <w:kern w:val="2"/>
      <w:sz w:val="18"/>
      <w:szCs w:val="24"/>
      <w:lang w:val="en-US" w:eastAsia="zh-CN" w:bidi="ar-SA"/>
    </w:rPr>
  </w:style>
  <w:style w:type="character" w:customStyle="1" w:styleId="apple-converted-space">
    <w:name w:val="apple-converted-space"/>
    <w:qFormat/>
    <w:rsid w:val="0096012E"/>
  </w:style>
  <w:style w:type="character" w:customStyle="1" w:styleId="Charf4">
    <w:name w:val="无间隔 Char"/>
    <w:link w:val="affe"/>
    <w:uiPriority w:val="1"/>
    <w:qFormat/>
    <w:rsid w:val="0096012E"/>
    <w:rPr>
      <w:rFonts w:ascii="Calibri" w:hAnsi="Calibri"/>
      <w:sz w:val="22"/>
      <w:szCs w:val="22"/>
      <w:lang w:val="en-US" w:eastAsia="zh-CN" w:bidi="ar-SA"/>
    </w:rPr>
  </w:style>
  <w:style w:type="paragraph" w:styleId="affe">
    <w:name w:val="No Spacing"/>
    <w:link w:val="Charf4"/>
    <w:uiPriority w:val="1"/>
    <w:qFormat/>
    <w:rsid w:val="0096012E"/>
    <w:rPr>
      <w:rFonts w:ascii="Calibri" w:hAnsi="Calibri"/>
      <w:sz w:val="22"/>
      <w:szCs w:val="22"/>
    </w:rPr>
  </w:style>
  <w:style w:type="character" w:customStyle="1" w:styleId="Char14">
    <w:name w:val="批注主题 Char1"/>
    <w:uiPriority w:val="99"/>
    <w:qFormat/>
    <w:rsid w:val="0096012E"/>
    <w:rPr>
      <w:b/>
      <w:bCs/>
      <w:kern w:val="2"/>
      <w:sz w:val="21"/>
      <w:szCs w:val="24"/>
    </w:rPr>
  </w:style>
  <w:style w:type="character" w:customStyle="1" w:styleId="4Char1">
    <w:name w:val="标题4 Char1"/>
    <w:link w:val="46"/>
    <w:qFormat/>
    <w:rsid w:val="0096012E"/>
    <w:rPr>
      <w:sz w:val="24"/>
      <w:szCs w:val="24"/>
    </w:rPr>
  </w:style>
  <w:style w:type="paragraph" w:customStyle="1" w:styleId="46">
    <w:name w:val="标题4"/>
    <w:basedOn w:val="2"/>
    <w:next w:val="41"/>
    <w:link w:val="4Char1"/>
    <w:qFormat/>
    <w:rsid w:val="0096012E"/>
    <w:pPr>
      <w:spacing w:line="413" w:lineRule="auto"/>
    </w:pPr>
    <w:rPr>
      <w:rFonts w:ascii="Times New Roman" w:eastAsia="宋体" w:hAnsi="Times New Roman"/>
      <w:b w:val="0"/>
      <w:bCs w:val="0"/>
      <w:kern w:val="0"/>
      <w:sz w:val="24"/>
      <w:szCs w:val="24"/>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qFormat/>
    <w:rsid w:val="0096012E"/>
    <w:rPr>
      <w:rFonts w:eastAsia="宋体"/>
      <w:sz w:val="24"/>
      <w:szCs w:val="24"/>
      <w:lang w:val="en-US" w:eastAsia="zh-CN" w:bidi="ar-SA"/>
    </w:rPr>
  </w:style>
  <w:style w:type="character" w:customStyle="1" w:styleId="CharChar">
    <w:name w:val="页脚 Char Char"/>
    <w:qFormat/>
    <w:rsid w:val="0096012E"/>
    <w:rPr>
      <w:rFonts w:eastAsia="宋体"/>
      <w:kern w:val="2"/>
      <w:sz w:val="18"/>
      <w:szCs w:val="24"/>
      <w:lang w:val="en-US" w:eastAsia="zh-CN" w:bidi="ar-SA"/>
    </w:rPr>
  </w:style>
  <w:style w:type="character" w:customStyle="1" w:styleId="13">
    <w:name w:val="页码1"/>
    <w:qFormat/>
    <w:rsid w:val="0096012E"/>
  </w:style>
  <w:style w:type="character" w:customStyle="1" w:styleId="Char15">
    <w:name w:val="批注文字 Char1"/>
    <w:uiPriority w:val="99"/>
    <w:qFormat/>
    <w:rsid w:val="0096012E"/>
    <w:rPr>
      <w:kern w:val="2"/>
      <w:sz w:val="21"/>
      <w:szCs w:val="24"/>
    </w:rPr>
  </w:style>
  <w:style w:type="character" w:customStyle="1" w:styleId="Charf5">
    <w:name w:val="文档结构图 Char"/>
    <w:qFormat/>
    <w:rsid w:val="0096012E"/>
    <w:rPr>
      <w:rFonts w:ascii="宋体"/>
      <w:kern w:val="2"/>
      <w:sz w:val="18"/>
      <w:szCs w:val="18"/>
    </w:rPr>
  </w:style>
  <w:style w:type="character" w:customStyle="1" w:styleId="Char16">
    <w:name w:val="正文缩进 Char1"/>
    <w:qFormat/>
    <w:rsid w:val="0096012E"/>
    <w:rPr>
      <w:rFonts w:eastAsia="宋体"/>
      <w:sz w:val="24"/>
      <w:szCs w:val="24"/>
      <w:lang w:val="en-US" w:eastAsia="zh-CN" w:bidi="ar-SA"/>
    </w:rPr>
  </w:style>
  <w:style w:type="character" w:customStyle="1" w:styleId="3h3section3Level3HeadH3level3PIM33rdlevel3HCharChar">
    <w:name w:val="样式 标题 3h3section:3Level 3 HeadH3level_3PIM 33rd level3H... Char Char"/>
    <w:link w:val="3h3section3Level3HeadH3level3PIM33rdlevel3H"/>
    <w:qFormat/>
    <w:rsid w:val="0096012E"/>
    <w:rPr>
      <w:rFonts w:ascii="Arial" w:hAnsi="Arial"/>
      <w:b/>
      <w:sz w:val="24"/>
      <w:szCs w:val="28"/>
    </w:rPr>
  </w:style>
  <w:style w:type="paragraph" w:customStyle="1" w:styleId="3h3section3Level3HeadH3level3PIM33rdlevel3H">
    <w:name w:val="样式 标题 3h3section:3Level 3 HeadH3level_3PIM 33rd level3H..."/>
    <w:basedOn w:val="3"/>
    <w:link w:val="3h3section3Level3HeadH3level3PIM33rdlevel3HCharChar"/>
    <w:qFormat/>
    <w:rsid w:val="0096012E"/>
    <w:pPr>
      <w:tabs>
        <w:tab w:val="left" w:pos="1680"/>
      </w:tabs>
      <w:adjustRightInd w:val="0"/>
      <w:spacing w:line="416" w:lineRule="atLeast"/>
      <w:textAlignment w:val="baseline"/>
    </w:pPr>
    <w:rPr>
      <w:rFonts w:ascii="Arial" w:hAnsi="Arial"/>
      <w:bCs w:val="0"/>
      <w:kern w:val="0"/>
      <w:sz w:val="24"/>
      <w:szCs w:val="28"/>
    </w:rPr>
  </w:style>
  <w:style w:type="character" w:customStyle="1" w:styleId="CharChar3">
    <w:name w:val="Char Char3"/>
    <w:qFormat/>
    <w:locked/>
    <w:rsid w:val="0096012E"/>
    <w:rPr>
      <w:rFonts w:ascii="宋体" w:eastAsia="宋体" w:hAnsi="宋体"/>
      <w:kern w:val="2"/>
      <w:sz w:val="18"/>
      <w:szCs w:val="18"/>
      <w:lang w:val="en-US" w:eastAsia="zh-CN" w:bidi="ar-SA"/>
    </w:rPr>
  </w:style>
  <w:style w:type="character" w:customStyle="1" w:styleId="afff">
    <w:name w:val="仿宋，小四"/>
    <w:qFormat/>
    <w:rsid w:val="0096012E"/>
    <w:rPr>
      <w:rFonts w:eastAsia="仿宋_GB2312"/>
      <w:sz w:val="24"/>
    </w:rPr>
  </w:style>
  <w:style w:type="character" w:customStyle="1" w:styleId="Charf6">
    <w:name w:val="标题 Char"/>
    <w:uiPriority w:val="99"/>
    <w:qFormat/>
    <w:rsid w:val="0096012E"/>
    <w:rPr>
      <w:rFonts w:ascii="Cambria" w:hAnsi="Cambria" w:cs="Times New Roman"/>
      <w:b/>
      <w:bCs/>
      <w:kern w:val="2"/>
      <w:sz w:val="32"/>
      <w:szCs w:val="32"/>
    </w:rPr>
  </w:style>
  <w:style w:type="character" w:customStyle="1" w:styleId="CharChar13">
    <w:name w:val="Char Char13"/>
    <w:qFormat/>
    <w:locked/>
    <w:rsid w:val="0096012E"/>
    <w:rPr>
      <w:rFonts w:eastAsia="宋体"/>
      <w:b/>
      <w:bCs/>
      <w:kern w:val="44"/>
      <w:sz w:val="44"/>
      <w:szCs w:val="44"/>
      <w:lang w:val="en-US" w:eastAsia="zh-CN" w:bidi="ar-SA"/>
    </w:rPr>
  </w:style>
  <w:style w:type="character" w:customStyle="1" w:styleId="CharChar10">
    <w:name w:val="Char Char10"/>
    <w:qFormat/>
    <w:locked/>
    <w:rsid w:val="0096012E"/>
    <w:rPr>
      <w:rFonts w:eastAsia="宋体"/>
      <w:sz w:val="24"/>
      <w:lang w:val="en-US" w:eastAsia="zh-CN" w:bidi="ar-SA"/>
    </w:rPr>
  </w:style>
  <w:style w:type="character" w:customStyle="1" w:styleId="CharChar6">
    <w:name w:val="Char Char6"/>
    <w:qFormat/>
    <w:rsid w:val="0096012E"/>
    <w:rPr>
      <w:rFonts w:eastAsia="宋体"/>
      <w:kern w:val="2"/>
      <w:sz w:val="18"/>
      <w:szCs w:val="18"/>
      <w:lang w:val="en-US" w:eastAsia="zh-CN" w:bidi="ar-SA"/>
    </w:rPr>
  </w:style>
  <w:style w:type="character" w:customStyle="1" w:styleId="level1">
    <w:name w:val="level1"/>
    <w:qFormat/>
    <w:rsid w:val="0096012E"/>
  </w:style>
  <w:style w:type="character" w:customStyle="1" w:styleId="CharChar5">
    <w:name w:val="Char Char5"/>
    <w:qFormat/>
    <w:locked/>
    <w:rsid w:val="0096012E"/>
    <w:rPr>
      <w:rFonts w:ascii="宋体" w:eastAsia="宋体" w:hAnsi="宋体"/>
      <w:kern w:val="2"/>
      <w:sz w:val="21"/>
      <w:szCs w:val="24"/>
      <w:lang w:val="en-US" w:eastAsia="zh-CN" w:bidi="ar-SA"/>
    </w:rPr>
  </w:style>
  <w:style w:type="character" w:customStyle="1" w:styleId="CharChar12">
    <w:name w:val="Char Char12"/>
    <w:qFormat/>
    <w:rsid w:val="0096012E"/>
    <w:rPr>
      <w:rFonts w:eastAsia="仿宋_GB2312"/>
      <w:kern w:val="2"/>
      <w:sz w:val="23"/>
      <w:szCs w:val="24"/>
      <w:lang w:val="en-US" w:eastAsia="zh-CN" w:bidi="ar-SA"/>
    </w:rPr>
  </w:style>
  <w:style w:type="character" w:customStyle="1" w:styleId="Char17">
    <w:name w:val="引用 Char1"/>
    <w:uiPriority w:val="29"/>
    <w:qFormat/>
    <w:rsid w:val="0096012E"/>
    <w:rPr>
      <w:i/>
      <w:iCs/>
      <w:color w:val="000000"/>
      <w:kern w:val="2"/>
      <w:sz w:val="21"/>
      <w:szCs w:val="24"/>
    </w:rPr>
  </w:style>
  <w:style w:type="character" w:customStyle="1" w:styleId="CharChar0">
    <w:name w:val="页眉 Char Char"/>
    <w:qFormat/>
    <w:rsid w:val="0096012E"/>
    <w:rPr>
      <w:rFonts w:eastAsia="宋体"/>
      <w:kern w:val="2"/>
      <w:sz w:val="18"/>
      <w:szCs w:val="18"/>
      <w:lang w:val="en-US" w:eastAsia="zh-CN" w:bidi="ar-SA"/>
    </w:rPr>
  </w:style>
  <w:style w:type="character" w:customStyle="1" w:styleId="Charf7">
    <w:name w:val="引用 Char"/>
    <w:link w:val="afff0"/>
    <w:qFormat/>
    <w:rsid w:val="0096012E"/>
    <w:rPr>
      <w:i/>
      <w:iCs/>
      <w:color w:val="000000"/>
    </w:rPr>
  </w:style>
  <w:style w:type="paragraph" w:styleId="afff0">
    <w:name w:val="Quote"/>
    <w:basedOn w:val="a"/>
    <w:next w:val="a"/>
    <w:link w:val="Charf7"/>
    <w:qFormat/>
    <w:rsid w:val="0096012E"/>
    <w:rPr>
      <w:i/>
      <w:iCs/>
      <w:color w:val="000000"/>
      <w:kern w:val="0"/>
      <w:sz w:val="20"/>
      <w:szCs w:val="20"/>
    </w:rPr>
  </w:style>
  <w:style w:type="character" w:customStyle="1" w:styleId="14">
    <w:name w:val="标题1"/>
    <w:qFormat/>
    <w:rsid w:val="0096012E"/>
  </w:style>
  <w:style w:type="character" w:customStyle="1" w:styleId="CharChar8">
    <w:name w:val="Char Char8"/>
    <w:qFormat/>
    <w:locked/>
    <w:rsid w:val="0096012E"/>
    <w:rPr>
      <w:rFonts w:ascii="宋体" w:eastAsia="宋体" w:hAnsi="宋体"/>
      <w:kern w:val="2"/>
      <w:sz w:val="18"/>
      <w:szCs w:val="24"/>
      <w:lang w:val="en-US" w:eastAsia="zh-CN" w:bidi="ar-SA"/>
    </w:rPr>
  </w:style>
  <w:style w:type="character" w:customStyle="1" w:styleId="Char18">
    <w:name w:val="正文文本 Char1"/>
    <w:qFormat/>
    <w:rsid w:val="0096012E"/>
    <w:rPr>
      <w:rFonts w:eastAsia="仿宋_GB2312"/>
      <w:sz w:val="23"/>
      <w:szCs w:val="24"/>
    </w:rPr>
  </w:style>
  <w:style w:type="character" w:customStyle="1" w:styleId="5CharChar">
    <w:name w:val="标题5 Char Char"/>
    <w:link w:val="56"/>
    <w:qFormat/>
    <w:rsid w:val="0096012E"/>
    <w:rPr>
      <w:rFonts w:ascii="Arial" w:hAnsi="Arial"/>
      <w:b/>
      <w:bCs/>
      <w:sz w:val="24"/>
      <w:szCs w:val="32"/>
    </w:rPr>
  </w:style>
  <w:style w:type="paragraph" w:customStyle="1" w:styleId="56">
    <w:name w:val="标题5"/>
    <w:basedOn w:val="3"/>
    <w:link w:val="5CharChar"/>
    <w:qFormat/>
    <w:rsid w:val="0096012E"/>
    <w:pPr>
      <w:spacing w:line="413" w:lineRule="auto"/>
    </w:pPr>
    <w:rPr>
      <w:rFonts w:ascii="Arial" w:hAnsi="Arial"/>
      <w:kern w:val="0"/>
      <w:sz w:val="24"/>
    </w:rPr>
  </w:style>
  <w:style w:type="character" w:customStyle="1" w:styleId="CharChar4">
    <w:name w:val="Char Char4"/>
    <w:qFormat/>
    <w:locked/>
    <w:rsid w:val="0096012E"/>
    <w:rPr>
      <w:rFonts w:ascii="Cambria" w:eastAsia="宋体" w:hAnsi="Cambria"/>
      <w:b/>
      <w:bCs/>
      <w:kern w:val="2"/>
      <w:sz w:val="32"/>
      <w:szCs w:val="32"/>
      <w:lang w:val="en-US" w:eastAsia="zh-CN" w:bidi="ar-SA"/>
    </w:rPr>
  </w:style>
  <w:style w:type="character" w:customStyle="1" w:styleId="CharChar2">
    <w:name w:val="Char Char2"/>
    <w:qFormat/>
    <w:locked/>
    <w:rsid w:val="0096012E"/>
    <w:rPr>
      <w:rFonts w:ascii="仿宋_GB2312" w:eastAsia="仿宋_GB2312"/>
      <w:kern w:val="2"/>
      <w:sz w:val="23"/>
      <w:szCs w:val="24"/>
      <w:lang w:val="en-US" w:eastAsia="zh-CN" w:bidi="ar-SA"/>
    </w:rPr>
  </w:style>
  <w:style w:type="character" w:customStyle="1" w:styleId="CharChar9">
    <w:name w:val="Char Char9"/>
    <w:qFormat/>
    <w:locked/>
    <w:rsid w:val="0096012E"/>
    <w:rPr>
      <w:rFonts w:ascii="宋体" w:eastAsia="宋体" w:hAnsi="宋体"/>
      <w:kern w:val="2"/>
      <w:sz w:val="18"/>
      <w:szCs w:val="18"/>
      <w:lang w:val="en-US" w:eastAsia="zh-CN" w:bidi="ar-SA"/>
    </w:rPr>
  </w:style>
  <w:style w:type="character" w:customStyle="1" w:styleId="textcontents">
    <w:name w:val="textcontents"/>
    <w:qFormat/>
    <w:rsid w:val="0096012E"/>
  </w:style>
  <w:style w:type="character" w:customStyle="1" w:styleId="Charf8">
    <w:name w:val="正文文本 Char"/>
    <w:qFormat/>
    <w:rsid w:val="0096012E"/>
    <w:rPr>
      <w:rFonts w:ascii="Times New Roman" w:eastAsia="宋体" w:hAnsi="Times New Roman" w:cs="Times New Roman"/>
      <w:szCs w:val="24"/>
    </w:rPr>
  </w:style>
  <w:style w:type="character" w:customStyle="1" w:styleId="Char19">
    <w:name w:val="明显引用 Char1"/>
    <w:uiPriority w:val="30"/>
    <w:qFormat/>
    <w:rsid w:val="0096012E"/>
    <w:rPr>
      <w:b/>
      <w:bCs/>
      <w:i/>
      <w:iCs/>
      <w:color w:val="4F81BD"/>
      <w:kern w:val="2"/>
      <w:sz w:val="21"/>
      <w:szCs w:val="24"/>
    </w:rPr>
  </w:style>
  <w:style w:type="character" w:customStyle="1" w:styleId="Variable">
    <w:name w:val="Variable"/>
    <w:qFormat/>
    <w:rsid w:val="0096012E"/>
    <w:rPr>
      <w:i/>
    </w:rPr>
  </w:style>
  <w:style w:type="character" w:customStyle="1" w:styleId="Charf9">
    <w:name w:val="明显引用 Char"/>
    <w:link w:val="afff1"/>
    <w:qFormat/>
    <w:rsid w:val="0096012E"/>
    <w:rPr>
      <w:b/>
      <w:bCs/>
      <w:i/>
      <w:iCs/>
      <w:color w:val="4F81BD"/>
    </w:rPr>
  </w:style>
  <w:style w:type="paragraph" w:styleId="afff1">
    <w:name w:val="Intense Quote"/>
    <w:basedOn w:val="a"/>
    <w:next w:val="a"/>
    <w:link w:val="Charf9"/>
    <w:qFormat/>
    <w:rsid w:val="0096012E"/>
    <w:pPr>
      <w:pBdr>
        <w:bottom w:val="single" w:sz="4" w:space="4" w:color="4F81BD"/>
      </w:pBdr>
      <w:spacing w:before="200" w:after="280"/>
      <w:ind w:left="936" w:right="936"/>
    </w:pPr>
    <w:rPr>
      <w:b/>
      <w:bCs/>
      <w:i/>
      <w:iCs/>
      <w:color w:val="4F81BD"/>
      <w:kern w:val="0"/>
      <w:sz w:val="20"/>
      <w:szCs w:val="20"/>
    </w:rPr>
  </w:style>
  <w:style w:type="paragraph" w:customStyle="1" w:styleId="xl171">
    <w:name w:val="xl171"/>
    <w:basedOn w:val="a"/>
    <w:qFormat/>
    <w:rsid w:val="009601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4"/>
    </w:rPr>
  </w:style>
  <w:style w:type="paragraph" w:customStyle="1" w:styleId="82">
    <w:name w:val="样式8"/>
    <w:basedOn w:val="a"/>
    <w:qFormat/>
    <w:rsid w:val="0096012E"/>
    <w:pPr>
      <w:keepNext/>
      <w:keepLines/>
      <w:spacing w:before="260" w:after="260"/>
      <w:jc w:val="center"/>
      <w:outlineLvl w:val="1"/>
    </w:pPr>
    <w:rPr>
      <w:rFonts w:ascii="Arial" w:eastAsia="黑体" w:hAnsi="Arial"/>
      <w:b/>
      <w:bCs/>
      <w:sz w:val="72"/>
      <w:szCs w:val="32"/>
    </w:rPr>
  </w:style>
  <w:style w:type="paragraph" w:customStyle="1" w:styleId="57">
    <w:name w:val="样式5"/>
    <w:basedOn w:val="15"/>
    <w:qFormat/>
    <w:rsid w:val="0096012E"/>
    <w:pPr>
      <w:spacing w:before="340" w:after="330" w:line="360" w:lineRule="auto"/>
      <w:jc w:val="center"/>
    </w:pPr>
    <w:rPr>
      <w:rFonts w:ascii="Times New Roman" w:eastAsia="黑体" w:hAnsi="Times New Roman"/>
      <w:b/>
      <w:sz w:val="36"/>
      <w:szCs w:val="44"/>
    </w:rPr>
  </w:style>
  <w:style w:type="paragraph" w:customStyle="1" w:styleId="15">
    <w:name w:val="样式1"/>
    <w:basedOn w:val="1"/>
    <w:next w:val="a"/>
    <w:qFormat/>
    <w:rsid w:val="0096012E"/>
    <w:pPr>
      <w:spacing w:before="120" w:after="120" w:line="300" w:lineRule="auto"/>
    </w:pPr>
    <w:rPr>
      <w:rFonts w:ascii="宋体" w:hAnsi="宋体"/>
      <w:b w:val="0"/>
      <w:sz w:val="24"/>
      <w:szCs w:val="20"/>
    </w:rPr>
  </w:style>
  <w:style w:type="paragraph" w:customStyle="1" w:styleId="150">
    <w:name w:val="样式 (中文) 黑体 小二 居中 行距: 1.5 倍行距"/>
    <w:basedOn w:val="a"/>
    <w:next w:val="a"/>
    <w:qFormat/>
    <w:rsid w:val="0096012E"/>
    <w:pPr>
      <w:jc w:val="center"/>
    </w:pPr>
    <w:rPr>
      <w:rFonts w:eastAsia="黑体" w:cs="宋体"/>
      <w:sz w:val="36"/>
      <w:szCs w:val="20"/>
    </w:rPr>
  </w:style>
  <w:style w:type="paragraph" w:customStyle="1" w:styleId="62">
    <w:name w:val="样式6"/>
    <w:basedOn w:val="10"/>
    <w:next w:val="a"/>
    <w:qFormat/>
    <w:rsid w:val="0096012E"/>
    <w:pPr>
      <w:tabs>
        <w:tab w:val="right" w:leader="dot" w:pos="9200"/>
      </w:tabs>
    </w:pPr>
    <w:rPr>
      <w:rFonts w:eastAsia="仿宋_GB2312"/>
      <w:sz w:val="28"/>
      <w:szCs w:val="21"/>
    </w:rPr>
  </w:style>
  <w:style w:type="paragraph" w:customStyle="1" w:styleId="ParaChar">
    <w:name w:val="默认段落字体 Para Char"/>
    <w:basedOn w:val="a"/>
    <w:qFormat/>
    <w:rsid w:val="0096012E"/>
  </w:style>
  <w:style w:type="paragraph" w:customStyle="1" w:styleId="16">
    <w:name w:val="正文缩进1"/>
    <w:basedOn w:val="a"/>
    <w:qFormat/>
    <w:rsid w:val="0096012E"/>
    <w:pPr>
      <w:adjustRightInd w:val="0"/>
      <w:spacing w:line="312" w:lineRule="atLeast"/>
      <w:ind w:firstLine="420"/>
    </w:pPr>
    <w:rPr>
      <w:rFonts w:ascii="Plotter" w:hAnsi="Plotter" w:hint="eastAsia"/>
      <w:kern w:val="0"/>
      <w:szCs w:val="20"/>
    </w:rPr>
  </w:style>
  <w:style w:type="paragraph" w:customStyle="1" w:styleId="xl25">
    <w:name w:val="xl25"/>
    <w:basedOn w:val="a"/>
    <w:qFormat/>
    <w:rsid w:val="0096012E"/>
    <w:pPr>
      <w:widowControl/>
      <w:spacing w:before="100" w:beforeAutospacing="1" w:after="100" w:afterAutospacing="1"/>
      <w:jc w:val="center"/>
    </w:pPr>
    <w:rPr>
      <w:rFonts w:ascii="宋体" w:hAnsi="宋体"/>
      <w:kern w:val="0"/>
      <w:sz w:val="24"/>
    </w:rPr>
  </w:style>
  <w:style w:type="paragraph" w:customStyle="1" w:styleId="xl167">
    <w:name w:val="xl167"/>
    <w:basedOn w:val="a"/>
    <w:qFormat/>
    <w:rsid w:val="009601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Blockquote">
    <w:name w:val="Blockquote"/>
    <w:basedOn w:val="a"/>
    <w:qFormat/>
    <w:rsid w:val="0096012E"/>
    <w:pPr>
      <w:autoSpaceDE w:val="0"/>
      <w:autoSpaceDN w:val="0"/>
      <w:adjustRightInd w:val="0"/>
      <w:spacing w:before="100" w:after="100"/>
      <w:ind w:left="360" w:right="360"/>
      <w:jc w:val="left"/>
    </w:pPr>
    <w:rPr>
      <w:kern w:val="0"/>
      <w:sz w:val="24"/>
      <w:szCs w:val="20"/>
    </w:rPr>
  </w:style>
  <w:style w:type="paragraph" w:customStyle="1" w:styleId="xl155">
    <w:name w:val="xl155"/>
    <w:basedOn w:val="a"/>
    <w:qFormat/>
    <w:rsid w:val="0096012E"/>
    <w:pPr>
      <w:widowControl/>
      <w:pBdr>
        <w:top w:val="single" w:sz="4" w:space="0" w:color="auto"/>
        <w:bottom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CharCharCharChar">
    <w:name w:val="Char Char Char Char"/>
    <w:basedOn w:val="a"/>
    <w:qFormat/>
    <w:rsid w:val="0096012E"/>
  </w:style>
  <w:style w:type="paragraph" w:customStyle="1" w:styleId="Address">
    <w:name w:val="Address"/>
    <w:basedOn w:val="a"/>
    <w:next w:val="a"/>
    <w:qFormat/>
    <w:rsid w:val="0096012E"/>
    <w:pPr>
      <w:autoSpaceDE w:val="0"/>
      <w:autoSpaceDN w:val="0"/>
      <w:adjustRightInd w:val="0"/>
      <w:jc w:val="left"/>
    </w:pPr>
    <w:rPr>
      <w:i/>
      <w:kern w:val="0"/>
      <w:sz w:val="24"/>
      <w:szCs w:val="20"/>
    </w:rPr>
  </w:style>
  <w:style w:type="paragraph" w:customStyle="1" w:styleId="xl154">
    <w:name w:val="xl154"/>
    <w:basedOn w:val="a"/>
    <w:qFormat/>
    <w:rsid w:val="0096012E"/>
    <w:pPr>
      <w:widowControl/>
      <w:pBdr>
        <w:top w:val="single" w:sz="4" w:space="0" w:color="auto"/>
        <w:left w:val="single" w:sz="4" w:space="0" w:color="auto"/>
        <w:bottom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140">
    <w:name w:val="xl140"/>
    <w:basedOn w:val="a"/>
    <w:qFormat/>
    <w:rsid w:val="0096012E"/>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Char1">
    <w:name w:val="Char Char1"/>
    <w:basedOn w:val="a"/>
    <w:qFormat/>
    <w:rsid w:val="0096012E"/>
  </w:style>
  <w:style w:type="paragraph" w:customStyle="1" w:styleId="151">
    <w:name w:val="样式 (中文) 黑体 小二 加粗 居中 行距: 1.5 倍行距"/>
    <w:basedOn w:val="1"/>
    <w:qFormat/>
    <w:rsid w:val="0096012E"/>
    <w:pPr>
      <w:spacing w:line="240" w:lineRule="auto"/>
      <w:jc w:val="center"/>
    </w:pPr>
    <w:rPr>
      <w:rFonts w:eastAsia="黑体" w:cs="宋体"/>
      <w:b w:val="0"/>
      <w:bCs w:val="0"/>
      <w:spacing w:val="60"/>
      <w:sz w:val="36"/>
      <w:szCs w:val="20"/>
    </w:rPr>
  </w:style>
  <w:style w:type="paragraph" w:customStyle="1" w:styleId="xl149">
    <w:name w:val="xl149"/>
    <w:basedOn w:val="a"/>
    <w:qFormat/>
    <w:rsid w:val="009601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p15">
    <w:name w:val="p15"/>
    <w:basedOn w:val="a"/>
    <w:qFormat/>
    <w:rsid w:val="0096012E"/>
    <w:pPr>
      <w:widowControl/>
      <w:ind w:firstLine="420"/>
    </w:pPr>
    <w:rPr>
      <w:kern w:val="0"/>
      <w:szCs w:val="20"/>
    </w:rPr>
  </w:style>
  <w:style w:type="paragraph" w:customStyle="1" w:styleId="xl150">
    <w:name w:val="xl150"/>
    <w:basedOn w:val="a"/>
    <w:qFormat/>
    <w:rsid w:val="009601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CharCharCharCharCharCharCharCharChar">
    <w:name w:val="Char Char Char Char Char Char Char Char Char Char"/>
    <w:basedOn w:val="a"/>
    <w:qFormat/>
    <w:rsid w:val="0096012E"/>
    <w:pPr>
      <w:widowControl/>
      <w:spacing w:line="400" w:lineRule="exact"/>
      <w:jc w:val="center"/>
    </w:pPr>
    <w:rPr>
      <w:rFonts w:ascii="Verdana" w:hAnsi="Verdana"/>
      <w:kern w:val="0"/>
      <w:szCs w:val="20"/>
      <w:lang w:eastAsia="en-US"/>
    </w:rPr>
  </w:style>
  <w:style w:type="paragraph" w:customStyle="1" w:styleId="CharCharCharCharCharCharCharCharCharCharCharCharChar">
    <w:name w:val="Char Char Char Char Char Char Char Char Char Char Char Char Char"/>
    <w:basedOn w:val="a"/>
    <w:qFormat/>
    <w:rsid w:val="0096012E"/>
    <w:pPr>
      <w:tabs>
        <w:tab w:val="left" w:pos="420"/>
      </w:tabs>
      <w:ind w:left="420" w:hanging="420"/>
    </w:pPr>
    <w:rPr>
      <w:rFonts w:ascii="Tahoma" w:hAnsi="Tahoma"/>
      <w:sz w:val="24"/>
      <w:szCs w:val="20"/>
    </w:rPr>
  </w:style>
  <w:style w:type="paragraph" w:customStyle="1" w:styleId="CharCharChar1CharCharCharCharCharCharChar">
    <w:name w:val="Char Char Char1 Char Char Char Char Char Char Char"/>
    <w:basedOn w:val="a"/>
    <w:qFormat/>
    <w:rsid w:val="0096012E"/>
    <w:rPr>
      <w:rFonts w:ascii="Tahoma" w:hAnsi="Tahoma"/>
      <w:sz w:val="24"/>
      <w:szCs w:val="20"/>
    </w:rPr>
  </w:style>
  <w:style w:type="paragraph" w:customStyle="1" w:styleId="xl153">
    <w:name w:val="xl153"/>
    <w:basedOn w:val="a"/>
    <w:qFormat/>
    <w:rsid w:val="0096012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141">
    <w:name w:val="xl141"/>
    <w:basedOn w:val="a"/>
    <w:qFormat/>
    <w:rsid w:val="0096012E"/>
    <w:pPr>
      <w:widowControl/>
      <w:pBdr>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paragraphindent">
    <w:name w:val="paragraphindent"/>
    <w:basedOn w:val="a"/>
    <w:qFormat/>
    <w:rsid w:val="0096012E"/>
    <w:pPr>
      <w:widowControl/>
      <w:spacing w:before="100" w:beforeAutospacing="1" w:after="100" w:afterAutospacing="1"/>
      <w:jc w:val="left"/>
    </w:pPr>
    <w:rPr>
      <w:rFonts w:ascii="宋体" w:hAnsi="宋体" w:cs="宋体"/>
      <w:kern w:val="0"/>
      <w:sz w:val="24"/>
    </w:rPr>
  </w:style>
  <w:style w:type="paragraph" w:customStyle="1" w:styleId="ParaCharCharCharCharCharCharCharCharCharChar">
    <w:name w:val="默认段落字体 Para Char Char Char Char Char Char Char Char Char Char"/>
    <w:basedOn w:val="a"/>
    <w:qFormat/>
    <w:rsid w:val="0096012E"/>
    <w:rPr>
      <w:rFonts w:ascii="Tahoma" w:hAnsi="Tahoma" w:hint="eastAsia"/>
      <w:sz w:val="24"/>
      <w:szCs w:val="20"/>
    </w:rPr>
  </w:style>
  <w:style w:type="paragraph" w:customStyle="1" w:styleId="X">
    <w:name w:val="百姓X"/>
    <w:basedOn w:val="a"/>
    <w:qFormat/>
    <w:rsid w:val="0096012E"/>
    <w:pPr>
      <w:spacing w:before="120" w:after="120" w:line="360" w:lineRule="auto"/>
      <w:ind w:firstLine="540"/>
    </w:pPr>
    <w:rPr>
      <w:rFonts w:ascii="Arial Narrow" w:hAnsi="Arial Narrow"/>
      <w:sz w:val="24"/>
    </w:rPr>
  </w:style>
  <w:style w:type="paragraph" w:customStyle="1" w:styleId="afff2">
    <w:name w:val="文字"/>
    <w:basedOn w:val="a"/>
    <w:qFormat/>
    <w:rsid w:val="0096012E"/>
    <w:pPr>
      <w:tabs>
        <w:tab w:val="left" w:pos="8520"/>
      </w:tabs>
      <w:spacing w:line="312" w:lineRule="auto"/>
      <w:ind w:right="-210" w:firstLine="556"/>
    </w:pPr>
    <w:rPr>
      <w:rFonts w:ascii="楷体_GB2312" w:eastAsia="楷体_GB2312"/>
      <w:sz w:val="28"/>
      <w:szCs w:val="20"/>
    </w:rPr>
  </w:style>
  <w:style w:type="paragraph" w:customStyle="1" w:styleId="font14">
    <w:name w:val="font14"/>
    <w:basedOn w:val="a"/>
    <w:qFormat/>
    <w:rsid w:val="0096012E"/>
    <w:pPr>
      <w:widowControl/>
      <w:spacing w:before="100" w:beforeAutospacing="1" w:after="100" w:afterAutospacing="1"/>
      <w:jc w:val="left"/>
    </w:pPr>
    <w:rPr>
      <w:rFonts w:ascii="宋体" w:hAnsi="宋体" w:cs="宋体"/>
      <w:kern w:val="0"/>
      <w:sz w:val="18"/>
      <w:szCs w:val="18"/>
    </w:rPr>
  </w:style>
  <w:style w:type="paragraph" w:customStyle="1" w:styleId="CharChara">
    <w:name w:val="Char Char"/>
    <w:basedOn w:val="a"/>
    <w:next w:val="a"/>
    <w:qFormat/>
    <w:rsid w:val="0096012E"/>
    <w:pPr>
      <w:widowControl/>
      <w:spacing w:after="160" w:line="240" w:lineRule="exact"/>
      <w:jc w:val="left"/>
    </w:pPr>
    <w:rPr>
      <w:szCs w:val="20"/>
    </w:rPr>
  </w:style>
  <w:style w:type="paragraph" w:customStyle="1" w:styleId="ParagraphP12">
    <w:name w:val="Paragraph P1&amp;2"/>
    <w:basedOn w:val="a"/>
    <w:qFormat/>
    <w:rsid w:val="0096012E"/>
    <w:pPr>
      <w:widowControl/>
      <w:tabs>
        <w:tab w:val="left" w:pos="420"/>
      </w:tabs>
      <w:spacing w:before="40" w:after="60" w:line="360" w:lineRule="auto"/>
      <w:jc w:val="left"/>
    </w:pPr>
    <w:rPr>
      <w:rFonts w:ascii="宋体" w:hAnsi="宋体"/>
      <w:color w:val="FF0000"/>
      <w:sz w:val="24"/>
    </w:rPr>
  </w:style>
  <w:style w:type="paragraph" w:customStyle="1" w:styleId="xl146">
    <w:name w:val="xl146"/>
    <w:basedOn w:val="a"/>
    <w:qFormat/>
    <w:rsid w:val="0096012E"/>
    <w:pPr>
      <w:widowControl/>
      <w:spacing w:before="100" w:beforeAutospacing="1" w:after="100" w:afterAutospacing="1"/>
      <w:jc w:val="left"/>
      <w:textAlignment w:val="bottom"/>
    </w:pPr>
    <w:rPr>
      <w:rFonts w:ascii="宋体" w:hAnsi="宋体" w:cs="宋体"/>
      <w:kern w:val="0"/>
      <w:sz w:val="24"/>
    </w:rPr>
  </w:style>
  <w:style w:type="paragraph" w:customStyle="1" w:styleId="47">
    <w:name w:val="样式4"/>
    <w:basedOn w:val="a"/>
    <w:next w:val="10"/>
    <w:qFormat/>
    <w:rsid w:val="0096012E"/>
    <w:pPr>
      <w:tabs>
        <w:tab w:val="left" w:pos="8300"/>
      </w:tabs>
      <w:ind w:right="13"/>
      <w:jc w:val="right"/>
    </w:pPr>
    <w:rPr>
      <w:rFonts w:eastAsia="仿宋_GB2312"/>
      <w:sz w:val="28"/>
    </w:rPr>
  </w:style>
  <w:style w:type="paragraph" w:customStyle="1" w:styleId="xl156">
    <w:name w:val="xl156"/>
    <w:basedOn w:val="a"/>
    <w:qFormat/>
    <w:rsid w:val="0096012E"/>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styleId="afff3">
    <w:name w:val="List Paragraph"/>
    <w:basedOn w:val="a"/>
    <w:qFormat/>
    <w:rsid w:val="0096012E"/>
    <w:pPr>
      <w:ind w:firstLineChars="200" w:firstLine="420"/>
    </w:pPr>
    <w:rPr>
      <w:sz w:val="28"/>
    </w:rPr>
  </w:style>
  <w:style w:type="paragraph" w:customStyle="1" w:styleId="Default">
    <w:name w:val="Default"/>
    <w:qFormat/>
    <w:rsid w:val="0096012E"/>
    <w:pPr>
      <w:widowControl w:val="0"/>
      <w:autoSpaceDE w:val="0"/>
      <w:autoSpaceDN w:val="0"/>
      <w:adjustRightInd w:val="0"/>
    </w:pPr>
    <w:rPr>
      <w:rFonts w:ascii="宋体" w:cs="宋体"/>
      <w:color w:val="000000"/>
      <w:sz w:val="24"/>
      <w:szCs w:val="24"/>
    </w:rPr>
  </w:style>
  <w:style w:type="paragraph" w:customStyle="1" w:styleId="font13">
    <w:name w:val="font13"/>
    <w:basedOn w:val="a"/>
    <w:qFormat/>
    <w:rsid w:val="0096012E"/>
    <w:pPr>
      <w:widowControl/>
      <w:spacing w:before="100" w:beforeAutospacing="1" w:after="100" w:afterAutospacing="1"/>
      <w:jc w:val="left"/>
    </w:pPr>
    <w:rPr>
      <w:rFonts w:ascii="宋体" w:hAnsi="宋体" w:cs="宋体"/>
      <w:kern w:val="0"/>
      <w:sz w:val="20"/>
      <w:szCs w:val="20"/>
    </w:rPr>
  </w:style>
  <w:style w:type="paragraph" w:customStyle="1" w:styleId="xl161">
    <w:name w:val="xl161"/>
    <w:basedOn w:val="a"/>
    <w:qFormat/>
    <w:rsid w:val="009601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CharCharCharChar1">
    <w:name w:val="Char Char Char Char1"/>
    <w:basedOn w:val="a"/>
    <w:qFormat/>
    <w:rsid w:val="0096012E"/>
  </w:style>
  <w:style w:type="paragraph" w:customStyle="1" w:styleId="378020">
    <w:name w:val="样式 标题 3 + (中文) 黑体 小四 非加粗 段前: 7.8 磅 段后: 0 磅 行距: 固定值 20 磅"/>
    <w:basedOn w:val="3"/>
    <w:qFormat/>
    <w:rsid w:val="0096012E"/>
    <w:pPr>
      <w:spacing w:before="0" w:after="0" w:line="400" w:lineRule="exact"/>
    </w:pPr>
    <w:rPr>
      <w:rFonts w:eastAsia="黑体" w:cs="宋体"/>
      <w:b w:val="0"/>
      <w:bCs w:val="0"/>
      <w:sz w:val="24"/>
      <w:szCs w:val="20"/>
    </w:rPr>
  </w:style>
  <w:style w:type="paragraph" w:customStyle="1" w:styleId="17">
    <w:name w:val="样式 标题 1 + 居中"/>
    <w:basedOn w:val="1"/>
    <w:qFormat/>
    <w:rsid w:val="0096012E"/>
    <w:pPr>
      <w:spacing w:line="576" w:lineRule="auto"/>
      <w:jc w:val="center"/>
    </w:pPr>
    <w:rPr>
      <w:bCs w:val="0"/>
      <w:sz w:val="32"/>
      <w:szCs w:val="20"/>
    </w:rPr>
  </w:style>
  <w:style w:type="paragraph" w:customStyle="1" w:styleId="xl158">
    <w:name w:val="xl158"/>
    <w:basedOn w:val="a"/>
    <w:qFormat/>
    <w:rsid w:val="0096012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18"/>
      <w:szCs w:val="18"/>
    </w:rPr>
  </w:style>
  <w:style w:type="paragraph" w:customStyle="1" w:styleId="font8">
    <w:name w:val="font8"/>
    <w:basedOn w:val="a"/>
    <w:qFormat/>
    <w:rsid w:val="0096012E"/>
    <w:pPr>
      <w:widowControl/>
      <w:spacing w:before="100" w:beforeAutospacing="1" w:after="100" w:afterAutospacing="1"/>
      <w:jc w:val="left"/>
    </w:pPr>
    <w:rPr>
      <w:rFonts w:ascii="Arial" w:hAnsi="Arial" w:cs="Arial"/>
      <w:kern w:val="0"/>
      <w:sz w:val="16"/>
      <w:szCs w:val="16"/>
    </w:rPr>
  </w:style>
  <w:style w:type="paragraph" w:customStyle="1" w:styleId="xl130">
    <w:name w:val="xl130"/>
    <w:basedOn w:val="a"/>
    <w:qFormat/>
    <w:rsid w:val="0096012E"/>
    <w:pPr>
      <w:widowControl/>
      <w:spacing w:before="100" w:beforeAutospacing="1" w:after="100" w:afterAutospacing="1"/>
      <w:jc w:val="left"/>
    </w:pPr>
    <w:rPr>
      <w:rFonts w:ascii="宋体" w:hAnsi="宋体" w:cs="宋体"/>
      <w:kern w:val="0"/>
      <w:sz w:val="24"/>
    </w:rPr>
  </w:style>
  <w:style w:type="paragraph" w:customStyle="1" w:styleId="afff4">
    <w:name w:val="文档正文"/>
    <w:basedOn w:val="a"/>
    <w:qFormat/>
    <w:rsid w:val="0096012E"/>
    <w:pPr>
      <w:adjustRightInd w:val="0"/>
      <w:spacing w:line="480" w:lineRule="atLeast"/>
      <w:ind w:firstLine="567"/>
    </w:pPr>
    <w:rPr>
      <w:rFonts w:ascii="长城仿宋"/>
      <w:kern w:val="0"/>
      <w:sz w:val="24"/>
      <w:szCs w:val="20"/>
    </w:rPr>
  </w:style>
  <w:style w:type="paragraph" w:customStyle="1" w:styleId="ParaCharCharCharChar">
    <w:name w:val="默认段落字体 Para Char Char Char Char"/>
    <w:basedOn w:val="a"/>
    <w:qFormat/>
    <w:rsid w:val="0096012E"/>
  </w:style>
  <w:style w:type="paragraph" w:customStyle="1" w:styleId="72">
    <w:name w:val="样式7"/>
    <w:basedOn w:val="10"/>
    <w:next w:val="a"/>
    <w:qFormat/>
    <w:rsid w:val="0096012E"/>
    <w:pPr>
      <w:tabs>
        <w:tab w:val="right" w:leader="dot" w:pos="9200"/>
      </w:tabs>
    </w:pPr>
    <w:rPr>
      <w:rFonts w:eastAsia="仿宋_GB2312"/>
      <w:sz w:val="28"/>
      <w:szCs w:val="21"/>
    </w:rPr>
  </w:style>
  <w:style w:type="paragraph" w:customStyle="1" w:styleId="CharChar2CharCharCharChar">
    <w:name w:val="Char Char2 Char Char Char Char"/>
    <w:basedOn w:val="a"/>
    <w:qFormat/>
    <w:rsid w:val="0096012E"/>
    <w:rPr>
      <w:rFonts w:ascii="Tahoma" w:hAnsi="Tahoma"/>
      <w:sz w:val="24"/>
      <w:szCs w:val="20"/>
    </w:rPr>
  </w:style>
  <w:style w:type="paragraph" w:customStyle="1" w:styleId="18">
    <w:name w:val="华文细黑1"/>
    <w:basedOn w:val="a"/>
    <w:qFormat/>
    <w:rsid w:val="0096012E"/>
    <w:pPr>
      <w:widowControl/>
      <w:spacing w:line="300" w:lineRule="auto"/>
      <w:ind w:firstLineChars="200" w:firstLine="200"/>
      <w:jc w:val="left"/>
    </w:pPr>
    <w:rPr>
      <w:rFonts w:eastAsia="华文细黑"/>
      <w:kern w:val="0"/>
      <w:sz w:val="24"/>
    </w:rPr>
  </w:style>
  <w:style w:type="paragraph" w:customStyle="1" w:styleId="afff5">
    <w:name w:val="说明正文"/>
    <w:basedOn w:val="a"/>
    <w:qFormat/>
    <w:rsid w:val="0096012E"/>
    <w:pPr>
      <w:spacing w:line="360" w:lineRule="auto"/>
      <w:ind w:firstLineChars="200" w:firstLine="200"/>
    </w:pPr>
    <w:rPr>
      <w:sz w:val="28"/>
      <w:szCs w:val="28"/>
    </w:rPr>
  </w:style>
  <w:style w:type="paragraph" w:customStyle="1" w:styleId="prodsubtitle">
    <w:name w:val="prodsubtitle"/>
    <w:basedOn w:val="a"/>
    <w:qFormat/>
    <w:rsid w:val="0096012E"/>
    <w:pPr>
      <w:widowControl/>
      <w:jc w:val="left"/>
    </w:pPr>
    <w:rPr>
      <w:rFonts w:ascii="宋体" w:hAnsi="宋体" w:cs="宋体"/>
      <w:kern w:val="0"/>
      <w:sz w:val="24"/>
    </w:rPr>
  </w:style>
  <w:style w:type="paragraph" w:customStyle="1" w:styleId="font7">
    <w:name w:val="font7"/>
    <w:basedOn w:val="a"/>
    <w:qFormat/>
    <w:rsid w:val="0096012E"/>
    <w:pPr>
      <w:widowControl/>
      <w:spacing w:before="100" w:beforeAutospacing="1" w:after="100" w:afterAutospacing="1"/>
      <w:jc w:val="left"/>
    </w:pPr>
    <w:rPr>
      <w:rFonts w:ascii="宋体" w:hAnsi="宋体" w:cs="宋体"/>
      <w:kern w:val="0"/>
      <w:sz w:val="18"/>
      <w:szCs w:val="18"/>
    </w:rPr>
  </w:style>
  <w:style w:type="paragraph" w:customStyle="1" w:styleId="xl168">
    <w:name w:val="xl168"/>
    <w:basedOn w:val="a"/>
    <w:qFormat/>
    <w:rsid w:val="009601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65">
    <w:name w:val="xl165"/>
    <w:basedOn w:val="a"/>
    <w:qFormat/>
    <w:rsid w:val="0096012E"/>
    <w:pPr>
      <w:widowControl/>
      <w:pBdr>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135">
    <w:name w:val="xl135"/>
    <w:basedOn w:val="a"/>
    <w:qFormat/>
    <w:rsid w:val="0096012E"/>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62">
    <w:name w:val="xl162"/>
    <w:basedOn w:val="a"/>
    <w:qFormat/>
    <w:rsid w:val="0096012E"/>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CharChar1CharCharCharCharCharCharCharCharCharCharCharCharCharChar">
    <w:name w:val="Char Char1 Char Char Char Char Char Char Char Char Char Char Char Char Char Char"/>
    <w:basedOn w:val="a"/>
    <w:qFormat/>
    <w:rsid w:val="0096012E"/>
    <w:pPr>
      <w:spacing w:after="160" w:line="240" w:lineRule="exact"/>
      <w:jc w:val="left"/>
    </w:pPr>
  </w:style>
  <w:style w:type="paragraph" w:customStyle="1" w:styleId="xl136">
    <w:name w:val="xl136"/>
    <w:basedOn w:val="a"/>
    <w:qFormat/>
    <w:rsid w:val="009601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4">
    <w:name w:val="xl144"/>
    <w:basedOn w:val="a"/>
    <w:qFormat/>
    <w:rsid w:val="0096012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4">
    <w:name w:val="xl24"/>
    <w:basedOn w:val="a"/>
    <w:qFormat/>
    <w:rsid w:val="009601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151">
    <w:name w:val="xl151"/>
    <w:basedOn w:val="a"/>
    <w:qFormat/>
    <w:rsid w:val="009601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69">
    <w:name w:val="xl169"/>
    <w:basedOn w:val="a"/>
    <w:qFormat/>
    <w:rsid w:val="0096012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kern w:val="0"/>
      <w:sz w:val="20"/>
      <w:szCs w:val="20"/>
    </w:rPr>
  </w:style>
  <w:style w:type="paragraph" w:customStyle="1" w:styleId="xl152">
    <w:name w:val="xl152"/>
    <w:basedOn w:val="a"/>
    <w:qFormat/>
    <w:rsid w:val="009601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34">
    <w:name w:val="xl134"/>
    <w:basedOn w:val="a"/>
    <w:qFormat/>
    <w:rsid w:val="009601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9">
    <w:name w:val="列表1）"/>
    <w:basedOn w:val="a9"/>
    <w:qFormat/>
    <w:rsid w:val="0096012E"/>
    <w:pPr>
      <w:adjustRightInd/>
      <w:spacing w:before="10" w:line="240" w:lineRule="auto"/>
      <w:ind w:firstLine="0"/>
      <w:textAlignment w:val="auto"/>
    </w:pPr>
    <w:rPr>
      <w:rFonts w:ascii="Verdana" w:hAnsi="Verdana"/>
      <w:kern w:val="2"/>
      <w:sz w:val="21"/>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96012E"/>
    <w:pPr>
      <w:widowControl/>
      <w:spacing w:line="400" w:lineRule="exact"/>
      <w:jc w:val="center"/>
    </w:pPr>
    <w:rPr>
      <w:rFonts w:ascii="Verdana" w:hAnsi="Verdana"/>
      <w:kern w:val="0"/>
      <w:szCs w:val="20"/>
      <w:lang w:eastAsia="en-US"/>
    </w:rPr>
  </w:style>
  <w:style w:type="paragraph" w:customStyle="1" w:styleId="afff6">
    <w:name w:val="标书正文格式"/>
    <w:qFormat/>
    <w:rsid w:val="0096012E"/>
    <w:pPr>
      <w:spacing w:line="360" w:lineRule="auto"/>
      <w:ind w:firstLineChars="200" w:firstLine="200"/>
    </w:pPr>
    <w:rPr>
      <w:rFonts w:eastAsia="楷体_GB2312"/>
      <w:kern w:val="2"/>
      <w:sz w:val="24"/>
      <w:szCs w:val="24"/>
    </w:rPr>
  </w:style>
  <w:style w:type="paragraph" w:customStyle="1" w:styleId="xl133">
    <w:name w:val="xl133"/>
    <w:basedOn w:val="a"/>
    <w:qFormat/>
    <w:rsid w:val="0096012E"/>
    <w:pPr>
      <w:widowControl/>
      <w:shd w:val="clear" w:color="000000" w:fill="C0C0C0"/>
      <w:spacing w:before="100" w:beforeAutospacing="1" w:after="100" w:afterAutospacing="1"/>
      <w:jc w:val="left"/>
    </w:pPr>
    <w:rPr>
      <w:rFonts w:ascii="宋体" w:hAnsi="宋体" w:cs="宋体"/>
      <w:kern w:val="0"/>
      <w:sz w:val="20"/>
      <w:szCs w:val="20"/>
    </w:rPr>
  </w:style>
  <w:style w:type="paragraph" w:customStyle="1" w:styleId="xl138">
    <w:name w:val="xl138"/>
    <w:basedOn w:val="a"/>
    <w:qFormat/>
    <w:rsid w:val="0096012E"/>
    <w:pPr>
      <w:widowControl/>
      <w:spacing w:before="100" w:beforeAutospacing="1" w:after="100" w:afterAutospacing="1"/>
      <w:jc w:val="center"/>
    </w:pPr>
    <w:rPr>
      <w:rFonts w:ascii="宋体" w:hAnsi="宋体" w:cs="宋体"/>
      <w:kern w:val="0"/>
      <w:sz w:val="24"/>
    </w:rPr>
  </w:style>
  <w:style w:type="paragraph" w:customStyle="1" w:styleId="xl139">
    <w:name w:val="xl139"/>
    <w:basedOn w:val="a"/>
    <w:qFormat/>
    <w:rsid w:val="0096012E"/>
    <w:pPr>
      <w:widowControl/>
      <w:spacing w:before="100" w:beforeAutospacing="1" w:after="100" w:afterAutospacing="1"/>
      <w:jc w:val="left"/>
    </w:pPr>
    <w:rPr>
      <w:rFonts w:ascii="宋体" w:hAnsi="宋体" w:cs="宋体"/>
      <w:kern w:val="0"/>
      <w:sz w:val="20"/>
      <w:szCs w:val="20"/>
    </w:rPr>
  </w:style>
  <w:style w:type="paragraph" w:customStyle="1" w:styleId="29">
    <w:name w:val="样式 首行缩进:  2 字符"/>
    <w:basedOn w:val="a"/>
    <w:qFormat/>
    <w:rsid w:val="0096012E"/>
    <w:pPr>
      <w:spacing w:line="360" w:lineRule="auto"/>
      <w:ind w:firstLineChars="200" w:firstLine="480"/>
    </w:pPr>
    <w:rPr>
      <w:rFonts w:ascii="Arial" w:hAnsi="Arial"/>
      <w:sz w:val="24"/>
      <w:szCs w:val="20"/>
    </w:rPr>
  </w:style>
  <w:style w:type="paragraph" w:customStyle="1" w:styleId="Charfa">
    <w:name w:val="Char"/>
    <w:basedOn w:val="a"/>
    <w:qFormat/>
    <w:rsid w:val="0096012E"/>
  </w:style>
  <w:style w:type="paragraph" w:customStyle="1" w:styleId="1a">
    <w:name w:val="表1"/>
    <w:basedOn w:val="a"/>
    <w:qFormat/>
    <w:rsid w:val="0096012E"/>
    <w:pPr>
      <w:tabs>
        <w:tab w:val="left" w:pos="780"/>
      </w:tabs>
      <w:overflowPunct w:val="0"/>
      <w:autoSpaceDE w:val="0"/>
      <w:autoSpaceDN w:val="0"/>
      <w:adjustRightInd w:val="0"/>
      <w:spacing w:before="200" w:line="320" w:lineRule="atLeast"/>
      <w:ind w:left="780" w:hanging="240"/>
      <w:textAlignment w:val="baseline"/>
    </w:pPr>
    <w:rPr>
      <w:kern w:val="0"/>
      <w:sz w:val="24"/>
      <w:szCs w:val="20"/>
    </w:rPr>
  </w:style>
  <w:style w:type="paragraph" w:customStyle="1" w:styleId="font5">
    <w:name w:val="font5"/>
    <w:basedOn w:val="a"/>
    <w:qFormat/>
    <w:rsid w:val="0096012E"/>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CharCharCharCharCharChar">
    <w:name w:val="Char Char Char Char Char Char Char Char Char Char Char Char Char Char Char"/>
    <w:basedOn w:val="a"/>
    <w:qFormat/>
    <w:rsid w:val="0096012E"/>
    <w:pPr>
      <w:widowControl/>
      <w:spacing w:line="400" w:lineRule="exact"/>
      <w:jc w:val="center"/>
    </w:pPr>
    <w:rPr>
      <w:rFonts w:ascii="Verdana" w:hAnsi="Verdana"/>
      <w:kern w:val="0"/>
      <w:szCs w:val="20"/>
      <w:lang w:eastAsia="en-US"/>
    </w:rPr>
  </w:style>
  <w:style w:type="paragraph" w:customStyle="1" w:styleId="xl132">
    <w:name w:val="xl132"/>
    <w:basedOn w:val="a"/>
    <w:qFormat/>
    <w:rsid w:val="0096012E"/>
    <w:pPr>
      <w:widowControl/>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jc w:val="center"/>
    </w:pPr>
    <w:rPr>
      <w:rFonts w:ascii="宋体" w:hAnsi="宋体" w:cs="宋体"/>
      <w:kern w:val="0"/>
      <w:sz w:val="20"/>
      <w:szCs w:val="20"/>
    </w:rPr>
  </w:style>
  <w:style w:type="paragraph" w:customStyle="1" w:styleId="xl147">
    <w:name w:val="xl147"/>
    <w:basedOn w:val="a"/>
    <w:qFormat/>
    <w:rsid w:val="009601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38">
    <w:name w:val="样式3"/>
    <w:basedOn w:val="3"/>
    <w:next w:val="a"/>
    <w:qFormat/>
    <w:rsid w:val="0096012E"/>
    <w:pPr>
      <w:spacing w:line="240" w:lineRule="auto"/>
      <w:jc w:val="center"/>
    </w:pPr>
    <w:rPr>
      <w:rFonts w:eastAsia="黑体"/>
    </w:rPr>
  </w:style>
  <w:style w:type="paragraph" w:customStyle="1" w:styleId="xl166">
    <w:name w:val="xl166"/>
    <w:basedOn w:val="a"/>
    <w:qFormat/>
    <w:rsid w:val="009601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a">
    <w:name w:val="样式2"/>
    <w:basedOn w:val="2"/>
    <w:next w:val="a"/>
    <w:qFormat/>
    <w:rsid w:val="0096012E"/>
    <w:pPr>
      <w:spacing w:line="240" w:lineRule="auto"/>
      <w:jc w:val="center"/>
    </w:pPr>
    <w:rPr>
      <w:sz w:val="36"/>
    </w:rPr>
  </w:style>
  <w:style w:type="paragraph" w:customStyle="1" w:styleId="152">
    <w:name w:val="样式 (中文) 黑体 四号 居中 行距: 1.5 倍行距"/>
    <w:basedOn w:val="3"/>
    <w:qFormat/>
    <w:rsid w:val="0096012E"/>
    <w:pPr>
      <w:spacing w:line="240" w:lineRule="auto"/>
      <w:jc w:val="center"/>
    </w:pPr>
    <w:rPr>
      <w:rFonts w:eastAsia="黑体" w:cs="宋体"/>
      <w:sz w:val="28"/>
      <w:szCs w:val="20"/>
    </w:rPr>
  </w:style>
  <w:style w:type="paragraph" w:customStyle="1" w:styleId="afff7">
    <w:name w:val="重点说明"/>
    <w:basedOn w:val="a"/>
    <w:qFormat/>
    <w:rsid w:val="0096012E"/>
    <w:pPr>
      <w:widowControl/>
      <w:spacing w:before="40" w:after="40" w:line="400" w:lineRule="exact"/>
      <w:ind w:left="360" w:hanging="360"/>
    </w:pPr>
    <w:rPr>
      <w:rFonts w:ascii="宋体"/>
      <w:b/>
      <w:spacing w:val="6"/>
      <w:sz w:val="28"/>
      <w:szCs w:val="20"/>
    </w:rPr>
  </w:style>
  <w:style w:type="paragraph" w:customStyle="1" w:styleId="font11">
    <w:name w:val="font11"/>
    <w:basedOn w:val="a"/>
    <w:qFormat/>
    <w:rsid w:val="0096012E"/>
    <w:pPr>
      <w:widowControl/>
      <w:spacing w:before="100" w:beforeAutospacing="1" w:after="100" w:afterAutospacing="1"/>
      <w:jc w:val="left"/>
    </w:pPr>
    <w:rPr>
      <w:rFonts w:ascii="宋体" w:hAnsi="宋体" w:cs="宋体"/>
      <w:kern w:val="0"/>
      <w:sz w:val="18"/>
      <w:szCs w:val="18"/>
    </w:rPr>
  </w:style>
  <w:style w:type="paragraph" w:customStyle="1" w:styleId="p0">
    <w:name w:val="p0"/>
    <w:basedOn w:val="a"/>
    <w:qFormat/>
    <w:rsid w:val="0096012E"/>
    <w:pPr>
      <w:widowControl/>
    </w:pPr>
    <w:rPr>
      <w:kern w:val="0"/>
      <w:szCs w:val="21"/>
    </w:rPr>
  </w:style>
  <w:style w:type="paragraph" w:customStyle="1" w:styleId="afff8">
    <w:name w:val="表格文字"/>
    <w:basedOn w:val="a"/>
    <w:next w:val="a"/>
    <w:qFormat/>
    <w:rsid w:val="0096012E"/>
    <w:pPr>
      <w:autoSpaceDE w:val="0"/>
      <w:autoSpaceDN w:val="0"/>
      <w:adjustRightInd w:val="0"/>
      <w:spacing w:before="6" w:after="6"/>
      <w:jc w:val="left"/>
    </w:pPr>
    <w:rPr>
      <w:rFonts w:ascii="宋体"/>
      <w:kern w:val="0"/>
      <w:sz w:val="20"/>
    </w:rPr>
  </w:style>
  <w:style w:type="paragraph" w:customStyle="1" w:styleId="1b">
    <w:name w:val="列出段落1"/>
    <w:basedOn w:val="a"/>
    <w:qFormat/>
    <w:rsid w:val="0096012E"/>
    <w:pPr>
      <w:ind w:firstLineChars="200" w:firstLine="420"/>
    </w:pPr>
  </w:style>
  <w:style w:type="paragraph" w:customStyle="1" w:styleId="font6">
    <w:name w:val="font6"/>
    <w:basedOn w:val="a"/>
    <w:qFormat/>
    <w:rsid w:val="0096012E"/>
    <w:pPr>
      <w:widowControl/>
      <w:spacing w:before="100" w:beforeAutospacing="1" w:after="100" w:afterAutospacing="1"/>
      <w:jc w:val="left"/>
    </w:pPr>
    <w:rPr>
      <w:rFonts w:ascii="宋体" w:hAnsi="宋体" w:cs="宋体"/>
      <w:kern w:val="0"/>
      <w:sz w:val="20"/>
      <w:szCs w:val="20"/>
    </w:rPr>
  </w:style>
  <w:style w:type="paragraph" w:customStyle="1" w:styleId="xl131">
    <w:name w:val="xl131"/>
    <w:basedOn w:val="a"/>
    <w:qFormat/>
    <w:rsid w:val="0096012E"/>
    <w:pPr>
      <w:widowControl/>
      <w:pBdr>
        <w:bottom w:val="single" w:sz="12" w:space="0" w:color="auto"/>
      </w:pBdr>
      <w:spacing w:before="100" w:beforeAutospacing="1" w:after="100" w:afterAutospacing="1"/>
      <w:jc w:val="left"/>
    </w:pPr>
    <w:rPr>
      <w:rFonts w:ascii="宋体" w:hAnsi="宋体" w:cs="宋体"/>
      <w:kern w:val="0"/>
      <w:sz w:val="24"/>
    </w:rPr>
  </w:style>
  <w:style w:type="paragraph" w:customStyle="1" w:styleId="afff9">
    <w:name w:val="标准正文"/>
    <w:basedOn w:val="a"/>
    <w:qFormat/>
    <w:rsid w:val="0096012E"/>
    <w:pPr>
      <w:snapToGrid w:val="0"/>
      <w:spacing w:line="312" w:lineRule="auto"/>
      <w:ind w:firstLine="482"/>
    </w:pPr>
    <w:rPr>
      <w:sz w:val="24"/>
      <w:szCs w:val="20"/>
    </w:rPr>
  </w:style>
  <w:style w:type="paragraph" w:customStyle="1" w:styleId="27878">
    <w:name w:val="样式 宋体 首行缩进:  2 字符 段前: 7.8 磅 段后: 7.8 磅"/>
    <w:basedOn w:val="a"/>
    <w:qFormat/>
    <w:rsid w:val="0096012E"/>
    <w:pPr>
      <w:adjustRightInd w:val="0"/>
      <w:snapToGrid w:val="0"/>
      <w:spacing w:before="156" w:after="156" w:line="360" w:lineRule="auto"/>
      <w:ind w:firstLineChars="200" w:firstLine="200"/>
    </w:pPr>
    <w:rPr>
      <w:rFonts w:ascii="宋体" w:hAnsi="宋体" w:cs="宋体"/>
      <w:szCs w:val="20"/>
    </w:rPr>
  </w:style>
  <w:style w:type="paragraph" w:customStyle="1" w:styleId="153">
    <w:name w:val="样式 (中文) 黑体 小三 加粗 居中 行距: 1.5 倍行距"/>
    <w:basedOn w:val="a"/>
    <w:next w:val="a"/>
    <w:qFormat/>
    <w:rsid w:val="0096012E"/>
    <w:pPr>
      <w:spacing w:line="360" w:lineRule="auto"/>
      <w:jc w:val="center"/>
    </w:pPr>
    <w:rPr>
      <w:rFonts w:eastAsia="黑体" w:cs="宋体"/>
      <w:b/>
      <w:bCs/>
      <w:sz w:val="30"/>
      <w:szCs w:val="20"/>
    </w:rPr>
  </w:style>
  <w:style w:type="paragraph" w:customStyle="1" w:styleId="afffa">
    <w:name w:val="五号正文（标准）"/>
    <w:basedOn w:val="a"/>
    <w:qFormat/>
    <w:rsid w:val="0096012E"/>
    <w:pPr>
      <w:spacing w:line="360" w:lineRule="auto"/>
      <w:ind w:firstLineChars="200" w:firstLine="600"/>
    </w:pPr>
    <w:rPr>
      <w:rFonts w:ascii="仿宋_GB2312" w:eastAsia="仿宋_GB2312" w:hAnsi="宋体"/>
      <w:b/>
      <w:sz w:val="30"/>
      <w:szCs w:val="20"/>
    </w:rPr>
  </w:style>
  <w:style w:type="paragraph" w:customStyle="1" w:styleId="xl160">
    <w:name w:val="xl160"/>
    <w:basedOn w:val="a"/>
    <w:qFormat/>
    <w:rsid w:val="0096012E"/>
    <w:pPr>
      <w:widowControl/>
      <w:pBdr>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159">
    <w:name w:val="xl159"/>
    <w:basedOn w:val="a"/>
    <w:qFormat/>
    <w:rsid w:val="0096012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afffb">
    <w:name w:val="样式 (中文) 黑体 小三 黑色"/>
    <w:basedOn w:val="2"/>
    <w:qFormat/>
    <w:rsid w:val="0096012E"/>
    <w:pPr>
      <w:spacing w:line="240" w:lineRule="auto"/>
      <w:jc w:val="center"/>
    </w:pPr>
    <w:rPr>
      <w:color w:val="000000"/>
      <w:sz w:val="30"/>
    </w:rPr>
  </w:style>
  <w:style w:type="paragraph" w:customStyle="1" w:styleId="style1">
    <w:name w:val="style1"/>
    <w:basedOn w:val="a"/>
    <w:qFormat/>
    <w:rsid w:val="0096012E"/>
    <w:pPr>
      <w:widowControl/>
      <w:spacing w:before="100" w:beforeAutospacing="1" w:after="100" w:afterAutospacing="1"/>
      <w:jc w:val="left"/>
    </w:pPr>
    <w:rPr>
      <w:rFonts w:ascii="宋体" w:hAnsi="宋体" w:cs="宋体"/>
      <w:kern w:val="0"/>
      <w:sz w:val="24"/>
    </w:rPr>
  </w:style>
  <w:style w:type="paragraph" w:customStyle="1" w:styleId="Style17">
    <w:name w:val="_Style 17"/>
    <w:basedOn w:val="a"/>
    <w:qFormat/>
    <w:rsid w:val="0096012E"/>
    <w:pPr>
      <w:widowControl/>
      <w:spacing w:line="400" w:lineRule="exact"/>
      <w:jc w:val="center"/>
    </w:pPr>
  </w:style>
  <w:style w:type="paragraph" w:customStyle="1" w:styleId="fontsize">
    <w:name w:val="fontsize"/>
    <w:basedOn w:val="a"/>
    <w:qFormat/>
    <w:rsid w:val="0096012E"/>
    <w:pPr>
      <w:widowControl/>
      <w:spacing w:before="100" w:beforeAutospacing="1" w:after="100" w:afterAutospacing="1"/>
      <w:ind w:firstLine="180"/>
      <w:jc w:val="left"/>
    </w:pPr>
    <w:rPr>
      <w:rFonts w:ascii="Arial Unicode MS" w:eastAsia="Arial Unicode MS" w:hAnsi="Arial Unicode MS"/>
      <w:color w:val="000000"/>
      <w:spacing w:val="20"/>
      <w:kern w:val="0"/>
      <w:sz w:val="24"/>
      <w:szCs w:val="20"/>
      <w:vertAlign w:val="subscript"/>
    </w:rPr>
  </w:style>
  <w:style w:type="paragraph" w:customStyle="1" w:styleId="xl145">
    <w:name w:val="xl145"/>
    <w:basedOn w:val="a"/>
    <w:qFormat/>
    <w:rsid w:val="0096012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c">
    <w:name w:val="正文1"/>
    <w:qFormat/>
    <w:rsid w:val="0096012E"/>
    <w:pPr>
      <w:widowControl w:val="0"/>
      <w:adjustRightInd w:val="0"/>
      <w:spacing w:line="315" w:lineRule="atLeast"/>
      <w:jc w:val="both"/>
      <w:textAlignment w:val="baseline"/>
    </w:pPr>
    <w:rPr>
      <w:rFonts w:ascii="宋体"/>
      <w:sz w:val="24"/>
    </w:rPr>
  </w:style>
  <w:style w:type="paragraph" w:customStyle="1" w:styleId="xl137">
    <w:name w:val="xl137"/>
    <w:basedOn w:val="a"/>
    <w:qFormat/>
    <w:rsid w:val="009601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OC1">
    <w:name w:val="TOC 标题1"/>
    <w:basedOn w:val="1"/>
    <w:next w:val="a"/>
    <w:qFormat/>
    <w:rsid w:val="0096012E"/>
    <w:pPr>
      <w:widowControl/>
      <w:spacing w:before="480" w:after="0" w:line="276" w:lineRule="auto"/>
      <w:jc w:val="left"/>
      <w:outlineLvl w:val="9"/>
    </w:pPr>
    <w:rPr>
      <w:rFonts w:ascii="Cambria" w:hAnsi="Cambria"/>
      <w:color w:val="365F91"/>
      <w:kern w:val="0"/>
      <w:sz w:val="28"/>
      <w:szCs w:val="28"/>
    </w:rPr>
  </w:style>
  <w:style w:type="paragraph" w:customStyle="1" w:styleId="31a">
    <w:name w:val="31a（正文）章标题"/>
    <w:qFormat/>
    <w:rsid w:val="0096012E"/>
    <w:pPr>
      <w:adjustRightInd w:val="0"/>
      <w:snapToGrid w:val="0"/>
      <w:spacing w:beforeLines="50" w:afterLines="50"/>
      <w:ind w:firstLineChars="150" w:firstLine="315"/>
      <w:jc w:val="both"/>
      <w:outlineLvl w:val="0"/>
    </w:pPr>
    <w:rPr>
      <w:rFonts w:ascii="楷体_GB2312" w:hAnsi="仿宋_GB2312"/>
      <w:sz w:val="21"/>
    </w:rPr>
  </w:style>
  <w:style w:type="paragraph" w:customStyle="1" w:styleId="xl164">
    <w:name w:val="xl164"/>
    <w:basedOn w:val="a"/>
    <w:qFormat/>
    <w:rsid w:val="009601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CharCharChar1Char">
    <w:name w:val="Char Char Char1 Char"/>
    <w:basedOn w:val="a"/>
    <w:qFormat/>
    <w:rsid w:val="0096012E"/>
    <w:rPr>
      <w:szCs w:val="20"/>
    </w:rPr>
  </w:style>
  <w:style w:type="paragraph" w:customStyle="1" w:styleId="xl148">
    <w:name w:val="xl148"/>
    <w:basedOn w:val="a"/>
    <w:qFormat/>
    <w:rsid w:val="0096012E"/>
    <w:pPr>
      <w:widowControl/>
      <w:pBdr>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110">
    <w:name w:val="标题11"/>
    <w:basedOn w:val="a"/>
    <w:next w:val="a"/>
    <w:qFormat/>
    <w:rsid w:val="0096012E"/>
    <w:pPr>
      <w:tabs>
        <w:tab w:val="left" w:pos="9193"/>
        <w:tab w:val="left" w:pos="9827"/>
      </w:tabs>
      <w:spacing w:line="700" w:lineRule="atLeast"/>
      <w:jc w:val="center"/>
    </w:pPr>
    <w:rPr>
      <w:rFonts w:eastAsia="方正小标宋_GBK"/>
      <w:sz w:val="44"/>
    </w:rPr>
  </w:style>
  <w:style w:type="paragraph" w:customStyle="1" w:styleId="CharChar1CharCharChar">
    <w:name w:val="Char Char1 Char Char Char"/>
    <w:basedOn w:val="ad"/>
    <w:qFormat/>
    <w:rsid w:val="0096012E"/>
    <w:rPr>
      <w:rFonts w:eastAsia="Times New Roman"/>
      <w:shd w:val="clear" w:color="auto" w:fill="000080"/>
    </w:rPr>
  </w:style>
  <w:style w:type="paragraph" w:customStyle="1" w:styleId="26315">
    <w:name w:val="样式 标题 2 + (中文) 宋体 (西文)五号 非(西文)粗体 段前: 6 磅 段后: 3 磅 行距: 1.5 倍行距"/>
    <w:basedOn w:val="2"/>
    <w:qFormat/>
    <w:rsid w:val="0096012E"/>
    <w:pPr>
      <w:adjustRightInd w:val="0"/>
      <w:spacing w:before="120" w:after="60" w:line="360" w:lineRule="auto"/>
      <w:jc w:val="center"/>
      <w:textAlignment w:val="baseline"/>
    </w:pPr>
    <w:rPr>
      <w:rFonts w:eastAsia="宋体"/>
      <w:bCs w:val="0"/>
      <w:kern w:val="0"/>
      <w:sz w:val="24"/>
      <w:szCs w:val="24"/>
    </w:rPr>
  </w:style>
  <w:style w:type="paragraph" w:customStyle="1" w:styleId="Style10">
    <w:name w:val="_Style 10"/>
    <w:basedOn w:val="a"/>
    <w:qFormat/>
    <w:rsid w:val="0096012E"/>
    <w:pPr>
      <w:widowControl/>
      <w:spacing w:line="400" w:lineRule="exact"/>
      <w:jc w:val="center"/>
    </w:pPr>
  </w:style>
  <w:style w:type="paragraph" w:customStyle="1" w:styleId="154">
    <w:name w:val="样式 (中文) 黑体 小二 行距: 1.5 倍行距"/>
    <w:basedOn w:val="a"/>
    <w:qFormat/>
    <w:rsid w:val="0096012E"/>
    <w:pPr>
      <w:spacing w:line="360" w:lineRule="auto"/>
    </w:pPr>
    <w:rPr>
      <w:rFonts w:eastAsia="黑体" w:cs="宋体"/>
      <w:sz w:val="36"/>
      <w:szCs w:val="20"/>
    </w:rPr>
  </w:style>
  <w:style w:type="paragraph" w:customStyle="1" w:styleId="font12">
    <w:name w:val="font12"/>
    <w:basedOn w:val="a"/>
    <w:qFormat/>
    <w:rsid w:val="0096012E"/>
    <w:pPr>
      <w:widowControl/>
      <w:spacing w:before="100" w:beforeAutospacing="1" w:after="100" w:afterAutospacing="1"/>
      <w:jc w:val="left"/>
    </w:pPr>
    <w:rPr>
      <w:rFonts w:ascii="宋体" w:hAnsi="宋体" w:cs="宋体"/>
      <w:color w:val="000000"/>
      <w:kern w:val="0"/>
      <w:sz w:val="18"/>
      <w:szCs w:val="18"/>
    </w:rPr>
  </w:style>
  <w:style w:type="paragraph" w:customStyle="1" w:styleId="afffc">
    <w:name w:val="德吉标题二"/>
    <w:basedOn w:val="2"/>
    <w:qFormat/>
    <w:rsid w:val="0096012E"/>
    <w:pPr>
      <w:tabs>
        <w:tab w:val="left" w:pos="1300"/>
      </w:tabs>
      <w:ind w:left="1300" w:hanging="420"/>
      <w:jc w:val="left"/>
    </w:pPr>
    <w:rPr>
      <w:rFonts w:ascii="仿宋_GB2312" w:eastAsia="仿宋_GB2312"/>
    </w:rPr>
  </w:style>
  <w:style w:type="paragraph" w:customStyle="1" w:styleId="xl170">
    <w:name w:val="xl170"/>
    <w:basedOn w:val="a"/>
    <w:qFormat/>
    <w:rsid w:val="0096012E"/>
    <w:pPr>
      <w:widowControl/>
      <w:pBdr>
        <w:left w:val="single" w:sz="4" w:space="0" w:color="auto"/>
        <w:bottom w:val="single" w:sz="4" w:space="0" w:color="auto"/>
        <w:right w:val="single" w:sz="4" w:space="0" w:color="auto"/>
      </w:pBdr>
      <w:shd w:val="clear" w:color="000000" w:fill="0066CC"/>
      <w:spacing w:before="100" w:beforeAutospacing="1" w:after="100" w:afterAutospacing="1"/>
      <w:jc w:val="center"/>
    </w:pPr>
    <w:rPr>
      <w:rFonts w:ascii="宋体" w:hAnsi="宋体" w:cs="宋体"/>
      <w:kern w:val="0"/>
      <w:sz w:val="20"/>
      <w:szCs w:val="20"/>
    </w:rPr>
  </w:style>
  <w:style w:type="paragraph" w:customStyle="1" w:styleId="xl142">
    <w:name w:val="xl142"/>
    <w:basedOn w:val="a"/>
    <w:qFormat/>
    <w:rsid w:val="009601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63">
    <w:name w:val="xl163"/>
    <w:basedOn w:val="a"/>
    <w:qFormat/>
    <w:rsid w:val="0096012E"/>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font10">
    <w:name w:val="font10"/>
    <w:basedOn w:val="a"/>
    <w:qFormat/>
    <w:rsid w:val="0096012E"/>
    <w:pPr>
      <w:widowControl/>
      <w:spacing w:before="100" w:beforeAutospacing="1" w:after="100" w:afterAutospacing="1"/>
      <w:jc w:val="left"/>
    </w:pPr>
    <w:rPr>
      <w:rFonts w:ascii="宋体" w:hAnsi="宋体" w:cs="宋体"/>
      <w:kern w:val="0"/>
      <w:sz w:val="16"/>
      <w:szCs w:val="16"/>
    </w:rPr>
  </w:style>
  <w:style w:type="paragraph" w:customStyle="1" w:styleId="xl157">
    <w:name w:val="xl157"/>
    <w:basedOn w:val="a"/>
    <w:qFormat/>
    <w:rsid w:val="0096012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font9">
    <w:name w:val="font9"/>
    <w:basedOn w:val="a"/>
    <w:qFormat/>
    <w:rsid w:val="0096012E"/>
    <w:pPr>
      <w:widowControl/>
      <w:spacing w:before="100" w:beforeAutospacing="1" w:after="100" w:afterAutospacing="1"/>
      <w:jc w:val="left"/>
    </w:pPr>
    <w:rPr>
      <w:rFonts w:ascii="宋体" w:hAnsi="宋体" w:cs="宋体"/>
      <w:kern w:val="0"/>
      <w:sz w:val="18"/>
      <w:szCs w:val="18"/>
    </w:rPr>
  </w:style>
  <w:style w:type="paragraph" w:customStyle="1" w:styleId="afffd">
    <w:name w:val="正文段"/>
    <w:basedOn w:val="a"/>
    <w:qFormat/>
    <w:rsid w:val="0096012E"/>
    <w:pPr>
      <w:adjustRightInd w:val="0"/>
      <w:spacing w:after="240" w:line="312" w:lineRule="atLeast"/>
      <w:ind w:firstLine="425"/>
      <w:textAlignment w:val="baseline"/>
    </w:pPr>
    <w:rPr>
      <w:sz w:val="24"/>
    </w:rPr>
  </w:style>
  <w:style w:type="paragraph" w:customStyle="1" w:styleId="flType">
    <w:name w:val="flType"/>
    <w:basedOn w:val="a"/>
    <w:qFormat/>
    <w:rsid w:val="0096012E"/>
    <w:pPr>
      <w:adjustRightInd w:val="0"/>
      <w:spacing w:after="284" w:line="113" w:lineRule="atLeast"/>
      <w:jc w:val="center"/>
      <w:textAlignment w:val="baseline"/>
    </w:pPr>
    <w:rPr>
      <w:kern w:val="0"/>
      <w:sz w:val="24"/>
      <w:szCs w:val="20"/>
    </w:rPr>
  </w:style>
  <w:style w:type="paragraph" w:customStyle="1" w:styleId="xl143">
    <w:name w:val="xl143"/>
    <w:basedOn w:val="a"/>
    <w:qFormat/>
    <w:rsid w:val="0096012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table" w:customStyle="1" w:styleId="1d">
    <w:name w:val="网格型1"/>
    <w:basedOn w:val="a2"/>
    <w:uiPriority w:val="59"/>
    <w:qFormat/>
    <w:rsid w:val="009601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
    <w:name w:val="标题 11"/>
    <w:basedOn w:val="a"/>
    <w:uiPriority w:val="1"/>
    <w:qFormat/>
    <w:rsid w:val="0096012E"/>
    <w:pPr>
      <w:autoSpaceDE w:val="0"/>
      <w:autoSpaceDN w:val="0"/>
      <w:ind w:left="4780"/>
      <w:jc w:val="left"/>
      <w:outlineLvl w:val="1"/>
    </w:pPr>
    <w:rPr>
      <w:rFonts w:ascii="宋体" w:hAnsi="宋体" w:cs="宋体"/>
      <w:kern w:val="0"/>
      <w:sz w:val="46"/>
      <w:szCs w:val="46"/>
      <w:lang w:val="zh-CN" w:bidi="zh-CN"/>
    </w:rPr>
  </w:style>
  <w:style w:type="paragraph" w:customStyle="1" w:styleId="WPSOffice2">
    <w:name w:val="WPSOffice手动目录 2"/>
    <w:qFormat/>
    <w:rsid w:val="0096012E"/>
    <w:pPr>
      <w:ind w:leftChars="200" w:left="200"/>
    </w:pPr>
  </w:style>
  <w:style w:type="paragraph" w:customStyle="1" w:styleId="WPSOffice1">
    <w:name w:val="WPSOffice手动目录 1"/>
    <w:qFormat/>
    <w:rsid w:val="0096012E"/>
  </w:style>
  <w:style w:type="paragraph" w:customStyle="1" w:styleId="Heading71">
    <w:name w:val="Heading 71"/>
    <w:basedOn w:val="a"/>
    <w:qFormat/>
    <w:rsid w:val="0096012E"/>
    <w:pPr>
      <w:jc w:val="left"/>
      <w:outlineLvl w:val="7"/>
    </w:pPr>
    <w:rPr>
      <w:rFonts w:ascii="宋体" w:hAnsi="宋体" w:cs="宋体"/>
      <w:kern w:val="0"/>
      <w:sz w:val="28"/>
      <w:szCs w:val="28"/>
      <w:lang w:eastAsia="en-US"/>
    </w:rPr>
  </w:style>
  <w:style w:type="paragraph" w:customStyle="1" w:styleId="TableParagraph">
    <w:name w:val="Table Paragraph"/>
    <w:basedOn w:val="a"/>
    <w:uiPriority w:val="1"/>
    <w:qFormat/>
    <w:rsid w:val="0096012E"/>
    <w:pPr>
      <w:jc w:val="left"/>
    </w:pPr>
    <w:rPr>
      <w:rFonts w:ascii="Calibri" w:hAnsi="Calibri" w:cs="Calibri"/>
      <w:kern w:val="0"/>
      <w:sz w:val="22"/>
      <w:szCs w:val="22"/>
      <w:lang w:eastAsia="en-US"/>
    </w:rPr>
  </w:style>
  <w:style w:type="paragraph" w:customStyle="1" w:styleId="Heading41">
    <w:name w:val="Heading 41"/>
    <w:basedOn w:val="a"/>
    <w:qFormat/>
    <w:rsid w:val="0096012E"/>
    <w:pPr>
      <w:jc w:val="left"/>
      <w:outlineLvl w:val="4"/>
    </w:pPr>
    <w:rPr>
      <w:rFonts w:ascii="宋体" w:hAnsi="宋体" w:cs="宋体"/>
      <w:kern w:val="0"/>
      <w:sz w:val="32"/>
      <w:szCs w:val="32"/>
      <w:lang w:eastAsia="en-US"/>
    </w:rPr>
  </w:style>
  <w:style w:type="paragraph" w:customStyle="1" w:styleId="Style313">
    <w:name w:val="_Style 313"/>
    <w:qFormat/>
    <w:rsid w:val="0096012E"/>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20197;&#30005;&#23376;&#25991;&#20214;&#24418;&#24335;&#21457;&#36865;&#33267;550362779@qq.com"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6B30F8FE-A0B5-47DB-957C-E7391BC88C5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3038</Words>
  <Characters>17318</Characters>
  <Application>Microsoft Office Word</Application>
  <DocSecurity>0</DocSecurity>
  <Lines>144</Lines>
  <Paragraphs>40</Paragraphs>
  <ScaleCrop>false</ScaleCrop>
  <Company>Microsoft</Company>
  <LinksUpToDate>false</LinksUpToDate>
  <CharactersWithSpaces>20316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世城闸大桥工程监理比选文件</dc:title>
  <dc:creator>郁超</dc:creator>
  <cp:lastModifiedBy>NTKO</cp:lastModifiedBy>
  <cp:revision>2</cp:revision>
  <cp:lastPrinted>2023-05-18T01:45:00Z</cp:lastPrinted>
  <dcterms:created xsi:type="dcterms:W3CDTF">2023-06-07T05:37:00Z</dcterms:created>
  <dcterms:modified xsi:type="dcterms:W3CDTF">2023-06-07T05:37:00Z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D8FA48918FAF4D268C3A3A7BCAEFE631</vt:lpwstr>
  </property>
</Properties>
</file>